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9253CB" w14:textId="59099020" w:rsidR="00BD1E80" w:rsidRPr="00E20F0A" w:rsidRDefault="002477A3" w:rsidP="002D7902">
      <w:pPr>
        <w:rPr>
          <w:rFonts w:ascii="AvenirNext LT Pro Regular" w:hAnsi="AvenirNext LT Pro Regular"/>
          <w:b/>
          <w:bCs/>
          <w:sz w:val="44"/>
          <w:szCs w:val="44"/>
        </w:rPr>
      </w:pPr>
      <w:r>
        <w:rPr>
          <w:rFonts w:ascii="AvenirNext LT Pro Regular" w:hAnsi="AvenirNext LT Pro Regular"/>
          <w:b/>
          <w:bCs/>
          <w:noProof/>
          <w:sz w:val="44"/>
          <w:szCs w:val="44"/>
        </w:rPr>
        <mc:AlternateContent>
          <mc:Choice Requires="wpg">
            <w:drawing>
              <wp:anchor distT="0" distB="0" distL="114300" distR="114300" simplePos="0" relativeHeight="251669504" behindDoc="1" locked="0" layoutInCell="1" allowOverlap="1" wp14:anchorId="5EEB04F9" wp14:editId="5F928816">
                <wp:simplePos x="0" y="0"/>
                <wp:positionH relativeFrom="column">
                  <wp:posOffset>-514350</wp:posOffset>
                </wp:positionH>
                <wp:positionV relativeFrom="page">
                  <wp:posOffset>-190500</wp:posOffset>
                </wp:positionV>
                <wp:extent cx="8632834" cy="10317760"/>
                <wp:effectExtent l="0" t="0" r="34925" b="7620"/>
                <wp:wrapNone/>
                <wp:docPr id="23" name="Group 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632834" cy="10317760"/>
                          <a:chOff x="466725" y="293090"/>
                          <a:chExt cx="8632983" cy="10317760"/>
                        </a:xfrm>
                      </wpg:grpSpPr>
                      <wps:wsp>
                        <wps:cNvPr id="22" name="Isosceles Triangle 22"/>
                        <wps:cNvSpPr/>
                        <wps:spPr>
                          <a:xfrm>
                            <a:off x="514350" y="10315575"/>
                            <a:ext cx="3162300" cy="256540"/>
                          </a:xfrm>
                          <a:prstGeom prst="triangle">
                            <a:avLst>
                              <a:gd name="adj" fmla="val 66169"/>
                            </a:avLst>
                          </a:prstGeom>
                          <a:solidFill>
                            <a:srgbClr val="5A827E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Isosceles Triangle 11"/>
                        <wps:cNvSpPr/>
                        <wps:spPr>
                          <a:xfrm rot="10800000">
                            <a:off x="7915275" y="638175"/>
                            <a:ext cx="762000" cy="1838325"/>
                          </a:xfrm>
                          <a:prstGeom prst="triangle">
                            <a:avLst>
                              <a:gd name="adj" fmla="val 50000"/>
                            </a:avLst>
                          </a:prstGeom>
                          <a:solidFill>
                            <a:srgbClr val="5A827E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" name="Isosceles Triangle 1"/>
                        <wps:cNvSpPr/>
                        <wps:spPr>
                          <a:xfrm rot="16487399">
                            <a:off x="7505700" y="-647700"/>
                            <a:ext cx="653217" cy="2534798"/>
                          </a:xfrm>
                          <a:prstGeom prst="triangle">
                            <a:avLst>
                              <a:gd name="adj" fmla="val 57669"/>
                            </a:avLst>
                          </a:prstGeom>
                          <a:solidFill>
                            <a:srgbClr val="5A827E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" name="Isosceles Triangle 21"/>
                        <wps:cNvSpPr/>
                        <wps:spPr>
                          <a:xfrm>
                            <a:off x="466725" y="9734550"/>
                            <a:ext cx="781050" cy="876300"/>
                          </a:xfrm>
                          <a:prstGeom prst="triangle">
                            <a:avLst>
                              <a:gd name="adj" fmla="val 0"/>
                            </a:avLst>
                          </a:prstGeom>
                          <a:solidFill>
                            <a:srgbClr val="5A827E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3CF2143" id="Group 23" o:spid="_x0000_s1026" style="position:absolute;margin-left:-40.5pt;margin-top:-15pt;width:679.75pt;height:812.4pt;z-index:-251646976;mso-position-vertical-relative:page;mso-width-relative:margin;mso-height-relative:margin" coordorigin="4667,2930" coordsize="86329,1031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">
                <v:shapetype id="_x0000_t5" coordsize="21600,21600" o:spt="5" adj="10800" path="m@0,l,21600r21600,xe">
                  <v:stroke joinstyle="miter"/>
                  <v:formulas>
                    <v:f eqn="val #0"/>
                    <v:f eqn="prod #0 1 2"/>
                    <v:f eqn="sum @1 10800 0"/>
                  </v:formulas>
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<v:handles>
                    <v:h position="#0,topLeft" xrange="0,21600"/>
                  </v:handles>
                </v:shapetype>
                <v:shape id="Isosceles Triangle 22" o:spid="_x0000_s1027" type="#_x0000_t5" style="position:absolute;left:5143;top:103155;width:31623;height:256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" adj="14293" fillcolor="#5a827e" stroked="f" strokeweight="1pt"/>
                <v:shape id="Isosceles Triangle 11" o:spid="_x0000_s1028" type="#_x0000_t5" style="position:absolute;left:79152;top:6381;width:7620;height:18384;rotation:18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" fillcolor="#5a827e" stroked="f" strokeweight="1pt"/>
                <v:shape id="Isosceles Triangle 1" o:spid="_x0000_s1029" type="#_x0000_t5" style="position:absolute;left:75056;top:-6477;width:6533;height:25348;rotation:-5584324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" adj="12457" fillcolor="#5a827e" stroked="f" strokeweight="1pt"/>
                <v:shape id="Isosceles Triangle 21" o:spid="_x0000_s1030" type="#_x0000_t5" style="position:absolute;left:4667;top:97345;width:7810;height:876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" adj="0" fillcolor="#5a827e" stroked="f" strokeweight="1pt"/>
                <w10:wrap anchory="page"/>
              </v:group>
            </w:pict>
          </mc:Fallback>
        </mc:AlternateContent>
      </w:r>
      <w:r w:rsidR="002D7902" w:rsidRPr="00E20F0A">
        <w:rPr>
          <w:rFonts w:ascii="AvenirNext LT Pro Regular" w:hAnsi="AvenirNext LT Pro Regular"/>
          <w:b/>
          <w:bCs/>
          <w:sz w:val="44"/>
          <w:szCs w:val="44"/>
        </w:rPr>
        <w:t>Certificate of Performance of Community Service</w:t>
      </w:r>
    </w:p>
    <w:p w14:paraId="475426B9" w14:textId="796E1F2B" w:rsidR="002D7902" w:rsidRPr="00DA1E08" w:rsidRDefault="002D7902" w:rsidP="00E03128">
      <w:pPr>
        <w:spacing w:after="0"/>
        <w:rPr>
          <w:rFonts w:ascii="AvenirNext LT Pro Regular" w:hAnsi="AvenirNext LT Pro Regular"/>
          <w:sz w:val="14"/>
          <w:szCs w:val="1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64"/>
        <w:gridCol w:w="3672"/>
        <w:gridCol w:w="848"/>
        <w:gridCol w:w="1135"/>
        <w:gridCol w:w="3671"/>
      </w:tblGrid>
      <w:tr w:rsidR="009047AB" w:rsidRPr="00DA1E08" w14:paraId="6C686D57" w14:textId="77777777" w:rsidTr="00E03128">
        <w:trPr>
          <w:trHeight w:val="432"/>
        </w:trPr>
        <w:tc>
          <w:tcPr>
            <w:tcW w:w="1464" w:type="dxa"/>
            <w:vAlign w:val="bottom"/>
          </w:tcPr>
          <w:p w14:paraId="186F63A0" w14:textId="4814CEB6" w:rsidR="002D7902" w:rsidRPr="00DA1E08" w:rsidRDefault="002D7902" w:rsidP="009047AB">
            <w:pPr>
              <w:rPr>
                <w:rFonts w:ascii="AvenirNext LT Pro Regular" w:hAnsi="AvenirNext LT Pro Regular"/>
                <w:sz w:val="20"/>
                <w:szCs w:val="20"/>
              </w:rPr>
            </w:pPr>
            <w:r w:rsidRPr="00DA1E08">
              <w:rPr>
                <w:rFonts w:ascii="AvenirNext LT Pro Regular" w:hAnsi="AvenirNext LT Pro Regular"/>
                <w:sz w:val="20"/>
                <w:szCs w:val="20"/>
              </w:rPr>
              <w:t xml:space="preserve">Case No.   </w:t>
            </w:r>
          </w:p>
        </w:tc>
        <w:tc>
          <w:tcPr>
            <w:tcW w:w="3672" w:type="dxa"/>
            <w:tcBorders>
              <w:bottom w:val="single" w:sz="4" w:space="0" w:color="BFBFBF" w:themeColor="background1" w:themeShade="BF"/>
            </w:tcBorders>
            <w:vAlign w:val="bottom"/>
          </w:tcPr>
          <w:p w14:paraId="044DA0EF" w14:textId="49A69A13" w:rsidR="002D7902" w:rsidRPr="00DA1E08" w:rsidRDefault="002D7902" w:rsidP="009047AB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848" w:type="dxa"/>
            <w:vAlign w:val="bottom"/>
          </w:tcPr>
          <w:p w14:paraId="31239FF5" w14:textId="77777777" w:rsidR="002D7902" w:rsidRPr="00DA1E08" w:rsidRDefault="002D7902" w:rsidP="009047AB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1135" w:type="dxa"/>
            <w:vAlign w:val="bottom"/>
          </w:tcPr>
          <w:p w14:paraId="3EBC3725" w14:textId="0839B130" w:rsidR="002D7902" w:rsidRPr="00DA1E08" w:rsidRDefault="002D7902" w:rsidP="009047AB">
            <w:pPr>
              <w:rPr>
                <w:rFonts w:ascii="AvenirNext LT Pro Regular" w:hAnsi="AvenirNext LT Pro Regular"/>
                <w:sz w:val="20"/>
                <w:szCs w:val="20"/>
              </w:rPr>
            </w:pPr>
            <w:r w:rsidRPr="00DA1E08">
              <w:rPr>
                <w:rFonts w:ascii="AvenirNext LT Pro Regular" w:hAnsi="AvenirNext LT Pro Regular"/>
                <w:sz w:val="20"/>
                <w:szCs w:val="20"/>
              </w:rPr>
              <w:t>Court</w:t>
            </w:r>
          </w:p>
        </w:tc>
        <w:tc>
          <w:tcPr>
            <w:tcW w:w="3671" w:type="dxa"/>
            <w:tcBorders>
              <w:bottom w:val="single" w:sz="4" w:space="0" w:color="BFBFBF" w:themeColor="background1" w:themeShade="BF"/>
            </w:tcBorders>
            <w:vAlign w:val="bottom"/>
          </w:tcPr>
          <w:p w14:paraId="559C68AC" w14:textId="3396A8A9" w:rsidR="002D7902" w:rsidRPr="00DA1E08" w:rsidRDefault="002D7902" w:rsidP="009047AB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  <w:tr w:rsidR="009047AB" w:rsidRPr="00DA1E08" w14:paraId="2E431A46" w14:textId="77777777" w:rsidTr="00E03128">
        <w:trPr>
          <w:trHeight w:val="432"/>
        </w:trPr>
        <w:tc>
          <w:tcPr>
            <w:tcW w:w="1464" w:type="dxa"/>
            <w:vAlign w:val="bottom"/>
          </w:tcPr>
          <w:p w14:paraId="7D37A128" w14:textId="740509D4" w:rsidR="002D7902" w:rsidRPr="00DA1E08" w:rsidRDefault="002D7902" w:rsidP="009047AB">
            <w:pPr>
              <w:rPr>
                <w:rFonts w:ascii="AvenirNext LT Pro Regular" w:hAnsi="AvenirNext LT Pro Regular"/>
                <w:sz w:val="20"/>
                <w:szCs w:val="20"/>
              </w:rPr>
            </w:pPr>
            <w:r w:rsidRPr="00DA1E08">
              <w:rPr>
                <w:rFonts w:ascii="AvenirNext LT Pro Regular" w:hAnsi="AvenirNext LT Pro Regular"/>
                <w:sz w:val="20"/>
                <w:szCs w:val="20"/>
              </w:rPr>
              <w:t>County</w:t>
            </w:r>
          </w:p>
        </w:tc>
        <w:tc>
          <w:tcPr>
            <w:tcW w:w="3672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bottom"/>
          </w:tcPr>
          <w:p w14:paraId="5A2E73CA" w14:textId="254F8F31" w:rsidR="002D7902" w:rsidRPr="00DA1E08" w:rsidRDefault="002D7902" w:rsidP="009047AB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848" w:type="dxa"/>
            <w:vAlign w:val="bottom"/>
          </w:tcPr>
          <w:p w14:paraId="431CFAC1" w14:textId="77777777" w:rsidR="002D7902" w:rsidRPr="00DA1E08" w:rsidRDefault="002D7902" w:rsidP="009047AB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1135" w:type="dxa"/>
            <w:vAlign w:val="bottom"/>
          </w:tcPr>
          <w:p w14:paraId="49CC86F1" w14:textId="36EBA9E1" w:rsidR="002D7902" w:rsidRPr="00DA1E08" w:rsidRDefault="002D7902" w:rsidP="009047AB">
            <w:pPr>
              <w:rPr>
                <w:rFonts w:ascii="AvenirNext LT Pro Regular" w:hAnsi="AvenirNext LT Pro Regular"/>
                <w:sz w:val="20"/>
                <w:szCs w:val="20"/>
              </w:rPr>
            </w:pPr>
            <w:r w:rsidRPr="00DA1E08">
              <w:rPr>
                <w:rFonts w:ascii="AvenirNext LT Pro Regular" w:hAnsi="AvenirNext LT Pro Regular"/>
                <w:sz w:val="20"/>
                <w:szCs w:val="20"/>
              </w:rPr>
              <w:t>Division</w:t>
            </w:r>
          </w:p>
        </w:tc>
        <w:tc>
          <w:tcPr>
            <w:tcW w:w="3671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bottom"/>
          </w:tcPr>
          <w:p w14:paraId="4661BAAB" w14:textId="32D55C7A" w:rsidR="002D7902" w:rsidRPr="00DA1E08" w:rsidRDefault="002D7902" w:rsidP="009047AB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</w:tbl>
    <w:p w14:paraId="1B0B3EDC" w14:textId="6D45C89D" w:rsidR="002D7902" w:rsidRPr="00DA1E08" w:rsidRDefault="002D7902" w:rsidP="002D7902">
      <w:pPr>
        <w:rPr>
          <w:rFonts w:ascii="AvenirNext LT Pro Regular" w:hAnsi="AvenirNext LT Pro Regular"/>
          <w:sz w:val="14"/>
          <w:szCs w:val="1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90"/>
      </w:tblGrid>
      <w:tr w:rsidR="009047AB" w:rsidRPr="00DA1E08" w14:paraId="3D8C807D" w14:textId="77777777" w:rsidTr="009047AB">
        <w:trPr>
          <w:trHeight w:val="432"/>
        </w:trPr>
        <w:tc>
          <w:tcPr>
            <w:tcW w:w="10790" w:type="dxa"/>
            <w:vAlign w:val="center"/>
          </w:tcPr>
          <w:p w14:paraId="783FAAE8" w14:textId="118AC603" w:rsidR="009047AB" w:rsidRPr="00DA1E08" w:rsidRDefault="009047AB" w:rsidP="009047AB">
            <w:pPr>
              <w:rPr>
                <w:rFonts w:ascii="AvenirNext LT Pro Regular" w:hAnsi="AvenirNext LT Pro Regular"/>
                <w:sz w:val="20"/>
                <w:szCs w:val="20"/>
              </w:rPr>
            </w:pPr>
            <w:r w:rsidRPr="00DA1E08">
              <w:rPr>
                <w:rFonts w:ascii="AvenirNext LT Pro Regular" w:hAnsi="AvenirNext LT Pro Regular"/>
                <w:sz w:val="20"/>
                <w:szCs w:val="20"/>
              </w:rPr>
              <w:t>This will certify that___________________ has performed community service at the direction of _____</w:t>
            </w:r>
            <w:r w:rsidR="00DA1E08">
              <w:rPr>
                <w:rFonts w:ascii="AvenirNext LT Pro Regular" w:hAnsi="AvenirNext LT Pro Regular"/>
                <w:sz w:val="20"/>
                <w:szCs w:val="20"/>
              </w:rPr>
              <w:t>__</w:t>
            </w:r>
            <w:r w:rsidRPr="00DA1E08">
              <w:rPr>
                <w:rFonts w:ascii="AvenirNext LT Pro Regular" w:hAnsi="AvenirNext LT Pro Regular"/>
                <w:sz w:val="20"/>
                <w:szCs w:val="20"/>
              </w:rPr>
              <w:t>_____as follow:</w:t>
            </w:r>
          </w:p>
        </w:tc>
      </w:tr>
    </w:tbl>
    <w:p w14:paraId="72E412FD" w14:textId="77777777" w:rsidR="002D7902" w:rsidRPr="00DA1E08" w:rsidRDefault="002D7902" w:rsidP="002D7902">
      <w:pPr>
        <w:rPr>
          <w:rFonts w:ascii="AvenirNext LT Pro Regular" w:hAnsi="AvenirNext LT Pro Regular"/>
          <w:sz w:val="14"/>
          <w:szCs w:val="1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5"/>
        <w:gridCol w:w="10255"/>
      </w:tblGrid>
      <w:tr w:rsidR="002D7902" w:rsidRPr="00DA1E08" w14:paraId="5E1AD4E9" w14:textId="77777777" w:rsidTr="00E03128">
        <w:trPr>
          <w:trHeight w:val="432"/>
        </w:trPr>
        <w:tc>
          <w:tcPr>
            <w:tcW w:w="535" w:type="dxa"/>
            <w:vAlign w:val="center"/>
          </w:tcPr>
          <w:p w14:paraId="56EC58CE" w14:textId="5988F3AC" w:rsidR="002D7902" w:rsidRPr="00DA1E08" w:rsidRDefault="002D7902" w:rsidP="002D7902">
            <w:pPr>
              <w:rPr>
                <w:rFonts w:ascii="AvenirNext LT Pro Regular" w:hAnsi="AvenirNext LT Pro Regular"/>
                <w:sz w:val="20"/>
                <w:szCs w:val="20"/>
              </w:rPr>
            </w:pPr>
            <w:r w:rsidRPr="00DA1E08">
              <w:rPr>
                <w:rFonts w:ascii="AvenirNext LT Pro Regular" w:hAnsi="AvenirNext LT Pro Regular"/>
                <w:sz w:val="20"/>
                <w:szCs w:val="20"/>
              </w:rPr>
              <w:t>1.</w:t>
            </w:r>
          </w:p>
        </w:tc>
        <w:tc>
          <w:tcPr>
            <w:tcW w:w="10255" w:type="dxa"/>
            <w:vAlign w:val="center"/>
          </w:tcPr>
          <w:p w14:paraId="4417BF83" w14:textId="6F007790" w:rsidR="002D7902" w:rsidRPr="00DA1E08" w:rsidRDefault="002D7902" w:rsidP="002D7902">
            <w:pPr>
              <w:rPr>
                <w:rFonts w:ascii="AvenirNext LT Pro Regular" w:hAnsi="AvenirNext LT Pro Regular"/>
                <w:sz w:val="20"/>
                <w:szCs w:val="20"/>
              </w:rPr>
            </w:pPr>
            <w:r w:rsidRPr="00DA1E08">
              <w:rPr>
                <w:rFonts w:ascii="AvenirNext LT Pro Regular" w:hAnsi="AvenirNext LT Pro Regular"/>
                <w:sz w:val="20"/>
                <w:szCs w:val="20"/>
              </w:rPr>
              <w:t>The nature of the supervised community service has been:</w:t>
            </w:r>
          </w:p>
        </w:tc>
      </w:tr>
      <w:tr w:rsidR="002D7902" w:rsidRPr="00DA1E08" w14:paraId="0447BA00" w14:textId="77777777" w:rsidTr="002477A3">
        <w:trPr>
          <w:trHeight w:val="432"/>
        </w:trPr>
        <w:tc>
          <w:tcPr>
            <w:tcW w:w="10790" w:type="dxa"/>
            <w:gridSpan w:val="2"/>
            <w:shd w:val="clear" w:color="auto" w:fill="F1F7ED"/>
            <w:vAlign w:val="center"/>
          </w:tcPr>
          <w:p w14:paraId="7447DF20" w14:textId="0E3AEF25" w:rsidR="002D7902" w:rsidRPr="00DA1E08" w:rsidRDefault="002D7902" w:rsidP="002D7902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</w:tbl>
    <w:p w14:paraId="3C7644E5" w14:textId="77777777" w:rsidR="002D7902" w:rsidRPr="00DA1E08" w:rsidRDefault="002D7902" w:rsidP="002D7902">
      <w:pPr>
        <w:rPr>
          <w:rFonts w:ascii="AvenirNext LT Pro Regular" w:hAnsi="AvenirNext LT Pro Regular"/>
          <w:sz w:val="14"/>
          <w:szCs w:val="1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5"/>
        <w:gridCol w:w="10255"/>
      </w:tblGrid>
      <w:tr w:rsidR="002D7902" w:rsidRPr="00DA1E08" w14:paraId="67700430" w14:textId="77777777" w:rsidTr="009047AB">
        <w:trPr>
          <w:trHeight w:val="432"/>
        </w:trPr>
        <w:tc>
          <w:tcPr>
            <w:tcW w:w="535" w:type="dxa"/>
            <w:vAlign w:val="center"/>
          </w:tcPr>
          <w:p w14:paraId="5042F90E" w14:textId="36D08D97" w:rsidR="002D7902" w:rsidRPr="00DA1E08" w:rsidRDefault="002D7902" w:rsidP="002D7902">
            <w:pPr>
              <w:rPr>
                <w:rFonts w:ascii="AvenirNext LT Pro Regular" w:hAnsi="AvenirNext LT Pro Regular"/>
                <w:sz w:val="20"/>
                <w:szCs w:val="20"/>
              </w:rPr>
            </w:pPr>
            <w:r w:rsidRPr="00DA1E08">
              <w:rPr>
                <w:rFonts w:ascii="AvenirNext LT Pro Regular" w:hAnsi="AvenirNext LT Pro Regular"/>
                <w:sz w:val="20"/>
                <w:szCs w:val="20"/>
              </w:rPr>
              <w:t>2.</w:t>
            </w:r>
          </w:p>
        </w:tc>
        <w:tc>
          <w:tcPr>
            <w:tcW w:w="10255" w:type="dxa"/>
            <w:vAlign w:val="center"/>
          </w:tcPr>
          <w:p w14:paraId="3459787C" w14:textId="00729FBE" w:rsidR="002D7902" w:rsidRPr="00DA1E08" w:rsidRDefault="002D7902" w:rsidP="002D7902">
            <w:pPr>
              <w:rPr>
                <w:rFonts w:ascii="AvenirNext LT Pro Regular" w:hAnsi="AvenirNext LT Pro Regular"/>
                <w:sz w:val="20"/>
                <w:szCs w:val="20"/>
              </w:rPr>
            </w:pPr>
            <w:r w:rsidRPr="00DA1E08">
              <w:rPr>
                <w:rFonts w:ascii="AvenirNext LT Pro Regular" w:hAnsi="AvenirNext LT Pro Regular"/>
                <w:sz w:val="20"/>
                <w:szCs w:val="20"/>
              </w:rPr>
              <w:t>Such service has been performed at the following times:</w:t>
            </w:r>
          </w:p>
        </w:tc>
      </w:tr>
    </w:tbl>
    <w:p w14:paraId="339F623D" w14:textId="3CF37C90" w:rsidR="002D7902" w:rsidRPr="00DA1E08" w:rsidRDefault="002D7902" w:rsidP="002D7902">
      <w:pPr>
        <w:rPr>
          <w:rFonts w:ascii="AvenirNext LT Pro Regular" w:hAnsi="AvenirNext LT Pro Regular"/>
          <w:sz w:val="14"/>
          <w:szCs w:val="14"/>
        </w:rPr>
      </w:pPr>
    </w:p>
    <w:tbl>
      <w:tblPr>
        <w:tblStyle w:val="TableGrid"/>
        <w:tblW w:w="0" w:type="auto"/>
        <w:tblBorders>
          <w:top w:val="single" w:sz="4" w:space="0" w:color="808080" w:themeColor="background1" w:themeShade="80"/>
          <w:left w:val="none" w:sz="0" w:space="0" w:color="auto"/>
          <w:bottom w:val="single" w:sz="4" w:space="0" w:color="808080" w:themeColor="background1" w:themeShade="80"/>
          <w:right w:val="none" w:sz="0" w:space="0" w:color="auto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Look w:val="04A0" w:firstRow="1" w:lastRow="0" w:firstColumn="1" w:lastColumn="0" w:noHBand="0" w:noVBand="1"/>
      </w:tblPr>
      <w:tblGrid>
        <w:gridCol w:w="1798"/>
        <w:gridCol w:w="1798"/>
        <w:gridCol w:w="1798"/>
        <w:gridCol w:w="1798"/>
        <w:gridCol w:w="1799"/>
        <w:gridCol w:w="1799"/>
      </w:tblGrid>
      <w:tr w:rsidR="00E03128" w:rsidRPr="00E03128" w14:paraId="32D1CE43" w14:textId="77777777" w:rsidTr="00E03128">
        <w:trPr>
          <w:trHeight w:val="432"/>
        </w:trPr>
        <w:tc>
          <w:tcPr>
            <w:tcW w:w="3596" w:type="dxa"/>
            <w:gridSpan w:val="2"/>
            <w:tcBorders>
              <w:top w:val="nil"/>
              <w:bottom w:val="single" w:sz="4" w:space="0" w:color="808080" w:themeColor="background1" w:themeShade="80"/>
              <w:right w:val="nil"/>
            </w:tcBorders>
            <w:shd w:val="clear" w:color="auto" w:fill="5A827E"/>
            <w:vAlign w:val="center"/>
          </w:tcPr>
          <w:p w14:paraId="70567D18" w14:textId="05D33F09" w:rsidR="002D7902" w:rsidRPr="00E03128" w:rsidRDefault="00E03128" w:rsidP="009047AB">
            <w:pPr>
              <w:jc w:val="center"/>
              <w:rPr>
                <w:rFonts w:ascii="AvenirNext LT Pro Regular" w:hAnsi="AvenirNext LT Pro Regular"/>
                <w:b/>
                <w:bCs/>
                <w:color w:val="FFFFFF" w:themeColor="background1"/>
              </w:rPr>
            </w:pPr>
            <w:r w:rsidRPr="00E03128">
              <w:rPr>
                <w:rFonts w:ascii="AvenirNext LT Pro Regular" w:hAnsi="AvenirNext LT Pro Regular"/>
                <w:b/>
                <w:bCs/>
                <w:color w:val="FFFFFF" w:themeColor="background1"/>
              </w:rPr>
              <w:t>COLUMN I</w:t>
            </w:r>
          </w:p>
        </w:tc>
        <w:tc>
          <w:tcPr>
            <w:tcW w:w="3596" w:type="dxa"/>
            <w:gridSpan w:val="2"/>
            <w:tcBorders>
              <w:top w:val="nil"/>
              <w:left w:val="nil"/>
              <w:bottom w:val="single" w:sz="4" w:space="0" w:color="808080" w:themeColor="background1" w:themeShade="80"/>
              <w:right w:val="nil"/>
            </w:tcBorders>
            <w:shd w:val="clear" w:color="auto" w:fill="5A827E"/>
            <w:vAlign w:val="center"/>
          </w:tcPr>
          <w:p w14:paraId="383AA995" w14:textId="2644E408" w:rsidR="002D7902" w:rsidRPr="00E03128" w:rsidRDefault="00E03128" w:rsidP="009047AB">
            <w:pPr>
              <w:jc w:val="center"/>
              <w:rPr>
                <w:rFonts w:ascii="AvenirNext LT Pro Regular" w:hAnsi="AvenirNext LT Pro Regular"/>
                <w:b/>
                <w:bCs/>
                <w:color w:val="FFFFFF" w:themeColor="background1"/>
              </w:rPr>
            </w:pPr>
            <w:r w:rsidRPr="00E03128">
              <w:rPr>
                <w:rFonts w:ascii="AvenirNext LT Pro Regular" w:hAnsi="AvenirNext LT Pro Regular"/>
                <w:b/>
                <w:bCs/>
                <w:color w:val="FFFFFF" w:themeColor="background1"/>
              </w:rPr>
              <w:t>COLUMN II</w:t>
            </w:r>
          </w:p>
        </w:tc>
        <w:tc>
          <w:tcPr>
            <w:tcW w:w="3598" w:type="dxa"/>
            <w:gridSpan w:val="2"/>
            <w:tcBorders>
              <w:top w:val="nil"/>
              <w:left w:val="nil"/>
              <w:bottom w:val="single" w:sz="4" w:space="0" w:color="808080" w:themeColor="background1" w:themeShade="80"/>
            </w:tcBorders>
            <w:shd w:val="clear" w:color="auto" w:fill="5A827E"/>
            <w:vAlign w:val="center"/>
          </w:tcPr>
          <w:p w14:paraId="3ACBADA8" w14:textId="3BA16E89" w:rsidR="002D7902" w:rsidRPr="00E03128" w:rsidRDefault="00E03128" w:rsidP="009047AB">
            <w:pPr>
              <w:jc w:val="center"/>
              <w:rPr>
                <w:rFonts w:ascii="AvenirNext LT Pro Regular" w:hAnsi="AvenirNext LT Pro Regular"/>
                <w:b/>
                <w:bCs/>
                <w:color w:val="FFFFFF" w:themeColor="background1"/>
              </w:rPr>
            </w:pPr>
            <w:r w:rsidRPr="00E03128">
              <w:rPr>
                <w:rFonts w:ascii="AvenirNext LT Pro Regular" w:hAnsi="AvenirNext LT Pro Regular"/>
                <w:b/>
                <w:bCs/>
                <w:color w:val="FFFFFF" w:themeColor="background1"/>
              </w:rPr>
              <w:t>COLUMN III</w:t>
            </w:r>
          </w:p>
        </w:tc>
      </w:tr>
      <w:tr w:rsidR="002D7902" w:rsidRPr="00DA1E08" w14:paraId="08599EC6" w14:textId="77777777" w:rsidTr="00E03128">
        <w:trPr>
          <w:trHeight w:val="432"/>
        </w:trPr>
        <w:tc>
          <w:tcPr>
            <w:tcW w:w="1798" w:type="dxa"/>
            <w:tcBorders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5E2BE13" w14:textId="43087A7F" w:rsidR="002D7902" w:rsidRPr="00DA1E08" w:rsidRDefault="002D7902" w:rsidP="009047AB">
            <w:pPr>
              <w:jc w:val="center"/>
              <w:rPr>
                <w:rFonts w:ascii="AvenirNext LT Pro Regular" w:hAnsi="AvenirNext LT Pro Regular"/>
                <w:b/>
                <w:bCs/>
                <w:sz w:val="20"/>
                <w:szCs w:val="20"/>
              </w:rPr>
            </w:pPr>
            <w:r w:rsidRPr="00DA1E08">
              <w:rPr>
                <w:rFonts w:ascii="AvenirNext LT Pro Regular" w:hAnsi="AvenirNext LT Pro Regular"/>
                <w:b/>
                <w:bCs/>
                <w:sz w:val="20"/>
                <w:szCs w:val="20"/>
              </w:rPr>
              <w:t>Date</w:t>
            </w:r>
          </w:p>
        </w:tc>
        <w:tc>
          <w:tcPr>
            <w:tcW w:w="1798" w:type="dxa"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6A2C1A8" w14:textId="008D82DC" w:rsidR="002D7902" w:rsidRPr="00DA1E08" w:rsidRDefault="002D7902" w:rsidP="009047AB">
            <w:pPr>
              <w:jc w:val="center"/>
              <w:rPr>
                <w:rFonts w:ascii="AvenirNext LT Pro Regular" w:hAnsi="AvenirNext LT Pro Regular"/>
                <w:b/>
                <w:bCs/>
                <w:sz w:val="20"/>
                <w:szCs w:val="20"/>
              </w:rPr>
            </w:pPr>
            <w:r w:rsidRPr="00DA1E08">
              <w:rPr>
                <w:rFonts w:ascii="AvenirNext LT Pro Regular" w:hAnsi="AvenirNext LT Pro Regular"/>
                <w:b/>
                <w:bCs/>
                <w:sz w:val="20"/>
                <w:szCs w:val="20"/>
              </w:rPr>
              <w:t>No. Hours</w:t>
            </w:r>
          </w:p>
        </w:tc>
        <w:tc>
          <w:tcPr>
            <w:tcW w:w="1798" w:type="dxa"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CEC334E" w14:textId="33FBF434" w:rsidR="002D7902" w:rsidRPr="00DA1E08" w:rsidRDefault="002D7902" w:rsidP="009047AB">
            <w:pPr>
              <w:jc w:val="center"/>
              <w:rPr>
                <w:rFonts w:ascii="AvenirNext LT Pro Regular" w:hAnsi="AvenirNext LT Pro Regular"/>
                <w:b/>
                <w:bCs/>
                <w:sz w:val="20"/>
                <w:szCs w:val="20"/>
              </w:rPr>
            </w:pPr>
            <w:r w:rsidRPr="00DA1E08">
              <w:rPr>
                <w:rFonts w:ascii="AvenirNext LT Pro Regular" w:hAnsi="AvenirNext LT Pro Regular"/>
                <w:b/>
                <w:bCs/>
                <w:sz w:val="20"/>
                <w:szCs w:val="20"/>
              </w:rPr>
              <w:t>Date</w:t>
            </w:r>
          </w:p>
        </w:tc>
        <w:tc>
          <w:tcPr>
            <w:tcW w:w="1798" w:type="dxa"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4C79190B" w14:textId="4EB0B256" w:rsidR="002D7902" w:rsidRPr="00DA1E08" w:rsidRDefault="002D7902" w:rsidP="009047AB">
            <w:pPr>
              <w:jc w:val="center"/>
              <w:rPr>
                <w:rFonts w:ascii="AvenirNext LT Pro Regular" w:hAnsi="AvenirNext LT Pro Regular"/>
                <w:b/>
                <w:bCs/>
                <w:sz w:val="20"/>
                <w:szCs w:val="20"/>
              </w:rPr>
            </w:pPr>
            <w:r w:rsidRPr="00DA1E08">
              <w:rPr>
                <w:rFonts w:ascii="AvenirNext LT Pro Regular" w:hAnsi="AvenirNext LT Pro Regular"/>
                <w:b/>
                <w:bCs/>
                <w:sz w:val="20"/>
                <w:szCs w:val="20"/>
              </w:rPr>
              <w:t>No. Hours</w:t>
            </w:r>
          </w:p>
        </w:tc>
        <w:tc>
          <w:tcPr>
            <w:tcW w:w="1799" w:type="dxa"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CC28F70" w14:textId="51FDBD6C" w:rsidR="002D7902" w:rsidRPr="00DA1E08" w:rsidRDefault="002D7902" w:rsidP="009047AB">
            <w:pPr>
              <w:jc w:val="center"/>
              <w:rPr>
                <w:rFonts w:ascii="AvenirNext LT Pro Regular" w:hAnsi="AvenirNext LT Pro Regular"/>
                <w:b/>
                <w:bCs/>
                <w:sz w:val="20"/>
                <w:szCs w:val="20"/>
              </w:rPr>
            </w:pPr>
            <w:r w:rsidRPr="00DA1E08">
              <w:rPr>
                <w:rFonts w:ascii="AvenirNext LT Pro Regular" w:hAnsi="AvenirNext LT Pro Regular"/>
                <w:b/>
                <w:bCs/>
                <w:sz w:val="20"/>
                <w:szCs w:val="20"/>
              </w:rPr>
              <w:t>Date</w:t>
            </w:r>
          </w:p>
        </w:tc>
        <w:tc>
          <w:tcPr>
            <w:tcW w:w="1799" w:type="dxa"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2F05B0BA" w14:textId="46D6C296" w:rsidR="002D7902" w:rsidRPr="00DA1E08" w:rsidRDefault="002D7902" w:rsidP="009047AB">
            <w:pPr>
              <w:jc w:val="center"/>
              <w:rPr>
                <w:rFonts w:ascii="AvenirNext LT Pro Regular" w:hAnsi="AvenirNext LT Pro Regular"/>
                <w:b/>
                <w:bCs/>
                <w:sz w:val="20"/>
                <w:szCs w:val="20"/>
              </w:rPr>
            </w:pPr>
            <w:r w:rsidRPr="00DA1E08">
              <w:rPr>
                <w:rFonts w:ascii="AvenirNext LT Pro Regular" w:hAnsi="AvenirNext LT Pro Regular"/>
                <w:b/>
                <w:bCs/>
                <w:sz w:val="20"/>
                <w:szCs w:val="20"/>
              </w:rPr>
              <w:t>No. Hours</w:t>
            </w:r>
          </w:p>
        </w:tc>
      </w:tr>
      <w:tr w:rsidR="002D7902" w:rsidRPr="00DA1E08" w14:paraId="1E01664F" w14:textId="77777777" w:rsidTr="00E03128">
        <w:trPr>
          <w:trHeight w:val="432"/>
        </w:trPr>
        <w:tc>
          <w:tcPr>
            <w:tcW w:w="1798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12CC52E" w14:textId="77777777" w:rsidR="002D7902" w:rsidRPr="00DA1E08" w:rsidRDefault="002D7902" w:rsidP="002D7902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179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D9558D7" w14:textId="77777777" w:rsidR="002D7902" w:rsidRPr="00DA1E08" w:rsidRDefault="002D7902" w:rsidP="002D7902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179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457E15EF" w14:textId="77777777" w:rsidR="002D7902" w:rsidRPr="00DA1E08" w:rsidRDefault="002D7902" w:rsidP="002D7902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179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11C45E6" w14:textId="77777777" w:rsidR="002D7902" w:rsidRPr="00DA1E08" w:rsidRDefault="002D7902" w:rsidP="002D7902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179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4B23464" w14:textId="77777777" w:rsidR="002D7902" w:rsidRPr="00DA1E08" w:rsidRDefault="002D7902" w:rsidP="002D7902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179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43909DC5" w14:textId="77777777" w:rsidR="002D7902" w:rsidRPr="00DA1E08" w:rsidRDefault="002D7902" w:rsidP="002D7902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  <w:tr w:rsidR="002D7902" w:rsidRPr="00DA1E08" w14:paraId="6594ABD4" w14:textId="77777777" w:rsidTr="00E03128">
        <w:trPr>
          <w:trHeight w:val="432"/>
        </w:trPr>
        <w:tc>
          <w:tcPr>
            <w:tcW w:w="1798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6BEB313" w14:textId="77777777" w:rsidR="002D7902" w:rsidRPr="00DA1E08" w:rsidRDefault="002D7902" w:rsidP="002D7902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179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4CE8B997" w14:textId="77777777" w:rsidR="002D7902" w:rsidRPr="00DA1E08" w:rsidRDefault="002D7902" w:rsidP="002D7902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179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724BFF5" w14:textId="77777777" w:rsidR="002D7902" w:rsidRPr="00DA1E08" w:rsidRDefault="002D7902" w:rsidP="002D7902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179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7E4D545" w14:textId="2A3A496B" w:rsidR="002D7902" w:rsidRPr="00DA1E08" w:rsidRDefault="002D7902" w:rsidP="002D7902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179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0D6ABE8" w14:textId="77777777" w:rsidR="002D7902" w:rsidRPr="00DA1E08" w:rsidRDefault="002D7902" w:rsidP="002D7902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179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668DB63A" w14:textId="77777777" w:rsidR="002D7902" w:rsidRPr="00DA1E08" w:rsidRDefault="002D7902" w:rsidP="002D7902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  <w:tr w:rsidR="002D7902" w:rsidRPr="00DA1E08" w14:paraId="44254785" w14:textId="77777777" w:rsidTr="00E03128">
        <w:trPr>
          <w:trHeight w:val="432"/>
        </w:trPr>
        <w:tc>
          <w:tcPr>
            <w:tcW w:w="1798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390DF47" w14:textId="77777777" w:rsidR="002D7902" w:rsidRPr="00DA1E08" w:rsidRDefault="002D7902" w:rsidP="002D7902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179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7D2528D" w14:textId="77777777" w:rsidR="002D7902" w:rsidRPr="00DA1E08" w:rsidRDefault="002D7902" w:rsidP="002D7902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179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AB5C810" w14:textId="77777777" w:rsidR="002D7902" w:rsidRPr="00DA1E08" w:rsidRDefault="002D7902" w:rsidP="002D7902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179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4AC8C350" w14:textId="68FE9E38" w:rsidR="002D7902" w:rsidRPr="00DA1E08" w:rsidRDefault="002D7902" w:rsidP="002D7902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179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2F9A211" w14:textId="77777777" w:rsidR="002D7902" w:rsidRPr="00DA1E08" w:rsidRDefault="002D7902" w:rsidP="002D7902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179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0DCB1D07" w14:textId="77777777" w:rsidR="002D7902" w:rsidRPr="00DA1E08" w:rsidRDefault="002D7902" w:rsidP="002D7902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  <w:tr w:rsidR="002D7902" w:rsidRPr="00DA1E08" w14:paraId="53149D3E" w14:textId="77777777" w:rsidTr="00E03128">
        <w:trPr>
          <w:trHeight w:val="432"/>
        </w:trPr>
        <w:tc>
          <w:tcPr>
            <w:tcW w:w="1798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5359913" w14:textId="77777777" w:rsidR="002D7902" w:rsidRPr="00DA1E08" w:rsidRDefault="002D7902" w:rsidP="002D7902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179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43E4CFC" w14:textId="77777777" w:rsidR="002D7902" w:rsidRPr="00DA1E08" w:rsidRDefault="002D7902" w:rsidP="002D7902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179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51C4CA4" w14:textId="77777777" w:rsidR="002D7902" w:rsidRPr="00DA1E08" w:rsidRDefault="002D7902" w:rsidP="002D7902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179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9B51B66" w14:textId="77777777" w:rsidR="002D7902" w:rsidRPr="00DA1E08" w:rsidRDefault="002D7902" w:rsidP="002D7902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179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3E90095" w14:textId="695E75F7" w:rsidR="002D7902" w:rsidRPr="00DA1E08" w:rsidRDefault="002D7902" w:rsidP="002D7902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179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6CC81683" w14:textId="77777777" w:rsidR="002D7902" w:rsidRPr="00DA1E08" w:rsidRDefault="002D7902" w:rsidP="002D7902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</w:tbl>
    <w:p w14:paraId="6A3308B7" w14:textId="1C16EC4B" w:rsidR="00E03128" w:rsidRDefault="00E03128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29"/>
        <w:gridCol w:w="251"/>
        <w:gridCol w:w="3404"/>
        <w:gridCol w:w="236"/>
        <w:gridCol w:w="3580"/>
      </w:tblGrid>
      <w:tr w:rsidR="00E03128" w:rsidRPr="00DA1E08" w14:paraId="18979206" w14:textId="77777777" w:rsidTr="002477A3">
        <w:trPr>
          <w:trHeight w:val="432"/>
        </w:trPr>
        <w:tc>
          <w:tcPr>
            <w:tcW w:w="3329" w:type="dxa"/>
            <w:shd w:val="clear" w:color="auto" w:fill="F1F7ED"/>
            <w:vAlign w:val="center"/>
          </w:tcPr>
          <w:p w14:paraId="53B256CA" w14:textId="26BCABEE" w:rsidR="00E03128" w:rsidRPr="00DA1E08" w:rsidRDefault="00E03128" w:rsidP="009047AB">
            <w:pPr>
              <w:jc w:val="center"/>
              <w:rPr>
                <w:rFonts w:ascii="AvenirNext LT Pro Regular" w:hAnsi="AvenirNext LT Pro Regular"/>
                <w:b/>
                <w:bCs/>
                <w:sz w:val="20"/>
                <w:szCs w:val="20"/>
              </w:rPr>
            </w:pPr>
            <w:r w:rsidRPr="00DA1E08">
              <w:rPr>
                <w:rFonts w:ascii="AvenirNext LT Pro Regular" w:hAnsi="AvenirNext LT Pro Regular"/>
                <w:b/>
                <w:bCs/>
                <w:sz w:val="20"/>
                <w:szCs w:val="20"/>
              </w:rPr>
              <w:t>Total Hours______________</w:t>
            </w:r>
          </w:p>
        </w:tc>
        <w:tc>
          <w:tcPr>
            <w:tcW w:w="251" w:type="dxa"/>
            <w:shd w:val="clear" w:color="auto" w:fill="auto"/>
            <w:vAlign w:val="center"/>
          </w:tcPr>
          <w:p w14:paraId="0BFF553A" w14:textId="77777777" w:rsidR="00E03128" w:rsidRPr="00DA1E08" w:rsidRDefault="00E03128" w:rsidP="00E03128">
            <w:pPr>
              <w:jc w:val="center"/>
              <w:rPr>
                <w:rFonts w:ascii="AvenirNext LT Pro Regular" w:hAnsi="AvenirNext LT Pro Regular"/>
                <w:b/>
                <w:bCs/>
                <w:sz w:val="20"/>
                <w:szCs w:val="20"/>
              </w:rPr>
            </w:pPr>
          </w:p>
        </w:tc>
        <w:tc>
          <w:tcPr>
            <w:tcW w:w="3404" w:type="dxa"/>
            <w:shd w:val="clear" w:color="auto" w:fill="F1F7ED"/>
            <w:vAlign w:val="center"/>
          </w:tcPr>
          <w:p w14:paraId="69E310A1" w14:textId="4DA69DC4" w:rsidR="00E03128" w:rsidRPr="00DA1E08" w:rsidRDefault="00E03128" w:rsidP="009047AB">
            <w:pPr>
              <w:jc w:val="center"/>
              <w:rPr>
                <w:rFonts w:ascii="AvenirNext LT Pro Regular" w:hAnsi="AvenirNext LT Pro Regular"/>
                <w:b/>
                <w:bCs/>
                <w:sz w:val="20"/>
                <w:szCs w:val="20"/>
              </w:rPr>
            </w:pPr>
            <w:r w:rsidRPr="00DA1E08">
              <w:rPr>
                <w:rFonts w:ascii="AvenirNext LT Pro Regular" w:hAnsi="AvenirNext LT Pro Regular"/>
                <w:b/>
                <w:bCs/>
                <w:sz w:val="20"/>
                <w:szCs w:val="20"/>
              </w:rPr>
              <w:t>Total Hours______________</w:t>
            </w:r>
          </w:p>
        </w:tc>
        <w:tc>
          <w:tcPr>
            <w:tcW w:w="236" w:type="dxa"/>
            <w:shd w:val="clear" w:color="auto" w:fill="auto"/>
            <w:vAlign w:val="center"/>
          </w:tcPr>
          <w:p w14:paraId="73D10AB7" w14:textId="77777777" w:rsidR="00E03128" w:rsidRPr="00DA1E08" w:rsidRDefault="00E03128" w:rsidP="00E03128">
            <w:pPr>
              <w:jc w:val="center"/>
              <w:rPr>
                <w:rFonts w:ascii="AvenirNext LT Pro Regular" w:hAnsi="AvenirNext LT Pro Regular"/>
                <w:b/>
                <w:bCs/>
                <w:sz w:val="20"/>
                <w:szCs w:val="20"/>
              </w:rPr>
            </w:pPr>
          </w:p>
        </w:tc>
        <w:tc>
          <w:tcPr>
            <w:tcW w:w="3580" w:type="dxa"/>
            <w:shd w:val="clear" w:color="auto" w:fill="F1F7ED"/>
            <w:vAlign w:val="center"/>
          </w:tcPr>
          <w:p w14:paraId="2CAA33F2" w14:textId="1DCB30F8" w:rsidR="00E03128" w:rsidRPr="00DA1E08" w:rsidRDefault="00E03128" w:rsidP="009047AB">
            <w:pPr>
              <w:jc w:val="center"/>
              <w:rPr>
                <w:rFonts w:ascii="AvenirNext LT Pro Regular" w:hAnsi="AvenirNext LT Pro Regular"/>
                <w:b/>
                <w:bCs/>
                <w:sz w:val="20"/>
                <w:szCs w:val="20"/>
              </w:rPr>
            </w:pPr>
            <w:r w:rsidRPr="00DA1E08">
              <w:rPr>
                <w:rFonts w:ascii="AvenirNext LT Pro Regular" w:hAnsi="AvenirNext LT Pro Regular"/>
                <w:b/>
                <w:bCs/>
                <w:sz w:val="20"/>
                <w:szCs w:val="20"/>
              </w:rPr>
              <w:t>Total Hours_______________</w:t>
            </w:r>
          </w:p>
        </w:tc>
      </w:tr>
    </w:tbl>
    <w:p w14:paraId="553D7004" w14:textId="645A902D" w:rsidR="009047AB" w:rsidRPr="00DA1E08" w:rsidRDefault="009047AB" w:rsidP="009047AB">
      <w:pPr>
        <w:rPr>
          <w:rFonts w:ascii="AvenirNext LT Pro Regular" w:hAnsi="AvenirNext LT Pro Regular"/>
          <w:sz w:val="14"/>
          <w:szCs w:val="1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35"/>
        <w:gridCol w:w="255"/>
        <w:gridCol w:w="6210"/>
      </w:tblGrid>
      <w:tr w:rsidR="00E03128" w:rsidRPr="00DA1E08" w14:paraId="0DCA4A7C" w14:textId="6F20F39F" w:rsidTr="00E03128">
        <w:trPr>
          <w:trHeight w:val="432"/>
        </w:trPr>
        <w:tc>
          <w:tcPr>
            <w:tcW w:w="4335" w:type="dxa"/>
            <w:shd w:val="clear" w:color="auto" w:fill="auto"/>
            <w:vAlign w:val="center"/>
          </w:tcPr>
          <w:p w14:paraId="67D91367" w14:textId="59FC35B3" w:rsidR="00E03128" w:rsidRPr="00DA1E08" w:rsidRDefault="00E03128" w:rsidP="002D7902">
            <w:pPr>
              <w:rPr>
                <w:rFonts w:ascii="AvenirNext LT Pro Regular" w:hAnsi="AvenirNext LT Pro Regular"/>
                <w:b/>
                <w:bCs/>
              </w:rPr>
            </w:pPr>
            <w:r w:rsidRPr="00E03128">
              <w:rPr>
                <w:rFonts w:ascii="AvenirNext LT Pro Regular" w:hAnsi="AvenirNext LT Pro Regular"/>
                <w:b/>
                <w:bCs/>
                <w:color w:val="5A827E"/>
                <w:sz w:val="28"/>
                <w:szCs w:val="28"/>
              </w:rPr>
              <w:t>TOTAL COLUMNS I, II AND III</w:t>
            </w:r>
          </w:p>
        </w:tc>
        <w:tc>
          <w:tcPr>
            <w:tcW w:w="255" w:type="dxa"/>
            <w:shd w:val="clear" w:color="auto" w:fill="auto"/>
            <w:vAlign w:val="center"/>
          </w:tcPr>
          <w:p w14:paraId="36ECC1E3" w14:textId="77777777" w:rsidR="00E03128" w:rsidRPr="00DA1E08" w:rsidRDefault="00E03128" w:rsidP="002D7902">
            <w:pPr>
              <w:rPr>
                <w:rFonts w:ascii="AvenirNext LT Pro Regular" w:hAnsi="AvenirNext LT Pro Regular"/>
                <w:b/>
                <w:bCs/>
              </w:rPr>
            </w:pPr>
          </w:p>
        </w:tc>
        <w:tc>
          <w:tcPr>
            <w:tcW w:w="6210" w:type="dxa"/>
            <w:shd w:val="clear" w:color="auto" w:fill="FCFFE1"/>
            <w:vAlign w:val="center"/>
          </w:tcPr>
          <w:p w14:paraId="5E2F00AA" w14:textId="1122EA7F" w:rsidR="00E03128" w:rsidRPr="00DA1E08" w:rsidRDefault="00E03128" w:rsidP="002D7902">
            <w:pPr>
              <w:rPr>
                <w:rFonts w:ascii="AvenirNext LT Pro Regular" w:hAnsi="AvenirNext LT Pro Regular"/>
                <w:b/>
                <w:bCs/>
              </w:rPr>
            </w:pPr>
          </w:p>
        </w:tc>
      </w:tr>
    </w:tbl>
    <w:p w14:paraId="78DBDAB4" w14:textId="3D2F859F" w:rsidR="002D7902" w:rsidRPr="00DA1E08" w:rsidRDefault="002D7902" w:rsidP="002D7902">
      <w:pPr>
        <w:rPr>
          <w:rFonts w:ascii="AvenirNext LT Pro Regular" w:hAnsi="AvenirNext LT Pro Regular"/>
          <w:sz w:val="14"/>
          <w:szCs w:val="1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90"/>
      </w:tblGrid>
      <w:tr w:rsidR="00E03128" w:rsidRPr="00E03128" w14:paraId="6D0333C9" w14:textId="77777777" w:rsidTr="00E03128">
        <w:trPr>
          <w:trHeight w:val="432"/>
        </w:trPr>
        <w:tc>
          <w:tcPr>
            <w:tcW w:w="10790" w:type="dxa"/>
            <w:shd w:val="clear" w:color="auto" w:fill="5A827E"/>
            <w:vAlign w:val="center"/>
          </w:tcPr>
          <w:p w14:paraId="30A60B10" w14:textId="2DFFD675" w:rsidR="009C321A" w:rsidRPr="00E03128" w:rsidRDefault="009C321A" w:rsidP="009C321A">
            <w:pPr>
              <w:rPr>
                <w:rFonts w:ascii="AvenirNext LT Pro Regular" w:hAnsi="AvenirNext LT Pro Regular"/>
                <w:b/>
                <w:bCs/>
                <w:color w:val="FFFFFF" w:themeColor="background1"/>
              </w:rPr>
            </w:pPr>
            <w:r w:rsidRPr="00E03128">
              <w:rPr>
                <w:rFonts w:ascii="AvenirNext LT Pro Regular" w:hAnsi="AvenirNext LT Pro Regular"/>
                <w:b/>
                <w:bCs/>
                <w:color w:val="FFFFFF" w:themeColor="background1"/>
              </w:rPr>
              <w:t xml:space="preserve">Or </w:t>
            </w:r>
          </w:p>
        </w:tc>
      </w:tr>
    </w:tbl>
    <w:p w14:paraId="77B7E772" w14:textId="79CB6BFD" w:rsidR="009C321A" w:rsidRPr="00DA1E08" w:rsidRDefault="009C321A" w:rsidP="009047AB">
      <w:pPr>
        <w:spacing w:after="0"/>
        <w:rPr>
          <w:rFonts w:ascii="AvenirNext LT Pro Regular" w:hAnsi="AvenirNext LT Pro Regular"/>
          <w:sz w:val="14"/>
          <w:szCs w:val="1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95"/>
        <w:gridCol w:w="8995"/>
      </w:tblGrid>
      <w:tr w:rsidR="009047AB" w:rsidRPr="00DA1E08" w14:paraId="6440B1FF" w14:textId="77777777" w:rsidTr="002477A3">
        <w:trPr>
          <w:trHeight w:val="432"/>
        </w:trPr>
        <w:tc>
          <w:tcPr>
            <w:tcW w:w="1795" w:type="dxa"/>
            <w:vAlign w:val="center"/>
          </w:tcPr>
          <w:p w14:paraId="21892F3E" w14:textId="3EC1B521" w:rsidR="009047AB" w:rsidRPr="00DA1E08" w:rsidRDefault="009047AB" w:rsidP="009047AB">
            <w:pPr>
              <w:rPr>
                <w:rFonts w:ascii="AvenirNext LT Pro Regular" w:hAnsi="AvenirNext LT Pro Regular"/>
                <w:sz w:val="20"/>
                <w:szCs w:val="20"/>
              </w:rPr>
            </w:pPr>
            <w:r w:rsidRPr="00DA1E08">
              <w:rPr>
                <w:rFonts w:ascii="AvenirNext LT Pro Regular" w:hAnsi="AvenirNext LT Pro Regular"/>
                <w:sz w:val="20"/>
                <w:szCs w:val="20"/>
              </w:rPr>
              <w:t xml:space="preserve">Title </w:t>
            </w:r>
          </w:p>
        </w:tc>
        <w:tc>
          <w:tcPr>
            <w:tcW w:w="8995" w:type="dxa"/>
            <w:shd w:val="clear" w:color="auto" w:fill="F1F7ED"/>
            <w:vAlign w:val="center"/>
          </w:tcPr>
          <w:p w14:paraId="26E61858" w14:textId="1DA632AA" w:rsidR="009047AB" w:rsidRPr="00DA1E08" w:rsidRDefault="009047AB" w:rsidP="009047AB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</w:tbl>
    <w:p w14:paraId="46EB6691" w14:textId="076A6907" w:rsidR="009047AB" w:rsidRDefault="009047AB" w:rsidP="002D7902">
      <w:pPr>
        <w:rPr>
          <w:rFonts w:ascii="AvenirNext LT Pro Regular" w:hAnsi="AvenirNext LT Pro Regular"/>
          <w:sz w:val="14"/>
          <w:szCs w:val="14"/>
        </w:rPr>
      </w:pPr>
    </w:p>
    <w:p w14:paraId="0C5812E0" w14:textId="6AA84FB8" w:rsidR="00E03128" w:rsidRPr="00DA1E08" w:rsidRDefault="00E03128" w:rsidP="002D7902">
      <w:pPr>
        <w:rPr>
          <w:rFonts w:ascii="AvenirNext LT Pro Regular" w:hAnsi="AvenirNext LT Pro Regular"/>
          <w:sz w:val="14"/>
          <w:szCs w:val="14"/>
        </w:rPr>
      </w:pP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96"/>
        <w:gridCol w:w="1440"/>
        <w:gridCol w:w="3597"/>
      </w:tblGrid>
      <w:tr w:rsidR="009C321A" w:rsidRPr="00DA1E08" w14:paraId="17F5EED0" w14:textId="77777777" w:rsidTr="00025FA7">
        <w:trPr>
          <w:trHeight w:val="360"/>
          <w:jc w:val="center"/>
        </w:trPr>
        <w:tc>
          <w:tcPr>
            <w:tcW w:w="3596" w:type="dxa"/>
            <w:tcBorders>
              <w:bottom w:val="single" w:sz="4" w:space="0" w:color="auto"/>
            </w:tcBorders>
            <w:vAlign w:val="center"/>
          </w:tcPr>
          <w:p w14:paraId="032D771D" w14:textId="77777777" w:rsidR="009C321A" w:rsidRPr="00DA1E08" w:rsidRDefault="009C321A" w:rsidP="00025FA7">
            <w:pPr>
              <w:jc w:val="center"/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1440" w:type="dxa"/>
            <w:vAlign w:val="center"/>
          </w:tcPr>
          <w:p w14:paraId="023F5194" w14:textId="77777777" w:rsidR="009C321A" w:rsidRPr="00DA1E08" w:rsidRDefault="009C321A" w:rsidP="00025FA7">
            <w:pPr>
              <w:jc w:val="center"/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3597" w:type="dxa"/>
            <w:tcBorders>
              <w:bottom w:val="single" w:sz="4" w:space="0" w:color="auto"/>
            </w:tcBorders>
            <w:vAlign w:val="center"/>
          </w:tcPr>
          <w:p w14:paraId="52295D87" w14:textId="77777777" w:rsidR="009C321A" w:rsidRPr="00DA1E08" w:rsidRDefault="009C321A" w:rsidP="00025FA7">
            <w:pPr>
              <w:jc w:val="center"/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  <w:tr w:rsidR="009C321A" w:rsidRPr="00DA1E08" w14:paraId="6A8A2719" w14:textId="77777777" w:rsidTr="00025FA7">
        <w:trPr>
          <w:trHeight w:val="360"/>
          <w:jc w:val="center"/>
        </w:trPr>
        <w:tc>
          <w:tcPr>
            <w:tcW w:w="3596" w:type="dxa"/>
            <w:tcBorders>
              <w:top w:val="single" w:sz="4" w:space="0" w:color="auto"/>
            </w:tcBorders>
            <w:vAlign w:val="center"/>
          </w:tcPr>
          <w:p w14:paraId="50D76D8A" w14:textId="6079E672" w:rsidR="009C321A" w:rsidRPr="00DA1E08" w:rsidRDefault="009C321A" w:rsidP="00025FA7">
            <w:pPr>
              <w:jc w:val="center"/>
              <w:rPr>
                <w:rFonts w:ascii="AvenirNext LT Pro Regular" w:hAnsi="AvenirNext LT Pro Regular"/>
                <w:sz w:val="20"/>
                <w:szCs w:val="20"/>
              </w:rPr>
            </w:pPr>
            <w:r w:rsidRPr="00DA1E08">
              <w:rPr>
                <w:rFonts w:ascii="AvenirNext LT Pro Regular" w:hAnsi="AvenirNext LT Pro Regular"/>
                <w:sz w:val="20"/>
                <w:szCs w:val="20"/>
              </w:rPr>
              <w:t xml:space="preserve">Signature </w:t>
            </w:r>
          </w:p>
        </w:tc>
        <w:tc>
          <w:tcPr>
            <w:tcW w:w="1440" w:type="dxa"/>
            <w:vAlign w:val="center"/>
          </w:tcPr>
          <w:p w14:paraId="73922803" w14:textId="77777777" w:rsidR="009C321A" w:rsidRPr="00DA1E08" w:rsidRDefault="009C321A" w:rsidP="00025FA7">
            <w:pPr>
              <w:jc w:val="center"/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3597" w:type="dxa"/>
            <w:tcBorders>
              <w:top w:val="single" w:sz="4" w:space="0" w:color="auto"/>
            </w:tcBorders>
            <w:vAlign w:val="center"/>
          </w:tcPr>
          <w:p w14:paraId="4915F5F9" w14:textId="77777777" w:rsidR="009C321A" w:rsidRPr="00DA1E08" w:rsidRDefault="009C321A" w:rsidP="00025FA7">
            <w:pPr>
              <w:jc w:val="center"/>
              <w:rPr>
                <w:rFonts w:ascii="AvenirNext LT Pro Regular" w:hAnsi="AvenirNext LT Pro Regular"/>
                <w:sz w:val="20"/>
                <w:szCs w:val="20"/>
              </w:rPr>
            </w:pPr>
            <w:r w:rsidRPr="00DA1E08">
              <w:rPr>
                <w:rFonts w:ascii="AvenirNext LT Pro Regular" w:hAnsi="AvenirNext LT Pro Regular"/>
                <w:sz w:val="20"/>
                <w:szCs w:val="20"/>
              </w:rPr>
              <w:t>Date</w:t>
            </w:r>
          </w:p>
        </w:tc>
      </w:tr>
    </w:tbl>
    <w:p w14:paraId="7FF5D9C5" w14:textId="5F6EB9C0" w:rsidR="009C321A" w:rsidRPr="00DA1E08" w:rsidRDefault="009C321A" w:rsidP="002D7902">
      <w:pPr>
        <w:rPr>
          <w:rFonts w:ascii="AvenirNext LT Pro Regular" w:hAnsi="AvenirNext LT Pro Regular"/>
          <w:sz w:val="14"/>
          <w:szCs w:val="1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90"/>
      </w:tblGrid>
      <w:tr w:rsidR="009C321A" w:rsidRPr="00DA1E08" w14:paraId="45ABF226" w14:textId="77777777" w:rsidTr="009047AB">
        <w:trPr>
          <w:trHeight w:val="432"/>
        </w:trPr>
        <w:tc>
          <w:tcPr>
            <w:tcW w:w="10790" w:type="dxa"/>
            <w:vAlign w:val="center"/>
          </w:tcPr>
          <w:p w14:paraId="4C50752C" w14:textId="7C72451E" w:rsidR="009C321A" w:rsidRPr="00DA1E08" w:rsidRDefault="009C321A" w:rsidP="00025FA7">
            <w:pPr>
              <w:rPr>
                <w:rFonts w:ascii="AvenirNext LT Pro Regular" w:hAnsi="AvenirNext LT Pro Regular"/>
                <w:b/>
                <w:bCs/>
              </w:rPr>
            </w:pPr>
            <w:r w:rsidRPr="00E03128">
              <w:rPr>
                <w:rFonts w:ascii="AvenirNext LT Pro Regular" w:hAnsi="AvenirNext LT Pro Regular"/>
                <w:b/>
                <w:bCs/>
                <w:color w:val="5A827E"/>
                <w:sz w:val="28"/>
                <w:szCs w:val="28"/>
              </w:rPr>
              <w:t>For court use:</w:t>
            </w:r>
          </w:p>
        </w:tc>
      </w:tr>
    </w:tbl>
    <w:p w14:paraId="6E1901C0" w14:textId="201D201D" w:rsidR="009C321A" w:rsidRPr="00DA1E08" w:rsidRDefault="009C321A" w:rsidP="002D7902">
      <w:pPr>
        <w:rPr>
          <w:rFonts w:ascii="AvenirNext LT Pro Regular" w:hAnsi="AvenirNext LT Pro Regular"/>
          <w:sz w:val="14"/>
          <w:szCs w:val="14"/>
        </w:rPr>
      </w:pP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96"/>
        <w:gridCol w:w="1440"/>
        <w:gridCol w:w="3597"/>
      </w:tblGrid>
      <w:tr w:rsidR="000006BF" w:rsidRPr="000006BF" w14:paraId="5F3A0AF6" w14:textId="77777777" w:rsidTr="00025FA7">
        <w:trPr>
          <w:trHeight w:val="360"/>
          <w:jc w:val="center"/>
        </w:trPr>
        <w:tc>
          <w:tcPr>
            <w:tcW w:w="3596" w:type="dxa"/>
            <w:tcBorders>
              <w:bottom w:val="single" w:sz="4" w:space="0" w:color="auto"/>
            </w:tcBorders>
            <w:vAlign w:val="center"/>
          </w:tcPr>
          <w:p w14:paraId="7A21636E" w14:textId="0EA42843" w:rsidR="009C321A" w:rsidRPr="00DA1E08" w:rsidRDefault="009C321A" w:rsidP="00025FA7">
            <w:pPr>
              <w:jc w:val="center"/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1440" w:type="dxa"/>
            <w:vAlign w:val="center"/>
          </w:tcPr>
          <w:p w14:paraId="6DF07196" w14:textId="401D73FE" w:rsidR="009C321A" w:rsidRPr="00DA1E08" w:rsidRDefault="009C321A" w:rsidP="00025FA7">
            <w:pPr>
              <w:jc w:val="center"/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3597" w:type="dxa"/>
            <w:tcBorders>
              <w:bottom w:val="single" w:sz="4" w:space="0" w:color="auto"/>
            </w:tcBorders>
            <w:vAlign w:val="center"/>
          </w:tcPr>
          <w:p w14:paraId="3C4286CC" w14:textId="7763C347" w:rsidR="009C321A" w:rsidRPr="00DA1E08" w:rsidRDefault="009C321A" w:rsidP="00025FA7">
            <w:pPr>
              <w:jc w:val="center"/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  <w:tr w:rsidR="000006BF" w:rsidRPr="000006BF" w14:paraId="116C014A" w14:textId="77777777" w:rsidTr="00025FA7">
        <w:trPr>
          <w:trHeight w:val="360"/>
          <w:jc w:val="center"/>
        </w:trPr>
        <w:tc>
          <w:tcPr>
            <w:tcW w:w="3596" w:type="dxa"/>
            <w:tcBorders>
              <w:top w:val="single" w:sz="4" w:space="0" w:color="auto"/>
            </w:tcBorders>
            <w:vAlign w:val="center"/>
          </w:tcPr>
          <w:p w14:paraId="50C36AD0" w14:textId="6F9AD1D7" w:rsidR="009C321A" w:rsidRPr="00DA1E08" w:rsidRDefault="009047AB" w:rsidP="00025FA7">
            <w:pPr>
              <w:jc w:val="center"/>
              <w:rPr>
                <w:rFonts w:ascii="AvenirNext LT Pro Regular" w:hAnsi="AvenirNext LT Pro Regular"/>
                <w:sz w:val="20"/>
                <w:szCs w:val="20"/>
              </w:rPr>
            </w:pPr>
            <w:r w:rsidRPr="00DA1E08">
              <w:rPr>
                <w:rFonts w:ascii="AvenirNext LT Pro Regular" w:hAnsi="AvenirNext LT Pro Regular"/>
                <w:sz w:val="20"/>
                <w:szCs w:val="20"/>
              </w:rPr>
              <w:t>Date</w:t>
            </w:r>
          </w:p>
        </w:tc>
        <w:tc>
          <w:tcPr>
            <w:tcW w:w="1440" w:type="dxa"/>
            <w:vAlign w:val="center"/>
          </w:tcPr>
          <w:p w14:paraId="73E59988" w14:textId="1D6E166E" w:rsidR="009C321A" w:rsidRPr="00DA1E08" w:rsidRDefault="009C321A" w:rsidP="00025FA7">
            <w:pPr>
              <w:jc w:val="center"/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3597" w:type="dxa"/>
            <w:tcBorders>
              <w:top w:val="single" w:sz="4" w:space="0" w:color="auto"/>
            </w:tcBorders>
            <w:vAlign w:val="center"/>
          </w:tcPr>
          <w:p w14:paraId="4A3FECCB" w14:textId="45B1DD4C" w:rsidR="009C321A" w:rsidRPr="00DA1E08" w:rsidRDefault="009047AB" w:rsidP="00025FA7">
            <w:pPr>
              <w:jc w:val="center"/>
              <w:rPr>
                <w:rFonts w:ascii="AvenirNext LT Pro Regular" w:hAnsi="AvenirNext LT Pro Regular"/>
                <w:sz w:val="20"/>
                <w:szCs w:val="20"/>
              </w:rPr>
            </w:pPr>
            <w:r w:rsidRPr="00DA1E08">
              <w:rPr>
                <w:rFonts w:ascii="AvenirNext LT Pro Regular" w:hAnsi="AvenirNext LT Pro Regular"/>
                <w:sz w:val="20"/>
                <w:szCs w:val="20"/>
              </w:rPr>
              <w:t xml:space="preserve">Clerk </w:t>
            </w:r>
          </w:p>
        </w:tc>
      </w:tr>
    </w:tbl>
    <w:p w14:paraId="12518B38" w14:textId="6B4F5899" w:rsidR="009C321A" w:rsidRDefault="009C321A" w:rsidP="002D7902"/>
    <w:p w14:paraId="691120B9" w14:textId="77777777" w:rsidR="00EF1DEB" w:rsidRDefault="00EF1DEB" w:rsidP="002D7902"/>
    <w:p w14:paraId="67F7D652" w14:textId="77777777" w:rsidR="00EF1DEB" w:rsidRDefault="00EF1DEB" w:rsidP="00EF1DEB">
      <w:pPr>
        <w:spacing w:after="0" w:line="240" w:lineRule="auto"/>
        <w:rPr>
          <w:rFonts w:ascii="Avenir" w:eastAsia="Avenir" w:hAnsi="Avenir" w:cs="Avenir"/>
        </w:rPr>
      </w:pPr>
      <w:r>
        <w:rPr>
          <w:rFonts w:ascii="Avenir" w:eastAsia="Avenir" w:hAnsi="Avenir" w:cs="Avenir"/>
        </w:rPr>
        <w:t>Designed by:</w:t>
      </w:r>
    </w:p>
    <w:p w14:paraId="29E5F7CF" w14:textId="77777777" w:rsidR="00EF1DEB" w:rsidRDefault="00EF1DEB" w:rsidP="00EF1DEB">
      <w:pPr>
        <w:spacing w:after="0" w:line="240" w:lineRule="auto"/>
        <w:rPr>
          <w:rFonts w:ascii="Avenir" w:eastAsia="Avenir" w:hAnsi="Avenir" w:cs="Avenir"/>
        </w:rPr>
      </w:pPr>
      <w:r>
        <w:rPr>
          <w:rFonts w:ascii="Avenir" w:eastAsia="Avenir" w:hAnsi="Avenir" w:cs="Avenir"/>
          <w:noProof/>
        </w:rPr>
        <w:drawing>
          <wp:inline distT="0" distB="0" distL="0" distR="0" wp14:anchorId="707000EB" wp14:editId="13E027D7">
            <wp:extent cx="914400" cy="316867"/>
            <wp:effectExtent l="0" t="0" r="0" b="0"/>
            <wp:docPr id="2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316867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05A3F783" w14:textId="1E9F8813" w:rsidR="00EF1DEB" w:rsidRPr="00EF1DEB" w:rsidRDefault="00EF1DEB" w:rsidP="00EF1DEB">
      <w:pPr>
        <w:spacing w:after="0" w:line="240" w:lineRule="auto"/>
        <w:rPr>
          <w:rFonts w:ascii="Avenir" w:eastAsia="Avenir" w:hAnsi="Avenir" w:cs="Avenir"/>
        </w:rPr>
      </w:pPr>
      <w:r>
        <w:rPr>
          <w:rFonts w:ascii="Avenir" w:eastAsia="Avenir" w:hAnsi="Avenir" w:cs="Avenir"/>
        </w:rPr>
        <w:t xml:space="preserve">© </w:t>
      </w:r>
      <w:r>
        <w:rPr>
          <w:rFonts w:ascii="Avenir" w:eastAsia="Avenir" w:hAnsi="Avenir" w:cs="Avenir"/>
          <w:color w:val="0000FF"/>
          <w:u w:val="single"/>
        </w:rPr>
        <w:t>WordTemplatesOnline</w:t>
      </w:r>
      <w:r w:rsidRPr="000006BF">
        <w:rPr>
          <w:rFonts w:ascii="Avenir" w:eastAsia="Avenir" w:hAnsi="Avenir" w:cs="Avenir"/>
          <w:u w:val="single"/>
        </w:rPr>
        <w:t>.</w:t>
      </w:r>
      <w:r w:rsidRPr="000006BF">
        <w:rPr>
          <w:rFonts w:ascii="Avenir" w:eastAsia="Avenir" w:hAnsi="Avenir" w:cs="Avenir"/>
          <w:color w:val="3B3BFF"/>
          <w:u w:val="single"/>
        </w:rPr>
        <w:t>net</w:t>
      </w:r>
      <w:r>
        <w:rPr>
          <w:rFonts w:ascii="Avenir" w:eastAsia="Avenir" w:hAnsi="Avenir" w:cs="Avenir"/>
        </w:rPr>
        <w:t xml:space="preserve"> All Rights Reserved.</w:t>
      </w:r>
    </w:p>
    <w:sectPr w:rsidR="00EF1DEB" w:rsidRPr="00EF1DEB" w:rsidSect="00BD1E80">
      <w:footerReference w:type="default" r:id="rId7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697137" w14:textId="77777777" w:rsidR="00AA512D" w:rsidRDefault="00AA512D" w:rsidP="00EF1DEB">
      <w:pPr>
        <w:spacing w:after="0" w:line="240" w:lineRule="auto"/>
      </w:pPr>
      <w:r>
        <w:separator/>
      </w:r>
    </w:p>
  </w:endnote>
  <w:endnote w:type="continuationSeparator" w:id="0">
    <w:p w14:paraId="3A84BD51" w14:textId="77777777" w:rsidR="00AA512D" w:rsidRDefault="00AA512D" w:rsidP="00EF1D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venirNext LT Pro Regular">
    <w:panose1 w:val="020B0504020202020204"/>
    <w:charset w:val="00"/>
    <w:family w:val="swiss"/>
    <w:notTrueType/>
    <w:pitch w:val="variable"/>
    <w:sig w:usb0="800000AF" w:usb1="5000204A" w:usb2="00000000" w:usb3="00000000" w:csb0="0000009B" w:csb1="00000000"/>
  </w:font>
  <w:font w:name="Avenir">
    <w:altName w:val="Calibri"/>
    <w:charset w:val="00"/>
    <w:family w:val="auto"/>
    <w:pitch w:val="default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475348" w14:textId="4ED58306" w:rsidR="00EF1DEB" w:rsidRPr="00EF1DEB" w:rsidRDefault="00EF1DEB" w:rsidP="00EF1DEB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  <w:bookmarkStart w:id="0" w:name="_asuut8qjj9ag" w:colFirst="0" w:colLast="0"/>
    <w:bookmarkEnd w:id="0"/>
    <w:r>
      <w:rPr>
        <w:rFonts w:ascii="Century Gothic" w:eastAsia="Century Gothic" w:hAnsi="Century Gothic" w:cs="Century Gothic"/>
        <w:color w:val="A6A6A6"/>
        <w:sz w:val="16"/>
        <w:szCs w:val="16"/>
      </w:rPr>
      <w:t xml:space="preserve">©WordTemplatesOnline.net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8FB886" w14:textId="77777777" w:rsidR="00AA512D" w:rsidRDefault="00AA512D" w:rsidP="00EF1DEB">
      <w:pPr>
        <w:spacing w:after="0" w:line="240" w:lineRule="auto"/>
      </w:pPr>
      <w:r>
        <w:separator/>
      </w:r>
    </w:p>
  </w:footnote>
  <w:footnote w:type="continuationSeparator" w:id="0">
    <w:p w14:paraId="0FEE8B05" w14:textId="77777777" w:rsidR="00AA512D" w:rsidRDefault="00AA512D" w:rsidP="00EF1DE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1E80"/>
    <w:rsid w:val="000006BF"/>
    <w:rsid w:val="00206EFF"/>
    <w:rsid w:val="002477A3"/>
    <w:rsid w:val="002D07DE"/>
    <w:rsid w:val="002D7902"/>
    <w:rsid w:val="00383566"/>
    <w:rsid w:val="004139EF"/>
    <w:rsid w:val="006B7619"/>
    <w:rsid w:val="008165C7"/>
    <w:rsid w:val="009047AB"/>
    <w:rsid w:val="00954A4B"/>
    <w:rsid w:val="009C321A"/>
    <w:rsid w:val="00AA512D"/>
    <w:rsid w:val="00B27A1D"/>
    <w:rsid w:val="00BD1E80"/>
    <w:rsid w:val="00C72A52"/>
    <w:rsid w:val="00D337FC"/>
    <w:rsid w:val="00DA1E08"/>
    <w:rsid w:val="00E006F9"/>
    <w:rsid w:val="00E03128"/>
    <w:rsid w:val="00E14F59"/>
    <w:rsid w:val="00E20F0A"/>
    <w:rsid w:val="00E2548C"/>
    <w:rsid w:val="00EF1DEB"/>
    <w:rsid w:val="00FB1771"/>
    <w:rsid w:val="00FD3F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B5B678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D1E8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D1E8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D1E8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D1E8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D1E8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D1E8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D1E8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D1E8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D1E8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D1E8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D1E8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D1E8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D1E8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D1E8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D1E8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D1E8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D1E8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D1E8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D1E8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D1E8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D1E8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D1E8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D1E8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D1E8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D1E8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D1E8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D1E8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D1E8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D1E80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2D79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F1DE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F1DEB"/>
  </w:style>
  <w:style w:type="paragraph" w:styleId="Footer">
    <w:name w:val="footer"/>
    <w:basedOn w:val="Normal"/>
    <w:link w:val="FooterChar"/>
    <w:uiPriority w:val="99"/>
    <w:unhideWhenUsed/>
    <w:rsid w:val="00EF1DE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F1DE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Community Service Form-08-86et5cyua-01</Template>
  <TotalTime>1</TotalTime>
  <Pages>2</Pages>
  <Words>104</Words>
  <Characters>593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Tayyba Rani</dc:creator>
  <cp:keywords/>
  <dc:description/>
  <cp:lastModifiedBy>Tayyba Rani</cp:lastModifiedBy>
  <cp:revision>2</cp:revision>
  <dcterms:created xsi:type="dcterms:W3CDTF">2025-08-18T17:52:00Z</dcterms:created>
  <dcterms:modified xsi:type="dcterms:W3CDTF">2025-08-18T17:52:00Z</dcterms:modified>
</cp:coreProperties>
</file>