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6BEC" w14:textId="62366C3E" w:rsidR="006C3B79" w:rsidRDefault="00A67523" w:rsidP="00853E84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A67523">
        <w:rPr>
          <w:rFonts w:ascii="Century Gothic" w:hAnsi="Century Gothic"/>
          <w:b/>
          <w:sz w:val="36"/>
          <w:szCs w:val="24"/>
          <w:u w:val="single"/>
        </w:rPr>
        <w:t>ACCOUNTANT RESUME</w:t>
      </w:r>
    </w:p>
    <w:p w14:paraId="5CE36C20" w14:textId="77777777" w:rsidR="00DB7EF0" w:rsidRPr="00DB7EF0" w:rsidRDefault="00DB7EF0" w:rsidP="00853E84">
      <w:pPr>
        <w:spacing w:after="0" w:line="276" w:lineRule="auto"/>
        <w:jc w:val="center"/>
        <w:rPr>
          <w:rFonts w:ascii="Century Gothic" w:hAnsi="Century Gothic"/>
          <w:bCs/>
          <w:sz w:val="36"/>
          <w:szCs w:val="24"/>
        </w:rPr>
      </w:pPr>
    </w:p>
    <w:p w14:paraId="49EDF7ED" w14:textId="50C20935" w:rsidR="00A67523" w:rsidRPr="00DB7EF0" w:rsidRDefault="00DB7EF0" w:rsidP="00853E84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DB7EF0">
        <w:rPr>
          <w:rFonts w:ascii="Century Gothic" w:hAnsi="Century Gothic"/>
          <w:bCs/>
          <w:sz w:val="24"/>
          <w:szCs w:val="24"/>
        </w:rPr>
        <w:t xml:space="preserve">Billi </w:t>
      </w:r>
      <w:r w:rsidR="008C4953" w:rsidRPr="00DB7EF0">
        <w:rPr>
          <w:rFonts w:ascii="Century Gothic" w:hAnsi="Century Gothic"/>
          <w:bCs/>
          <w:sz w:val="24"/>
          <w:szCs w:val="24"/>
        </w:rPr>
        <w:t>Wilson</w:t>
      </w:r>
    </w:p>
    <w:p w14:paraId="49EBE5C6" w14:textId="280F25C7" w:rsidR="00DB7EF0" w:rsidRPr="00DB7EF0" w:rsidRDefault="00334C4B" w:rsidP="00853E84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+</w:t>
      </w:r>
      <w:r w:rsidR="00DB7EF0" w:rsidRPr="00DB7EF0">
        <w:rPr>
          <w:rFonts w:ascii="Century Gothic" w:hAnsi="Century Gothic"/>
          <w:bCs/>
          <w:sz w:val="24"/>
          <w:szCs w:val="24"/>
        </w:rPr>
        <w:t>878573593</w:t>
      </w:r>
    </w:p>
    <w:p w14:paraId="4B497043" w14:textId="1AC1F0E2" w:rsidR="00DB7EF0" w:rsidRDefault="00DB7EF0" w:rsidP="00853E84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DB7EF0">
        <w:rPr>
          <w:rFonts w:ascii="Century Gothic" w:hAnsi="Century Gothic"/>
          <w:bCs/>
          <w:sz w:val="24"/>
          <w:szCs w:val="24"/>
        </w:rPr>
        <w:t>@gmail.com</w:t>
      </w:r>
    </w:p>
    <w:p w14:paraId="1D42CFD1" w14:textId="77777777" w:rsidR="00DB7EF0" w:rsidRPr="00DB7EF0" w:rsidRDefault="00DB7EF0" w:rsidP="00853E84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</w:p>
    <w:p w14:paraId="494D2BF8" w14:textId="572DCBF3" w:rsidR="006C3B79" w:rsidRDefault="006C3B79" w:rsidP="00853E84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A67523">
        <w:rPr>
          <w:rFonts w:ascii="Century Gothic" w:hAnsi="Century Gothic"/>
          <w:b/>
          <w:sz w:val="28"/>
          <w:szCs w:val="28"/>
        </w:rPr>
        <w:t>CAREER OBJECTIVE</w:t>
      </w:r>
    </w:p>
    <w:p w14:paraId="12F609A3" w14:textId="77777777" w:rsidR="004C7AEB" w:rsidRPr="004C7AEB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309CA003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Certified Public Accountant with 6+ years of experience of ledger processes, reconciliations, and streamlining reports. Possess an MBA. Seeking to leverage my professional expertise and experience into a managerial role as a corporate banker.</w:t>
      </w:r>
    </w:p>
    <w:p w14:paraId="03B3618B" w14:textId="77777777" w:rsidR="006C3B79" w:rsidRPr="00A67523" w:rsidRDefault="00A67523" w:rsidP="00853E84">
      <w:pPr>
        <w:tabs>
          <w:tab w:val="left" w:pos="184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08BFC62" w14:textId="245E0DC0" w:rsidR="004C7AEB" w:rsidRDefault="006C3B79" w:rsidP="00853E84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A67523">
        <w:rPr>
          <w:rFonts w:ascii="Century Gothic" w:hAnsi="Century Gothic"/>
          <w:b/>
          <w:sz w:val="28"/>
          <w:szCs w:val="28"/>
        </w:rPr>
        <w:t>PROFESSIONAL EXPERIENCE</w:t>
      </w:r>
    </w:p>
    <w:p w14:paraId="474257C4" w14:textId="77777777" w:rsidR="004C7AEB" w:rsidRPr="004C7AEB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26E3EA5D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LANGFORD PARTNERSHIP – Sacramento, CA</w:t>
      </w:r>
    </w:p>
    <w:p w14:paraId="10A2AD6E" w14:textId="03DC7C53" w:rsidR="006C3B79" w:rsidRDefault="006C3B79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7523">
        <w:rPr>
          <w:rFonts w:ascii="Century Gothic" w:hAnsi="Century Gothic"/>
          <w:b/>
          <w:sz w:val="24"/>
          <w:szCs w:val="24"/>
        </w:rPr>
        <w:t>Financial Analyst, September 2016–Present</w:t>
      </w:r>
    </w:p>
    <w:p w14:paraId="3C9A21EB" w14:textId="77777777" w:rsidR="004C7AEB" w:rsidRPr="00A67523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BE41EEA" w14:textId="77777777" w:rsidR="006C3B79" w:rsidRPr="00A67523" w:rsidRDefault="006C3B79" w:rsidP="00853E8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Create 10+ financial reports per week and support all areas of responsibility within a 5-person finance team</w:t>
      </w:r>
    </w:p>
    <w:p w14:paraId="0982DB91" w14:textId="77777777" w:rsidR="006C3B79" w:rsidRPr="00A67523" w:rsidRDefault="006C3B79" w:rsidP="00853E8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Manage a $350,000 budget, with a reduction of costs totaling 15% over 2 years</w:t>
      </w:r>
    </w:p>
    <w:p w14:paraId="7C2DF402" w14:textId="77777777" w:rsidR="006C3B79" w:rsidRPr="00A67523" w:rsidRDefault="006C3B79" w:rsidP="00853E8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Analyze, examine, and interpret 500+ records per month; compile financial information; and reconcile reports and financial data</w:t>
      </w:r>
    </w:p>
    <w:p w14:paraId="09F6E29F" w14:textId="77777777" w:rsidR="006C3B79" w:rsidRPr="00A67523" w:rsidRDefault="006C3B79" w:rsidP="00853E8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Perform process analysis, and communicate recommendations to management</w:t>
      </w:r>
    </w:p>
    <w:p w14:paraId="5F60A4D5" w14:textId="77777777" w:rsidR="006C3B79" w:rsidRPr="00A67523" w:rsidRDefault="006C3B79" w:rsidP="00853E8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Process journal entries and correction records to ensure accuracy</w:t>
      </w:r>
      <w:r w:rsidR="00A67523" w:rsidRPr="00A67523">
        <w:rPr>
          <w:rFonts w:ascii="Century Gothic" w:hAnsi="Century Gothic"/>
          <w:sz w:val="24"/>
          <w:szCs w:val="24"/>
        </w:rPr>
        <w:t>.</w:t>
      </w:r>
    </w:p>
    <w:p w14:paraId="19A06CA1" w14:textId="77777777" w:rsidR="00A67523" w:rsidRPr="00A67523" w:rsidRDefault="00A67523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40985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BRINGHAM &amp; SONS – Bakersfield, CA</w:t>
      </w:r>
    </w:p>
    <w:p w14:paraId="109E1387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7523">
        <w:rPr>
          <w:rFonts w:ascii="Century Gothic" w:hAnsi="Century Gothic"/>
          <w:b/>
          <w:sz w:val="24"/>
          <w:szCs w:val="24"/>
        </w:rPr>
        <w:t>Financial Advisor, June 2014–August 2016</w:t>
      </w:r>
    </w:p>
    <w:p w14:paraId="1B5FDE37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DC91FC" w14:textId="77777777" w:rsidR="006C3B79" w:rsidRPr="00A67523" w:rsidRDefault="006C3B79" w:rsidP="00853E8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Conducted thorough reviews of potential business partnerships and strategies, and performed risk analysis using Facilitated Risk Analysis Process (FRAP)</w:t>
      </w:r>
    </w:p>
    <w:p w14:paraId="73D95E9D" w14:textId="77777777" w:rsidR="006C3B79" w:rsidRPr="00A67523" w:rsidRDefault="006C3B79" w:rsidP="00853E8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Trained and supervised 2 new employees, ensuring they maintain high attention to detail</w:t>
      </w:r>
    </w:p>
    <w:p w14:paraId="750FA6B7" w14:textId="77777777" w:rsidR="006C3B79" w:rsidRPr="00A67523" w:rsidRDefault="006C3B79" w:rsidP="00853E8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Forecast losses and earnings using quantitative/qualitative analyses to a high degree of accuracy, allowing the company to intelligently manage and invest resources valued at $14 million</w:t>
      </w:r>
    </w:p>
    <w:p w14:paraId="747BBA15" w14:textId="77777777" w:rsidR="006C3B79" w:rsidRDefault="006C3B79" w:rsidP="00853E8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 xml:space="preserve">Adhered to departmental controls and regulations and </w:t>
      </w:r>
      <w:proofErr w:type="gramStart"/>
      <w:r w:rsidRPr="00A67523">
        <w:rPr>
          <w:rFonts w:ascii="Century Gothic" w:hAnsi="Century Gothic"/>
          <w:sz w:val="24"/>
          <w:szCs w:val="24"/>
        </w:rPr>
        <w:t>maintained ethical conduct at all times</w:t>
      </w:r>
      <w:proofErr w:type="gramEnd"/>
    </w:p>
    <w:p w14:paraId="499E9E5B" w14:textId="77777777" w:rsidR="00A67523" w:rsidRPr="00A67523" w:rsidRDefault="00A67523" w:rsidP="00853E84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DE418" w14:textId="0013FCD5" w:rsidR="006C3B79" w:rsidRDefault="006C3B79" w:rsidP="00853E84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A67523">
        <w:rPr>
          <w:rFonts w:ascii="Century Gothic" w:hAnsi="Century Gothic"/>
          <w:b/>
          <w:sz w:val="28"/>
          <w:szCs w:val="28"/>
        </w:rPr>
        <w:t>EDUCATION</w:t>
      </w:r>
    </w:p>
    <w:p w14:paraId="19D71D4C" w14:textId="77777777" w:rsidR="004C7AEB" w:rsidRPr="004C7AEB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2C946129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7523">
        <w:rPr>
          <w:rFonts w:ascii="Century Gothic" w:hAnsi="Century Gothic"/>
          <w:b/>
          <w:sz w:val="24"/>
          <w:szCs w:val="24"/>
        </w:rPr>
        <w:t>POLOMA COLLEGE – Bloomfield, NJ</w:t>
      </w:r>
    </w:p>
    <w:p w14:paraId="53601FB6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MBA, June 2014</w:t>
      </w:r>
    </w:p>
    <w:p w14:paraId="29AD5D57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E28C5F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7523">
        <w:rPr>
          <w:rFonts w:ascii="Century Gothic" w:hAnsi="Century Gothic"/>
          <w:b/>
          <w:sz w:val="24"/>
          <w:szCs w:val="24"/>
        </w:rPr>
        <w:t>GROVER COLLEGE – Alamosa, CO</w:t>
      </w:r>
    </w:p>
    <w:p w14:paraId="60301A70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BA Accounting, June 2012</w:t>
      </w:r>
    </w:p>
    <w:p w14:paraId="30731354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B952C9" w14:textId="6C8B9CA3" w:rsidR="006C3B79" w:rsidRDefault="006C3B79" w:rsidP="00853E84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A67523">
        <w:rPr>
          <w:rFonts w:ascii="Century Gothic" w:hAnsi="Century Gothic"/>
          <w:b/>
          <w:sz w:val="28"/>
          <w:szCs w:val="28"/>
        </w:rPr>
        <w:t>ADDITIONAL SKILLS</w:t>
      </w:r>
    </w:p>
    <w:p w14:paraId="43051145" w14:textId="77777777" w:rsidR="004C7AEB" w:rsidRPr="004C7AEB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65A9B79E" w14:textId="77777777" w:rsidR="006C3B79" w:rsidRPr="00A67523" w:rsidRDefault="006C3B79" w:rsidP="00853E8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 xml:space="preserve">Knowledge of Oracle, </w:t>
      </w:r>
      <w:proofErr w:type="gramStart"/>
      <w:r w:rsidRPr="00A67523">
        <w:rPr>
          <w:rFonts w:ascii="Century Gothic" w:hAnsi="Century Gothic"/>
          <w:sz w:val="24"/>
          <w:szCs w:val="24"/>
        </w:rPr>
        <w:t>SAGE</w:t>
      </w:r>
      <w:proofErr w:type="gramEnd"/>
      <w:r w:rsidRPr="00A67523">
        <w:rPr>
          <w:rFonts w:ascii="Century Gothic" w:hAnsi="Century Gothic"/>
          <w:sz w:val="24"/>
          <w:szCs w:val="24"/>
        </w:rPr>
        <w:t xml:space="preserve"> and all Microsoft Office</w:t>
      </w:r>
    </w:p>
    <w:p w14:paraId="3AF616FE" w14:textId="77777777" w:rsidR="006C3B79" w:rsidRPr="00A67523" w:rsidRDefault="006C3B79" w:rsidP="00853E8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Experienced with Oracle Essbase, SAP ERP, Mosaic</w:t>
      </w:r>
    </w:p>
    <w:p w14:paraId="0DDCEC03" w14:textId="77777777" w:rsidR="006C3B79" w:rsidRPr="00A67523" w:rsidRDefault="006C3B79" w:rsidP="00853E8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 xml:space="preserve">Excellent communication skills and ability to present complex information in an </w:t>
      </w:r>
      <w:proofErr w:type="gramStart"/>
      <w:r w:rsidRPr="00A67523">
        <w:rPr>
          <w:rFonts w:ascii="Century Gothic" w:hAnsi="Century Gothic"/>
          <w:sz w:val="24"/>
          <w:szCs w:val="24"/>
        </w:rPr>
        <w:t>easy to understand</w:t>
      </w:r>
      <w:proofErr w:type="gramEnd"/>
      <w:r w:rsidRPr="00A67523">
        <w:rPr>
          <w:rFonts w:ascii="Century Gothic" w:hAnsi="Century Gothic"/>
          <w:sz w:val="24"/>
          <w:szCs w:val="24"/>
        </w:rPr>
        <w:t xml:space="preserve"> format</w:t>
      </w:r>
    </w:p>
    <w:p w14:paraId="6F56EB7B" w14:textId="77777777" w:rsidR="00A67523" w:rsidRPr="00A67523" w:rsidRDefault="00A67523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94B6F4" w14:textId="347455AA" w:rsidR="006C3B79" w:rsidRDefault="006C3B79" w:rsidP="00853E84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A67523">
        <w:rPr>
          <w:rFonts w:ascii="Century Gothic" w:hAnsi="Century Gothic"/>
          <w:b/>
          <w:sz w:val="28"/>
          <w:szCs w:val="28"/>
        </w:rPr>
        <w:t>CERTIFICATIONS</w:t>
      </w:r>
    </w:p>
    <w:p w14:paraId="6E072D2D" w14:textId="77777777" w:rsidR="004C7AEB" w:rsidRPr="004C7AEB" w:rsidRDefault="004C7AEB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083BB6CA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A67523">
        <w:rPr>
          <w:rFonts w:ascii="Century Gothic" w:hAnsi="Century Gothic"/>
          <w:b/>
          <w:sz w:val="24"/>
          <w:szCs w:val="24"/>
        </w:rPr>
        <w:t>Certified Public Accountant</w:t>
      </w:r>
    </w:p>
    <w:p w14:paraId="75E01881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American Institute of Certified Public Accountants (AICPA)</w:t>
      </w:r>
    </w:p>
    <w:p w14:paraId="311904C0" w14:textId="77777777" w:rsidR="006C3B79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Passed in 2014</w:t>
      </w:r>
    </w:p>
    <w:p w14:paraId="27D80534" w14:textId="77777777" w:rsidR="00586DCA" w:rsidRPr="00A67523" w:rsidRDefault="006C3B79" w:rsidP="00853E8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523">
        <w:rPr>
          <w:rFonts w:ascii="Century Gothic" w:hAnsi="Century Gothic"/>
          <w:sz w:val="24"/>
          <w:szCs w:val="24"/>
        </w:rPr>
        <w:t>Score: 98/99</w:t>
      </w:r>
    </w:p>
    <w:sectPr w:rsidR="00586DCA" w:rsidRPr="00A67523" w:rsidSect="00A6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9B6D" w14:textId="77777777" w:rsidR="004C4DE7" w:rsidRDefault="004C4DE7" w:rsidP="00A67523">
      <w:pPr>
        <w:spacing w:after="0" w:line="240" w:lineRule="auto"/>
      </w:pPr>
      <w:r>
        <w:separator/>
      </w:r>
    </w:p>
  </w:endnote>
  <w:endnote w:type="continuationSeparator" w:id="0">
    <w:p w14:paraId="2A06C712" w14:textId="77777777" w:rsidR="004C4DE7" w:rsidRDefault="004C4DE7" w:rsidP="00A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4C42" w14:textId="77777777" w:rsidR="00A67523" w:rsidRDefault="00A67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14EA" w14:textId="77777777" w:rsidR="00A67523" w:rsidRDefault="00A6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F9E5" w14:textId="77777777" w:rsidR="00A67523" w:rsidRDefault="00A6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9B30" w14:textId="77777777" w:rsidR="004C4DE7" w:rsidRDefault="004C4DE7" w:rsidP="00A67523">
      <w:pPr>
        <w:spacing w:after="0" w:line="240" w:lineRule="auto"/>
      </w:pPr>
      <w:r>
        <w:separator/>
      </w:r>
    </w:p>
  </w:footnote>
  <w:footnote w:type="continuationSeparator" w:id="0">
    <w:p w14:paraId="661E4ED6" w14:textId="77777777" w:rsidR="004C4DE7" w:rsidRDefault="004C4DE7" w:rsidP="00A6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8A36" w14:textId="77777777" w:rsidR="00A67523" w:rsidRDefault="00A67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3A7" w14:textId="77777777" w:rsidR="00A67523" w:rsidRDefault="00A6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020C" w14:textId="77777777" w:rsidR="00A67523" w:rsidRDefault="00A67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D1A"/>
    <w:multiLevelType w:val="hybridMultilevel"/>
    <w:tmpl w:val="FA6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2A33"/>
    <w:multiLevelType w:val="hybridMultilevel"/>
    <w:tmpl w:val="1D9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7BF9"/>
    <w:multiLevelType w:val="hybridMultilevel"/>
    <w:tmpl w:val="97A8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140088">
    <w:abstractNumId w:val="1"/>
  </w:num>
  <w:num w:numId="2" w16cid:durableId="1635915029">
    <w:abstractNumId w:val="2"/>
  </w:num>
  <w:num w:numId="3" w16cid:durableId="122043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79"/>
    <w:rsid w:val="00334C4B"/>
    <w:rsid w:val="004C4DE7"/>
    <w:rsid w:val="004C7AEB"/>
    <w:rsid w:val="00525A08"/>
    <w:rsid w:val="00586DCA"/>
    <w:rsid w:val="00632C5B"/>
    <w:rsid w:val="006C3B79"/>
    <w:rsid w:val="00853E84"/>
    <w:rsid w:val="00892B37"/>
    <w:rsid w:val="008C4953"/>
    <w:rsid w:val="00951B86"/>
    <w:rsid w:val="00A67523"/>
    <w:rsid w:val="00B342E0"/>
    <w:rsid w:val="00D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560A"/>
  <w15:chartTrackingRefBased/>
  <w15:docId w15:val="{188B701D-C97A-4A31-AD93-0C1FC944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23"/>
  </w:style>
  <w:style w:type="paragraph" w:styleId="Footer">
    <w:name w:val="footer"/>
    <w:basedOn w:val="Normal"/>
    <w:link w:val="FooterChar"/>
    <w:uiPriority w:val="99"/>
    <w:unhideWhenUsed/>
    <w:rsid w:val="00A6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8</cp:revision>
  <dcterms:created xsi:type="dcterms:W3CDTF">2022-10-09T22:07:00Z</dcterms:created>
  <dcterms:modified xsi:type="dcterms:W3CDTF">2022-11-24T20:17:00Z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2022-10-11T09:44:49Z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31e938f7-3960-485a-908b-1f623cc17095</vt:lpwstr>
  </property>
  <property fmtid="{D5CDD505-2E9C-101B-9397-08002B2CF9AE}" pid="8" name="MSIP_Label_defa4170-0d19-0005-0004-bc88714345d2_ContentBits">
    <vt:lpwstr>0</vt:lpwstr>
  </property>
</Properties>
</file>