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2033" w14:textId="7CF315E8" w:rsidR="00C84C7E" w:rsidRDefault="00C84C7E" w:rsidP="00C84C7E">
      <w:pPr>
        <w:pStyle w:val="Heading1"/>
        <w:spacing w:line="276" w:lineRule="auto"/>
        <w:jc w:val="center"/>
        <w:rPr>
          <w:rFonts w:ascii="Century Gothic" w:hAnsi="Century Gothic"/>
          <w:i w:val="0"/>
          <w:iCs w:val="0"/>
          <w:sz w:val="36"/>
          <w:szCs w:val="36"/>
          <w:u w:val="single"/>
        </w:rPr>
      </w:pPr>
      <w:r w:rsidRPr="00C84C7E">
        <w:rPr>
          <w:rFonts w:ascii="Century Gothic" w:hAnsi="Century Gothic"/>
          <w:i w:val="0"/>
          <w:iCs w:val="0"/>
          <w:sz w:val="36"/>
          <w:szCs w:val="36"/>
          <w:u w:val="single"/>
        </w:rPr>
        <w:t>INVITATION TO BID PAINTING AND WALL COVERINGS</w:t>
      </w:r>
    </w:p>
    <w:p w14:paraId="149C6C15" w14:textId="77777777" w:rsidR="00C84C7E" w:rsidRPr="00C84C7E" w:rsidRDefault="00C84C7E" w:rsidP="00C84C7E">
      <w:pPr>
        <w:spacing w:line="276" w:lineRule="auto"/>
        <w:rPr>
          <w:rFonts w:ascii="Century Gothic" w:hAnsi="Century Gothic"/>
          <w:sz w:val="36"/>
          <w:szCs w:val="36"/>
        </w:rPr>
      </w:pPr>
    </w:p>
    <w:p w14:paraId="12202708" w14:textId="77777777" w:rsidR="00BA2880" w:rsidRPr="00C84C7E" w:rsidRDefault="00BA2880" w:rsidP="00C84C7E">
      <w:pPr>
        <w:pStyle w:val="Header"/>
        <w:tabs>
          <w:tab w:val="clear" w:pos="4320"/>
          <w:tab w:val="clear" w:pos="8640"/>
        </w:tabs>
        <w:spacing w:line="276" w:lineRule="auto"/>
        <w:rPr>
          <w:rFonts w:ascii="Century Gothic" w:hAnsi="Century Gothic"/>
          <w:sz w:val="24"/>
          <w:szCs w:val="24"/>
        </w:rPr>
      </w:pPr>
      <w:r w:rsidRPr="00E345D6">
        <w:rPr>
          <w:rFonts w:ascii="Century Gothic" w:hAnsi="Century Gothic"/>
          <w:b/>
          <w:bCs/>
          <w:sz w:val="24"/>
          <w:szCs w:val="24"/>
        </w:rPr>
        <w:t>Project Code:</w:t>
      </w:r>
      <w:r w:rsidRPr="00C84C7E">
        <w:rPr>
          <w:rFonts w:ascii="Century Gothic" w:hAnsi="Century Gothic"/>
          <w:sz w:val="24"/>
          <w:szCs w:val="24"/>
        </w:rPr>
        <w:t xml:space="preserve"> 207-16281-25</w:t>
      </w:r>
    </w:p>
    <w:p w14:paraId="76861965" w14:textId="77777777" w:rsidR="00BA2880" w:rsidRPr="00C84C7E" w:rsidRDefault="00BA2880" w:rsidP="00C84C7E">
      <w:pPr>
        <w:spacing w:line="276" w:lineRule="auto"/>
        <w:rPr>
          <w:rFonts w:ascii="Century Gothic" w:hAnsi="Century Gothic"/>
          <w:sz w:val="16"/>
          <w:szCs w:val="16"/>
        </w:rPr>
      </w:pPr>
    </w:p>
    <w:p w14:paraId="11894070" w14:textId="77777777" w:rsidR="00BA2880" w:rsidRPr="00C84C7E" w:rsidRDefault="00BA2880" w:rsidP="00C84C7E">
      <w:pPr>
        <w:spacing w:line="276" w:lineRule="auto"/>
        <w:rPr>
          <w:rFonts w:ascii="Century Gothic" w:hAnsi="Century Gothic"/>
          <w:sz w:val="24"/>
          <w:szCs w:val="24"/>
        </w:rPr>
      </w:pPr>
      <w:r w:rsidRPr="00C84C7E">
        <w:rPr>
          <w:rFonts w:ascii="Century Gothic" w:hAnsi="Century Gothic"/>
          <w:sz w:val="24"/>
          <w:szCs w:val="24"/>
        </w:rPr>
        <w:t xml:space="preserve">Sealed bids are invited for the </w:t>
      </w:r>
      <w:r w:rsidRPr="00C84C7E">
        <w:rPr>
          <w:rFonts w:ascii="Century Gothic" w:hAnsi="Century Gothic"/>
          <w:b/>
          <w:bCs/>
          <w:sz w:val="24"/>
          <w:szCs w:val="24"/>
        </w:rPr>
        <w:t>Painting and Wall Coverings Package</w:t>
      </w:r>
      <w:r w:rsidRPr="00C84C7E">
        <w:rPr>
          <w:rFonts w:ascii="Century Gothic" w:hAnsi="Century Gothic"/>
          <w:sz w:val="24"/>
          <w:szCs w:val="24"/>
        </w:rPr>
        <w:t>, defined in the Contract Documents and other associated parts of the work included as part of the University of Virginia, Multipurpose Arena (John Paul Jones Arena). The Project is generally described as furnishing all painting and wall coverings</w:t>
      </w:r>
      <w:r w:rsidRPr="00C84C7E">
        <w:rPr>
          <w:rFonts w:ascii="Century Gothic" w:hAnsi="Century Gothic"/>
          <w:b/>
          <w:bCs/>
          <w:sz w:val="24"/>
          <w:szCs w:val="24"/>
        </w:rPr>
        <w:t xml:space="preserve"> </w:t>
      </w:r>
      <w:r w:rsidRPr="00C84C7E">
        <w:rPr>
          <w:rFonts w:ascii="Century Gothic" w:hAnsi="Century Gothic"/>
          <w:sz w:val="24"/>
          <w:szCs w:val="24"/>
        </w:rPr>
        <w:t>on the 366,000 square foot Multipurpose Arena and 250,000 square foot Parking Garage Structure, which includes furnishing and installing painting and wall coverings, as indicated in the Contract Documents.</w:t>
      </w:r>
    </w:p>
    <w:p w14:paraId="5979CF32" w14:textId="77777777" w:rsidR="00BA2880" w:rsidRPr="00C84C7E" w:rsidRDefault="00BA2880" w:rsidP="00C84C7E">
      <w:pPr>
        <w:spacing w:line="276" w:lineRule="auto"/>
        <w:rPr>
          <w:rFonts w:ascii="Century Gothic" w:hAnsi="Century Gothic"/>
          <w:sz w:val="16"/>
          <w:szCs w:val="16"/>
        </w:rPr>
      </w:pPr>
    </w:p>
    <w:p w14:paraId="310E8815" w14:textId="77777777" w:rsidR="00BA2880" w:rsidRPr="00C84C7E" w:rsidRDefault="00BA2880" w:rsidP="00C84C7E">
      <w:pPr>
        <w:spacing w:line="276" w:lineRule="auto"/>
        <w:rPr>
          <w:rFonts w:ascii="Century Gothic" w:hAnsi="Century Gothic"/>
          <w:sz w:val="24"/>
          <w:szCs w:val="24"/>
        </w:rPr>
      </w:pPr>
      <w:r w:rsidRPr="00C84C7E">
        <w:rPr>
          <w:rFonts w:ascii="Century Gothic" w:hAnsi="Century Gothic"/>
          <w:sz w:val="24"/>
          <w:szCs w:val="24"/>
        </w:rPr>
        <w:t xml:space="preserve">Sealed bids in duplicate will be received at the Office of Contract Administration, Room 114, Facilities Management Annex, 575 Alderman Road, P. O. Box 400726, Charlottesville, VA  22904, until </w:t>
      </w:r>
      <w:r w:rsidRPr="00C84C7E">
        <w:rPr>
          <w:rFonts w:ascii="Century Gothic" w:hAnsi="Century Gothic"/>
          <w:b/>
          <w:bCs/>
          <w:sz w:val="24"/>
          <w:szCs w:val="24"/>
        </w:rPr>
        <w:t>3:00 p.m</w:t>
      </w:r>
      <w:r w:rsidRPr="00C84C7E">
        <w:rPr>
          <w:rFonts w:ascii="Century Gothic" w:hAnsi="Century Gothic"/>
          <w:sz w:val="24"/>
          <w:szCs w:val="24"/>
        </w:rPr>
        <w:t xml:space="preserve">., local prevailing time, on </w:t>
      </w:r>
      <w:r w:rsidRPr="00C84C7E">
        <w:rPr>
          <w:rFonts w:ascii="Century Gothic" w:hAnsi="Century Gothic"/>
          <w:b/>
          <w:bCs/>
          <w:sz w:val="24"/>
          <w:szCs w:val="24"/>
        </w:rPr>
        <w:t>February 16, 2005</w:t>
      </w:r>
      <w:r w:rsidRPr="00C84C7E">
        <w:rPr>
          <w:rFonts w:ascii="Century Gothic" w:hAnsi="Century Gothic"/>
          <w:sz w:val="24"/>
          <w:szCs w:val="24"/>
        </w:rPr>
        <w:t xml:space="preserve">.  The bids will be opened publicly and read aloud at </w:t>
      </w:r>
      <w:r w:rsidRPr="00C84C7E">
        <w:rPr>
          <w:rFonts w:ascii="Century Gothic" w:hAnsi="Century Gothic"/>
          <w:b/>
          <w:bCs/>
          <w:sz w:val="24"/>
          <w:szCs w:val="24"/>
        </w:rPr>
        <w:t>3:00 p.m</w:t>
      </w:r>
      <w:r w:rsidRPr="00C84C7E">
        <w:rPr>
          <w:rFonts w:ascii="Century Gothic" w:hAnsi="Century Gothic"/>
          <w:sz w:val="24"/>
          <w:szCs w:val="24"/>
        </w:rPr>
        <w:t>., local prevailing time, on</w:t>
      </w:r>
      <w:r w:rsidRPr="00C84C7E">
        <w:rPr>
          <w:rFonts w:ascii="Century Gothic" w:hAnsi="Century Gothic"/>
          <w:b/>
          <w:bCs/>
          <w:color w:val="FF0000"/>
          <w:sz w:val="24"/>
          <w:szCs w:val="24"/>
        </w:rPr>
        <w:t xml:space="preserve"> </w:t>
      </w:r>
      <w:r w:rsidRPr="00C84C7E">
        <w:rPr>
          <w:rFonts w:ascii="Century Gothic" w:hAnsi="Century Gothic"/>
          <w:b/>
          <w:bCs/>
          <w:sz w:val="24"/>
          <w:szCs w:val="24"/>
        </w:rPr>
        <w:t>February 17, 2005</w:t>
      </w:r>
      <w:r w:rsidRPr="00C84C7E">
        <w:rPr>
          <w:rFonts w:ascii="Century Gothic" w:hAnsi="Century Gothic"/>
          <w:sz w:val="24"/>
          <w:szCs w:val="24"/>
        </w:rPr>
        <w:t>.</w:t>
      </w:r>
    </w:p>
    <w:p w14:paraId="15875C15" w14:textId="77777777" w:rsidR="00BA2880" w:rsidRPr="00C84C7E" w:rsidRDefault="00BA2880" w:rsidP="00C84C7E">
      <w:pPr>
        <w:pStyle w:val="Header"/>
        <w:tabs>
          <w:tab w:val="clear" w:pos="4320"/>
          <w:tab w:val="clear" w:pos="8640"/>
        </w:tabs>
        <w:spacing w:line="276" w:lineRule="auto"/>
        <w:rPr>
          <w:rFonts w:ascii="Century Gothic" w:hAnsi="Century Gothic"/>
          <w:sz w:val="16"/>
          <w:szCs w:val="16"/>
        </w:rPr>
      </w:pPr>
    </w:p>
    <w:p w14:paraId="04E44BED" w14:textId="77777777" w:rsidR="00BA2880" w:rsidRPr="00C84C7E" w:rsidRDefault="00BA2880" w:rsidP="00C84C7E">
      <w:pPr>
        <w:spacing w:line="276" w:lineRule="auto"/>
        <w:rPr>
          <w:rFonts w:ascii="Century Gothic" w:hAnsi="Century Gothic"/>
          <w:sz w:val="24"/>
          <w:szCs w:val="24"/>
        </w:rPr>
      </w:pPr>
      <w:r w:rsidRPr="00C84C7E">
        <w:rPr>
          <w:rFonts w:ascii="Century Gothic" w:hAnsi="Century Gothic"/>
          <w:sz w:val="24"/>
          <w:szCs w:val="24"/>
        </w:rPr>
        <w:t>Procedures for submitting bids, claiming an error, withdrawal of bids and other pertinent information are contained in the Instructions to Bidders.  The procedure for withdrawal of bid due to error is described in Section 2.2-4330 (A)(ii), Code of Virginia.  The owner reserves the right to reject any or all bids.</w:t>
      </w:r>
    </w:p>
    <w:p w14:paraId="454182B6" w14:textId="77777777" w:rsidR="00BA2880" w:rsidRPr="00C84C7E" w:rsidRDefault="00BA2880" w:rsidP="00C84C7E">
      <w:pPr>
        <w:pStyle w:val="Header"/>
        <w:tabs>
          <w:tab w:val="clear" w:pos="4320"/>
          <w:tab w:val="clear" w:pos="8640"/>
        </w:tabs>
        <w:spacing w:line="276" w:lineRule="auto"/>
        <w:rPr>
          <w:rFonts w:ascii="Century Gothic" w:hAnsi="Century Gothic"/>
          <w:sz w:val="16"/>
          <w:szCs w:val="16"/>
        </w:rPr>
      </w:pPr>
    </w:p>
    <w:p w14:paraId="7D40621F" w14:textId="77777777" w:rsidR="00BA2880" w:rsidRPr="00C84C7E" w:rsidRDefault="00BA2880" w:rsidP="00C84C7E">
      <w:pPr>
        <w:spacing w:line="276" w:lineRule="auto"/>
        <w:rPr>
          <w:rFonts w:ascii="Century Gothic" w:hAnsi="Century Gothic"/>
          <w:sz w:val="24"/>
          <w:szCs w:val="24"/>
        </w:rPr>
      </w:pPr>
      <w:r w:rsidRPr="00C84C7E">
        <w:rPr>
          <w:rFonts w:ascii="Century Gothic" w:hAnsi="Century Gothic"/>
          <w:sz w:val="24"/>
          <w:szCs w:val="24"/>
        </w:rPr>
        <w:t>A non-mandatory pre-bid conference will be held at the job site office trailer located in the 331 Massie Road, Charlottesville, Virginia</w:t>
      </w:r>
      <w:r w:rsidRPr="00C84C7E">
        <w:rPr>
          <w:rFonts w:ascii="Century Gothic" w:hAnsi="Century Gothic"/>
          <w:b/>
          <w:sz w:val="24"/>
          <w:szCs w:val="24"/>
        </w:rPr>
        <w:t xml:space="preserve"> </w:t>
      </w:r>
      <w:r w:rsidRPr="00C84C7E">
        <w:rPr>
          <w:rFonts w:ascii="Century Gothic" w:hAnsi="Century Gothic"/>
          <w:sz w:val="24"/>
          <w:szCs w:val="24"/>
        </w:rPr>
        <w:t xml:space="preserve">at </w:t>
      </w:r>
      <w:r w:rsidRPr="00C84C7E">
        <w:rPr>
          <w:rFonts w:ascii="Century Gothic" w:hAnsi="Century Gothic"/>
          <w:b/>
          <w:bCs/>
          <w:sz w:val="24"/>
          <w:szCs w:val="24"/>
        </w:rPr>
        <w:t>11:00 a.m</w:t>
      </w:r>
      <w:r w:rsidRPr="00C84C7E">
        <w:rPr>
          <w:rFonts w:ascii="Century Gothic" w:hAnsi="Century Gothic"/>
          <w:sz w:val="24"/>
          <w:szCs w:val="24"/>
        </w:rPr>
        <w:t>., local prevailing time, on</w:t>
      </w:r>
      <w:r w:rsidRPr="00C84C7E">
        <w:rPr>
          <w:rFonts w:ascii="Century Gothic" w:hAnsi="Century Gothic"/>
          <w:b/>
          <w:bCs/>
          <w:sz w:val="24"/>
          <w:szCs w:val="24"/>
        </w:rPr>
        <w:t xml:space="preserve"> February 1, 2005</w:t>
      </w:r>
      <w:r w:rsidRPr="00C84C7E">
        <w:rPr>
          <w:rFonts w:ascii="Century Gothic" w:hAnsi="Century Gothic"/>
          <w:sz w:val="24"/>
          <w:szCs w:val="24"/>
        </w:rPr>
        <w:t>. All questions should be forwarded to the project’s Construction Manager, Barton Malow Company @ (434) 243-5335 (P), (434) 243-5369 (fax).</w:t>
      </w:r>
    </w:p>
    <w:p w14:paraId="2A012F95" w14:textId="77777777" w:rsidR="00BA2880" w:rsidRPr="00C84C7E" w:rsidRDefault="00BA2880" w:rsidP="00C84C7E">
      <w:pPr>
        <w:spacing w:line="276" w:lineRule="auto"/>
        <w:rPr>
          <w:rFonts w:ascii="Century Gothic" w:hAnsi="Century Gothic"/>
          <w:sz w:val="16"/>
          <w:szCs w:val="16"/>
        </w:rPr>
      </w:pPr>
    </w:p>
    <w:p w14:paraId="76E5D3F7" w14:textId="393D60BA" w:rsidR="00BA2880" w:rsidRPr="00C84C7E" w:rsidRDefault="00BA2880" w:rsidP="00C84C7E">
      <w:pPr>
        <w:spacing w:line="276" w:lineRule="auto"/>
        <w:rPr>
          <w:rFonts w:ascii="Century Gothic" w:hAnsi="Century Gothic"/>
          <w:sz w:val="24"/>
          <w:szCs w:val="24"/>
        </w:rPr>
      </w:pPr>
      <w:r w:rsidRPr="00C84C7E">
        <w:rPr>
          <w:rFonts w:ascii="Century Gothic" w:hAnsi="Century Gothic"/>
          <w:sz w:val="24"/>
          <w:szCs w:val="24"/>
        </w:rPr>
        <w:t xml:space="preserve">Contractor registration in accordance with Title 54.1, Code of Virginia, is required. For additional information regarding the University of Virginia's procurement of construction and design services visit and the state's </w:t>
      </w:r>
      <w:r w:rsidR="00C84C7E" w:rsidRPr="00C84C7E">
        <w:rPr>
          <w:rFonts w:ascii="Century Gothic" w:hAnsi="Century Gothic"/>
          <w:sz w:val="24"/>
          <w:szCs w:val="24"/>
        </w:rPr>
        <w:t>Eva</w:t>
      </w:r>
      <w:r w:rsidRPr="00C84C7E">
        <w:rPr>
          <w:rFonts w:ascii="Century Gothic" w:hAnsi="Century Gothic"/>
          <w:sz w:val="24"/>
          <w:szCs w:val="24"/>
        </w:rPr>
        <w:t xml:space="preserve"> website regarding </w:t>
      </w:r>
      <w:r w:rsidR="00C84C7E" w:rsidRPr="00C84C7E">
        <w:rPr>
          <w:rFonts w:ascii="Century Gothic" w:hAnsi="Century Gothic"/>
          <w:sz w:val="24"/>
          <w:szCs w:val="24"/>
        </w:rPr>
        <w:t>Eva</w:t>
      </w:r>
      <w:r w:rsidRPr="00C84C7E">
        <w:rPr>
          <w:rFonts w:ascii="Century Gothic" w:hAnsi="Century Gothic"/>
          <w:sz w:val="24"/>
          <w:szCs w:val="24"/>
        </w:rPr>
        <w:t> registration information for contracting for construction and professional services with the University of Virginia.</w:t>
      </w:r>
      <w:r w:rsidR="00DD3530" w:rsidRPr="00C84C7E">
        <w:rPr>
          <w:rFonts w:ascii="Century Gothic" w:hAnsi="Century Gothic"/>
          <w:sz w:val="24"/>
          <w:szCs w:val="24"/>
        </w:rPr>
        <w:t xml:space="preserve"> Bidders use of Small, Women-owned and Minority (SWAM) firms will be documented and reported to the contracting office throughout the life of the project.  All firms reported as SWAM firms must be registered and certified with the Department of Minority Business Enterprises (DMBE) in Richmond to qualify.  </w:t>
      </w:r>
    </w:p>
    <w:sectPr w:rsidR="00BA2880" w:rsidRPr="00C84C7E" w:rsidSect="00C84C7E">
      <w:headerReference w:type="default" r:id="rId7"/>
      <w:footerReference w:type="default" r:id="rId8"/>
      <w:pgSz w:w="12240" w:h="15840"/>
      <w:pgMar w:top="1440" w:right="1080" w:bottom="1440" w:left="1080"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8DAF" w14:textId="77777777" w:rsidR="00937B3D" w:rsidRDefault="00937B3D">
      <w:r>
        <w:separator/>
      </w:r>
    </w:p>
  </w:endnote>
  <w:endnote w:type="continuationSeparator" w:id="0">
    <w:p w14:paraId="7F357675" w14:textId="77777777" w:rsidR="00937B3D" w:rsidRDefault="0093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9147308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53BDEBB" w14:textId="11BAAF60" w:rsidR="00BA2880" w:rsidRPr="00C84C7E" w:rsidRDefault="00C84C7E" w:rsidP="00C84C7E">
            <w:pPr>
              <w:pStyle w:val="Footer"/>
              <w:spacing w:line="276" w:lineRule="auto"/>
              <w:jc w:val="right"/>
              <w:rPr>
                <w:rFonts w:ascii="Century Gothic" w:hAnsi="Century Gothic"/>
                <w:sz w:val="16"/>
                <w:szCs w:val="16"/>
              </w:rPr>
            </w:pPr>
            <w:r w:rsidRPr="00C84C7E">
              <w:rPr>
                <w:rFonts w:ascii="Century Gothic" w:hAnsi="Century Gothic"/>
                <w:sz w:val="16"/>
                <w:szCs w:val="16"/>
              </w:rPr>
              <w:t xml:space="preserve">Page </w:t>
            </w:r>
            <w:r w:rsidRPr="00C84C7E">
              <w:rPr>
                <w:rFonts w:ascii="Century Gothic" w:hAnsi="Century Gothic"/>
                <w:b/>
                <w:bCs/>
                <w:sz w:val="16"/>
                <w:szCs w:val="16"/>
              </w:rPr>
              <w:fldChar w:fldCharType="begin"/>
            </w:r>
            <w:r w:rsidRPr="00C84C7E">
              <w:rPr>
                <w:rFonts w:ascii="Century Gothic" w:hAnsi="Century Gothic"/>
                <w:b/>
                <w:bCs/>
                <w:sz w:val="16"/>
                <w:szCs w:val="16"/>
              </w:rPr>
              <w:instrText xml:space="preserve"> PAGE </w:instrText>
            </w:r>
            <w:r w:rsidRPr="00C84C7E">
              <w:rPr>
                <w:rFonts w:ascii="Century Gothic" w:hAnsi="Century Gothic"/>
                <w:b/>
                <w:bCs/>
                <w:sz w:val="16"/>
                <w:szCs w:val="16"/>
              </w:rPr>
              <w:fldChar w:fldCharType="separate"/>
            </w:r>
            <w:r w:rsidRPr="00C84C7E">
              <w:rPr>
                <w:rFonts w:ascii="Century Gothic" w:hAnsi="Century Gothic"/>
                <w:b/>
                <w:bCs/>
                <w:noProof/>
                <w:sz w:val="16"/>
                <w:szCs w:val="16"/>
              </w:rPr>
              <w:t>2</w:t>
            </w:r>
            <w:r w:rsidRPr="00C84C7E">
              <w:rPr>
                <w:rFonts w:ascii="Century Gothic" w:hAnsi="Century Gothic"/>
                <w:b/>
                <w:bCs/>
                <w:sz w:val="16"/>
                <w:szCs w:val="16"/>
              </w:rPr>
              <w:fldChar w:fldCharType="end"/>
            </w:r>
            <w:r w:rsidRPr="00C84C7E">
              <w:rPr>
                <w:rFonts w:ascii="Century Gothic" w:hAnsi="Century Gothic"/>
                <w:sz w:val="16"/>
                <w:szCs w:val="16"/>
              </w:rPr>
              <w:t xml:space="preserve"> of </w:t>
            </w:r>
            <w:r w:rsidRPr="00C84C7E">
              <w:rPr>
                <w:rFonts w:ascii="Century Gothic" w:hAnsi="Century Gothic"/>
                <w:b/>
                <w:bCs/>
                <w:sz w:val="16"/>
                <w:szCs w:val="16"/>
              </w:rPr>
              <w:fldChar w:fldCharType="begin"/>
            </w:r>
            <w:r w:rsidRPr="00C84C7E">
              <w:rPr>
                <w:rFonts w:ascii="Century Gothic" w:hAnsi="Century Gothic"/>
                <w:b/>
                <w:bCs/>
                <w:sz w:val="16"/>
                <w:szCs w:val="16"/>
              </w:rPr>
              <w:instrText xml:space="preserve"> NUMPAGES  </w:instrText>
            </w:r>
            <w:r w:rsidRPr="00C84C7E">
              <w:rPr>
                <w:rFonts w:ascii="Century Gothic" w:hAnsi="Century Gothic"/>
                <w:b/>
                <w:bCs/>
                <w:sz w:val="16"/>
                <w:szCs w:val="16"/>
              </w:rPr>
              <w:fldChar w:fldCharType="separate"/>
            </w:r>
            <w:r w:rsidRPr="00C84C7E">
              <w:rPr>
                <w:rFonts w:ascii="Century Gothic" w:hAnsi="Century Gothic"/>
                <w:b/>
                <w:bCs/>
                <w:noProof/>
                <w:sz w:val="16"/>
                <w:szCs w:val="16"/>
              </w:rPr>
              <w:t>2</w:t>
            </w:r>
            <w:r w:rsidRPr="00C84C7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9221" w14:textId="77777777" w:rsidR="00937B3D" w:rsidRDefault="00937B3D">
      <w:r>
        <w:separator/>
      </w:r>
    </w:p>
  </w:footnote>
  <w:footnote w:type="continuationSeparator" w:id="0">
    <w:p w14:paraId="6A9C4BB7" w14:textId="77777777" w:rsidR="00937B3D" w:rsidRDefault="0093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25E4" w14:textId="77777777" w:rsidR="00BA2880" w:rsidRDefault="00BA288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A86"/>
    <w:multiLevelType w:val="singleLevel"/>
    <w:tmpl w:val="B106BD84"/>
    <w:lvl w:ilvl="0">
      <w:start w:val="1"/>
      <w:numFmt w:val="decimal"/>
      <w:lvlText w:val="%1."/>
      <w:lvlJc w:val="left"/>
      <w:pPr>
        <w:tabs>
          <w:tab w:val="num" w:pos="1440"/>
        </w:tabs>
        <w:ind w:left="1440" w:hanging="720"/>
      </w:pPr>
      <w:rPr>
        <w:rFonts w:hint="default"/>
      </w:rPr>
    </w:lvl>
  </w:abstractNum>
  <w:abstractNum w:abstractNumId="1" w15:restartNumberingAfterBreak="0">
    <w:nsid w:val="07AF7E29"/>
    <w:multiLevelType w:val="singleLevel"/>
    <w:tmpl w:val="6F1E39E2"/>
    <w:lvl w:ilvl="0">
      <w:start w:val="2"/>
      <w:numFmt w:val="upperLetter"/>
      <w:lvlText w:val="%1."/>
      <w:lvlJc w:val="left"/>
      <w:pPr>
        <w:tabs>
          <w:tab w:val="num" w:pos="720"/>
        </w:tabs>
        <w:ind w:left="720" w:hanging="600"/>
      </w:pPr>
      <w:rPr>
        <w:rFonts w:hint="default"/>
      </w:rPr>
    </w:lvl>
  </w:abstractNum>
  <w:abstractNum w:abstractNumId="2" w15:restartNumberingAfterBreak="0">
    <w:nsid w:val="09886515"/>
    <w:multiLevelType w:val="hybridMultilevel"/>
    <w:tmpl w:val="9C7832BA"/>
    <w:lvl w:ilvl="0" w:tplc="44DAAA1E">
      <w:start w:val="1"/>
      <w:numFmt w:val="decimal"/>
      <w:lvlText w:val="%1."/>
      <w:lvlJc w:val="left"/>
      <w:pPr>
        <w:tabs>
          <w:tab w:val="num" w:pos="1080"/>
        </w:tabs>
        <w:ind w:left="1080" w:hanging="360"/>
      </w:pPr>
      <w:rPr>
        <w:rFonts w:hint="default"/>
      </w:rPr>
    </w:lvl>
    <w:lvl w:ilvl="1" w:tplc="ACCA6A94" w:tentative="1">
      <w:start w:val="1"/>
      <w:numFmt w:val="lowerLetter"/>
      <w:lvlText w:val="%2."/>
      <w:lvlJc w:val="left"/>
      <w:pPr>
        <w:tabs>
          <w:tab w:val="num" w:pos="1800"/>
        </w:tabs>
        <w:ind w:left="1800" w:hanging="360"/>
      </w:pPr>
    </w:lvl>
    <w:lvl w:ilvl="2" w:tplc="0FC0B664" w:tentative="1">
      <w:start w:val="1"/>
      <w:numFmt w:val="lowerRoman"/>
      <w:lvlText w:val="%3."/>
      <w:lvlJc w:val="right"/>
      <w:pPr>
        <w:tabs>
          <w:tab w:val="num" w:pos="2520"/>
        </w:tabs>
        <w:ind w:left="2520" w:hanging="180"/>
      </w:pPr>
    </w:lvl>
    <w:lvl w:ilvl="3" w:tplc="D246540C" w:tentative="1">
      <w:start w:val="1"/>
      <w:numFmt w:val="decimal"/>
      <w:lvlText w:val="%4."/>
      <w:lvlJc w:val="left"/>
      <w:pPr>
        <w:tabs>
          <w:tab w:val="num" w:pos="3240"/>
        </w:tabs>
        <w:ind w:left="3240" w:hanging="360"/>
      </w:pPr>
    </w:lvl>
    <w:lvl w:ilvl="4" w:tplc="DCB80B46" w:tentative="1">
      <w:start w:val="1"/>
      <w:numFmt w:val="lowerLetter"/>
      <w:lvlText w:val="%5."/>
      <w:lvlJc w:val="left"/>
      <w:pPr>
        <w:tabs>
          <w:tab w:val="num" w:pos="3960"/>
        </w:tabs>
        <w:ind w:left="3960" w:hanging="360"/>
      </w:pPr>
    </w:lvl>
    <w:lvl w:ilvl="5" w:tplc="C26056BA" w:tentative="1">
      <w:start w:val="1"/>
      <w:numFmt w:val="lowerRoman"/>
      <w:lvlText w:val="%6."/>
      <w:lvlJc w:val="right"/>
      <w:pPr>
        <w:tabs>
          <w:tab w:val="num" w:pos="4680"/>
        </w:tabs>
        <w:ind w:left="4680" w:hanging="180"/>
      </w:pPr>
    </w:lvl>
    <w:lvl w:ilvl="6" w:tplc="8EC23138" w:tentative="1">
      <w:start w:val="1"/>
      <w:numFmt w:val="decimal"/>
      <w:lvlText w:val="%7."/>
      <w:lvlJc w:val="left"/>
      <w:pPr>
        <w:tabs>
          <w:tab w:val="num" w:pos="5400"/>
        </w:tabs>
        <w:ind w:left="5400" w:hanging="360"/>
      </w:pPr>
    </w:lvl>
    <w:lvl w:ilvl="7" w:tplc="A4E8DD26" w:tentative="1">
      <w:start w:val="1"/>
      <w:numFmt w:val="lowerLetter"/>
      <w:lvlText w:val="%8."/>
      <w:lvlJc w:val="left"/>
      <w:pPr>
        <w:tabs>
          <w:tab w:val="num" w:pos="6120"/>
        </w:tabs>
        <w:ind w:left="6120" w:hanging="360"/>
      </w:pPr>
    </w:lvl>
    <w:lvl w:ilvl="8" w:tplc="78B2ABB6" w:tentative="1">
      <w:start w:val="1"/>
      <w:numFmt w:val="lowerRoman"/>
      <w:lvlText w:val="%9."/>
      <w:lvlJc w:val="right"/>
      <w:pPr>
        <w:tabs>
          <w:tab w:val="num" w:pos="6840"/>
        </w:tabs>
        <w:ind w:left="6840" w:hanging="180"/>
      </w:pPr>
    </w:lvl>
  </w:abstractNum>
  <w:abstractNum w:abstractNumId="3" w15:restartNumberingAfterBreak="0">
    <w:nsid w:val="0FBC41B7"/>
    <w:multiLevelType w:val="singleLevel"/>
    <w:tmpl w:val="B986FAF6"/>
    <w:lvl w:ilvl="0">
      <w:start w:val="1"/>
      <w:numFmt w:val="upperLetter"/>
      <w:lvlText w:val="%1."/>
      <w:lvlJc w:val="left"/>
      <w:pPr>
        <w:tabs>
          <w:tab w:val="num" w:pos="720"/>
        </w:tabs>
        <w:ind w:left="720" w:hanging="600"/>
      </w:pPr>
      <w:rPr>
        <w:rFonts w:hint="default"/>
      </w:rPr>
    </w:lvl>
  </w:abstractNum>
  <w:abstractNum w:abstractNumId="4" w15:restartNumberingAfterBreak="0">
    <w:nsid w:val="100949F9"/>
    <w:multiLevelType w:val="hybridMultilevel"/>
    <w:tmpl w:val="4008D296"/>
    <w:lvl w:ilvl="0" w:tplc="023E56D4">
      <w:start w:val="1"/>
      <w:numFmt w:val="upperLetter"/>
      <w:lvlText w:val="%1."/>
      <w:lvlJc w:val="left"/>
      <w:pPr>
        <w:tabs>
          <w:tab w:val="num" w:pos="1080"/>
        </w:tabs>
        <w:ind w:left="1080" w:hanging="360"/>
      </w:pPr>
      <w:rPr>
        <w:rFonts w:hint="default"/>
      </w:rPr>
    </w:lvl>
    <w:lvl w:ilvl="1" w:tplc="58C2A4EA" w:tentative="1">
      <w:start w:val="1"/>
      <w:numFmt w:val="lowerLetter"/>
      <w:lvlText w:val="%2."/>
      <w:lvlJc w:val="left"/>
      <w:pPr>
        <w:tabs>
          <w:tab w:val="num" w:pos="1800"/>
        </w:tabs>
        <w:ind w:left="1800" w:hanging="360"/>
      </w:pPr>
    </w:lvl>
    <w:lvl w:ilvl="2" w:tplc="276A56DC" w:tentative="1">
      <w:start w:val="1"/>
      <w:numFmt w:val="lowerRoman"/>
      <w:lvlText w:val="%3."/>
      <w:lvlJc w:val="right"/>
      <w:pPr>
        <w:tabs>
          <w:tab w:val="num" w:pos="2520"/>
        </w:tabs>
        <w:ind w:left="2520" w:hanging="180"/>
      </w:pPr>
    </w:lvl>
    <w:lvl w:ilvl="3" w:tplc="BE2C23AC" w:tentative="1">
      <w:start w:val="1"/>
      <w:numFmt w:val="decimal"/>
      <w:lvlText w:val="%4."/>
      <w:lvlJc w:val="left"/>
      <w:pPr>
        <w:tabs>
          <w:tab w:val="num" w:pos="3240"/>
        </w:tabs>
        <w:ind w:left="3240" w:hanging="360"/>
      </w:pPr>
    </w:lvl>
    <w:lvl w:ilvl="4" w:tplc="C55CF9E6" w:tentative="1">
      <w:start w:val="1"/>
      <w:numFmt w:val="lowerLetter"/>
      <w:lvlText w:val="%5."/>
      <w:lvlJc w:val="left"/>
      <w:pPr>
        <w:tabs>
          <w:tab w:val="num" w:pos="3960"/>
        </w:tabs>
        <w:ind w:left="3960" w:hanging="360"/>
      </w:pPr>
    </w:lvl>
    <w:lvl w:ilvl="5" w:tplc="9DA098DE" w:tentative="1">
      <w:start w:val="1"/>
      <w:numFmt w:val="lowerRoman"/>
      <w:lvlText w:val="%6."/>
      <w:lvlJc w:val="right"/>
      <w:pPr>
        <w:tabs>
          <w:tab w:val="num" w:pos="4680"/>
        </w:tabs>
        <w:ind w:left="4680" w:hanging="180"/>
      </w:pPr>
    </w:lvl>
    <w:lvl w:ilvl="6" w:tplc="02F2548E" w:tentative="1">
      <w:start w:val="1"/>
      <w:numFmt w:val="decimal"/>
      <w:lvlText w:val="%7."/>
      <w:lvlJc w:val="left"/>
      <w:pPr>
        <w:tabs>
          <w:tab w:val="num" w:pos="5400"/>
        </w:tabs>
        <w:ind w:left="5400" w:hanging="360"/>
      </w:pPr>
    </w:lvl>
    <w:lvl w:ilvl="7" w:tplc="21705254" w:tentative="1">
      <w:start w:val="1"/>
      <w:numFmt w:val="lowerLetter"/>
      <w:lvlText w:val="%8."/>
      <w:lvlJc w:val="left"/>
      <w:pPr>
        <w:tabs>
          <w:tab w:val="num" w:pos="6120"/>
        </w:tabs>
        <w:ind w:left="6120" w:hanging="360"/>
      </w:pPr>
    </w:lvl>
    <w:lvl w:ilvl="8" w:tplc="DAF8F4F8" w:tentative="1">
      <w:start w:val="1"/>
      <w:numFmt w:val="lowerRoman"/>
      <w:lvlText w:val="%9."/>
      <w:lvlJc w:val="right"/>
      <w:pPr>
        <w:tabs>
          <w:tab w:val="num" w:pos="6840"/>
        </w:tabs>
        <w:ind w:left="6840" w:hanging="180"/>
      </w:pPr>
    </w:lvl>
  </w:abstractNum>
  <w:abstractNum w:abstractNumId="5" w15:restartNumberingAfterBreak="0">
    <w:nsid w:val="2CD10509"/>
    <w:multiLevelType w:val="singleLevel"/>
    <w:tmpl w:val="BCA0FBE0"/>
    <w:lvl w:ilvl="0">
      <w:start w:val="1"/>
      <w:numFmt w:val="upperLetter"/>
      <w:lvlText w:val="%1."/>
      <w:lvlJc w:val="left"/>
      <w:pPr>
        <w:tabs>
          <w:tab w:val="num" w:pos="720"/>
        </w:tabs>
        <w:ind w:left="720" w:hanging="600"/>
      </w:pPr>
      <w:rPr>
        <w:rFonts w:hint="default"/>
      </w:rPr>
    </w:lvl>
  </w:abstractNum>
  <w:abstractNum w:abstractNumId="6" w15:restartNumberingAfterBreak="0">
    <w:nsid w:val="36D53999"/>
    <w:multiLevelType w:val="singleLevel"/>
    <w:tmpl w:val="ABD6E1B4"/>
    <w:lvl w:ilvl="0">
      <w:start w:val="1"/>
      <w:numFmt w:val="decimal"/>
      <w:lvlText w:val="%1."/>
      <w:lvlJc w:val="left"/>
      <w:pPr>
        <w:tabs>
          <w:tab w:val="num" w:pos="1440"/>
        </w:tabs>
        <w:ind w:left="1440" w:hanging="720"/>
      </w:pPr>
      <w:rPr>
        <w:rFonts w:hint="default"/>
      </w:rPr>
    </w:lvl>
  </w:abstractNum>
  <w:abstractNum w:abstractNumId="7" w15:restartNumberingAfterBreak="0">
    <w:nsid w:val="3DA93F89"/>
    <w:multiLevelType w:val="hybridMultilevel"/>
    <w:tmpl w:val="1182F47A"/>
    <w:lvl w:ilvl="0" w:tplc="1F74236E">
      <w:start w:val="8"/>
      <w:numFmt w:val="upperLetter"/>
      <w:lvlText w:val="%1."/>
      <w:lvlJc w:val="left"/>
      <w:pPr>
        <w:tabs>
          <w:tab w:val="num" w:pos="1800"/>
        </w:tabs>
        <w:ind w:left="1800" w:hanging="360"/>
      </w:pPr>
      <w:rPr>
        <w:rFonts w:hint="default"/>
      </w:rPr>
    </w:lvl>
    <w:lvl w:ilvl="1" w:tplc="A978FDA8" w:tentative="1">
      <w:start w:val="1"/>
      <w:numFmt w:val="lowerLetter"/>
      <w:lvlText w:val="%2."/>
      <w:lvlJc w:val="left"/>
      <w:pPr>
        <w:tabs>
          <w:tab w:val="num" w:pos="2520"/>
        </w:tabs>
        <w:ind w:left="2520" w:hanging="360"/>
      </w:pPr>
    </w:lvl>
    <w:lvl w:ilvl="2" w:tplc="CDE08796" w:tentative="1">
      <w:start w:val="1"/>
      <w:numFmt w:val="lowerRoman"/>
      <w:lvlText w:val="%3."/>
      <w:lvlJc w:val="right"/>
      <w:pPr>
        <w:tabs>
          <w:tab w:val="num" w:pos="3240"/>
        </w:tabs>
        <w:ind w:left="3240" w:hanging="180"/>
      </w:pPr>
    </w:lvl>
    <w:lvl w:ilvl="3" w:tplc="EE2A54A2" w:tentative="1">
      <w:start w:val="1"/>
      <w:numFmt w:val="decimal"/>
      <w:lvlText w:val="%4."/>
      <w:lvlJc w:val="left"/>
      <w:pPr>
        <w:tabs>
          <w:tab w:val="num" w:pos="3960"/>
        </w:tabs>
        <w:ind w:left="3960" w:hanging="360"/>
      </w:pPr>
    </w:lvl>
    <w:lvl w:ilvl="4" w:tplc="28FEF8E4" w:tentative="1">
      <w:start w:val="1"/>
      <w:numFmt w:val="lowerLetter"/>
      <w:lvlText w:val="%5."/>
      <w:lvlJc w:val="left"/>
      <w:pPr>
        <w:tabs>
          <w:tab w:val="num" w:pos="4680"/>
        </w:tabs>
        <w:ind w:left="4680" w:hanging="360"/>
      </w:pPr>
    </w:lvl>
    <w:lvl w:ilvl="5" w:tplc="0D04D856" w:tentative="1">
      <w:start w:val="1"/>
      <w:numFmt w:val="lowerRoman"/>
      <w:lvlText w:val="%6."/>
      <w:lvlJc w:val="right"/>
      <w:pPr>
        <w:tabs>
          <w:tab w:val="num" w:pos="5400"/>
        </w:tabs>
        <w:ind w:left="5400" w:hanging="180"/>
      </w:pPr>
    </w:lvl>
    <w:lvl w:ilvl="6" w:tplc="F72625F8" w:tentative="1">
      <w:start w:val="1"/>
      <w:numFmt w:val="decimal"/>
      <w:lvlText w:val="%7."/>
      <w:lvlJc w:val="left"/>
      <w:pPr>
        <w:tabs>
          <w:tab w:val="num" w:pos="6120"/>
        </w:tabs>
        <w:ind w:left="6120" w:hanging="360"/>
      </w:pPr>
    </w:lvl>
    <w:lvl w:ilvl="7" w:tplc="252A131A" w:tentative="1">
      <w:start w:val="1"/>
      <w:numFmt w:val="lowerLetter"/>
      <w:lvlText w:val="%8."/>
      <w:lvlJc w:val="left"/>
      <w:pPr>
        <w:tabs>
          <w:tab w:val="num" w:pos="6840"/>
        </w:tabs>
        <w:ind w:left="6840" w:hanging="360"/>
      </w:pPr>
    </w:lvl>
    <w:lvl w:ilvl="8" w:tplc="1F9861EC" w:tentative="1">
      <w:start w:val="1"/>
      <w:numFmt w:val="lowerRoman"/>
      <w:lvlText w:val="%9."/>
      <w:lvlJc w:val="right"/>
      <w:pPr>
        <w:tabs>
          <w:tab w:val="num" w:pos="7560"/>
        </w:tabs>
        <w:ind w:left="7560" w:hanging="180"/>
      </w:pPr>
    </w:lvl>
  </w:abstractNum>
  <w:abstractNum w:abstractNumId="8" w15:restartNumberingAfterBreak="0">
    <w:nsid w:val="42630B1B"/>
    <w:multiLevelType w:val="hybridMultilevel"/>
    <w:tmpl w:val="54A4A2B4"/>
    <w:lvl w:ilvl="0" w:tplc="6E2C0FA8">
      <w:start w:val="1"/>
      <w:numFmt w:val="upperLetter"/>
      <w:lvlText w:val="%1."/>
      <w:lvlJc w:val="left"/>
      <w:pPr>
        <w:tabs>
          <w:tab w:val="num" w:pos="1800"/>
        </w:tabs>
        <w:ind w:left="1800" w:hanging="360"/>
      </w:pPr>
      <w:rPr>
        <w:rFonts w:hint="default"/>
      </w:rPr>
    </w:lvl>
    <w:lvl w:ilvl="1" w:tplc="1AA8FCEA" w:tentative="1">
      <w:start w:val="1"/>
      <w:numFmt w:val="lowerLetter"/>
      <w:lvlText w:val="%2."/>
      <w:lvlJc w:val="left"/>
      <w:pPr>
        <w:tabs>
          <w:tab w:val="num" w:pos="2520"/>
        </w:tabs>
        <w:ind w:left="2520" w:hanging="360"/>
      </w:pPr>
    </w:lvl>
    <w:lvl w:ilvl="2" w:tplc="50C4E036" w:tentative="1">
      <w:start w:val="1"/>
      <w:numFmt w:val="lowerRoman"/>
      <w:lvlText w:val="%3."/>
      <w:lvlJc w:val="right"/>
      <w:pPr>
        <w:tabs>
          <w:tab w:val="num" w:pos="3240"/>
        </w:tabs>
        <w:ind w:left="3240" w:hanging="180"/>
      </w:pPr>
    </w:lvl>
    <w:lvl w:ilvl="3" w:tplc="3446EA7A" w:tentative="1">
      <w:start w:val="1"/>
      <w:numFmt w:val="decimal"/>
      <w:lvlText w:val="%4."/>
      <w:lvlJc w:val="left"/>
      <w:pPr>
        <w:tabs>
          <w:tab w:val="num" w:pos="3960"/>
        </w:tabs>
        <w:ind w:left="3960" w:hanging="360"/>
      </w:pPr>
    </w:lvl>
    <w:lvl w:ilvl="4" w:tplc="D15E7E44" w:tentative="1">
      <w:start w:val="1"/>
      <w:numFmt w:val="lowerLetter"/>
      <w:lvlText w:val="%5."/>
      <w:lvlJc w:val="left"/>
      <w:pPr>
        <w:tabs>
          <w:tab w:val="num" w:pos="4680"/>
        </w:tabs>
        <w:ind w:left="4680" w:hanging="360"/>
      </w:pPr>
    </w:lvl>
    <w:lvl w:ilvl="5" w:tplc="5E8C813E" w:tentative="1">
      <w:start w:val="1"/>
      <w:numFmt w:val="lowerRoman"/>
      <w:lvlText w:val="%6."/>
      <w:lvlJc w:val="right"/>
      <w:pPr>
        <w:tabs>
          <w:tab w:val="num" w:pos="5400"/>
        </w:tabs>
        <w:ind w:left="5400" w:hanging="180"/>
      </w:pPr>
    </w:lvl>
    <w:lvl w:ilvl="6" w:tplc="C71052A4" w:tentative="1">
      <w:start w:val="1"/>
      <w:numFmt w:val="decimal"/>
      <w:lvlText w:val="%7."/>
      <w:lvlJc w:val="left"/>
      <w:pPr>
        <w:tabs>
          <w:tab w:val="num" w:pos="6120"/>
        </w:tabs>
        <w:ind w:left="6120" w:hanging="360"/>
      </w:pPr>
    </w:lvl>
    <w:lvl w:ilvl="7" w:tplc="E2D21B7A" w:tentative="1">
      <w:start w:val="1"/>
      <w:numFmt w:val="lowerLetter"/>
      <w:lvlText w:val="%8."/>
      <w:lvlJc w:val="left"/>
      <w:pPr>
        <w:tabs>
          <w:tab w:val="num" w:pos="6840"/>
        </w:tabs>
        <w:ind w:left="6840" w:hanging="360"/>
      </w:pPr>
    </w:lvl>
    <w:lvl w:ilvl="8" w:tplc="9CEA2244" w:tentative="1">
      <w:start w:val="1"/>
      <w:numFmt w:val="lowerRoman"/>
      <w:lvlText w:val="%9."/>
      <w:lvlJc w:val="right"/>
      <w:pPr>
        <w:tabs>
          <w:tab w:val="num" w:pos="7560"/>
        </w:tabs>
        <w:ind w:left="7560" w:hanging="180"/>
      </w:pPr>
    </w:lvl>
  </w:abstractNum>
  <w:abstractNum w:abstractNumId="9" w15:restartNumberingAfterBreak="0">
    <w:nsid w:val="44D2714E"/>
    <w:multiLevelType w:val="hybridMultilevel"/>
    <w:tmpl w:val="72E67096"/>
    <w:lvl w:ilvl="0" w:tplc="36083764">
      <w:start w:val="5"/>
      <w:numFmt w:val="upperLetter"/>
      <w:lvlText w:val="%1."/>
      <w:lvlJc w:val="left"/>
      <w:pPr>
        <w:tabs>
          <w:tab w:val="num" w:pos="1080"/>
        </w:tabs>
        <w:ind w:left="1080" w:hanging="360"/>
      </w:pPr>
      <w:rPr>
        <w:rFonts w:hint="default"/>
      </w:rPr>
    </w:lvl>
    <w:lvl w:ilvl="1" w:tplc="61848602" w:tentative="1">
      <w:start w:val="1"/>
      <w:numFmt w:val="lowerLetter"/>
      <w:lvlText w:val="%2."/>
      <w:lvlJc w:val="left"/>
      <w:pPr>
        <w:tabs>
          <w:tab w:val="num" w:pos="1800"/>
        </w:tabs>
        <w:ind w:left="1800" w:hanging="360"/>
      </w:pPr>
    </w:lvl>
    <w:lvl w:ilvl="2" w:tplc="A148DDD8" w:tentative="1">
      <w:start w:val="1"/>
      <w:numFmt w:val="lowerRoman"/>
      <w:lvlText w:val="%3."/>
      <w:lvlJc w:val="right"/>
      <w:pPr>
        <w:tabs>
          <w:tab w:val="num" w:pos="2520"/>
        </w:tabs>
        <w:ind w:left="2520" w:hanging="180"/>
      </w:pPr>
    </w:lvl>
    <w:lvl w:ilvl="3" w:tplc="277C23CC" w:tentative="1">
      <w:start w:val="1"/>
      <w:numFmt w:val="decimal"/>
      <w:lvlText w:val="%4."/>
      <w:lvlJc w:val="left"/>
      <w:pPr>
        <w:tabs>
          <w:tab w:val="num" w:pos="3240"/>
        </w:tabs>
        <w:ind w:left="3240" w:hanging="360"/>
      </w:pPr>
    </w:lvl>
    <w:lvl w:ilvl="4" w:tplc="8E2233F8" w:tentative="1">
      <w:start w:val="1"/>
      <w:numFmt w:val="lowerLetter"/>
      <w:lvlText w:val="%5."/>
      <w:lvlJc w:val="left"/>
      <w:pPr>
        <w:tabs>
          <w:tab w:val="num" w:pos="3960"/>
        </w:tabs>
        <w:ind w:left="3960" w:hanging="360"/>
      </w:pPr>
    </w:lvl>
    <w:lvl w:ilvl="5" w:tplc="113CAC98" w:tentative="1">
      <w:start w:val="1"/>
      <w:numFmt w:val="lowerRoman"/>
      <w:lvlText w:val="%6."/>
      <w:lvlJc w:val="right"/>
      <w:pPr>
        <w:tabs>
          <w:tab w:val="num" w:pos="4680"/>
        </w:tabs>
        <w:ind w:left="4680" w:hanging="180"/>
      </w:pPr>
    </w:lvl>
    <w:lvl w:ilvl="6" w:tplc="E8E06A5C" w:tentative="1">
      <w:start w:val="1"/>
      <w:numFmt w:val="decimal"/>
      <w:lvlText w:val="%7."/>
      <w:lvlJc w:val="left"/>
      <w:pPr>
        <w:tabs>
          <w:tab w:val="num" w:pos="5400"/>
        </w:tabs>
        <w:ind w:left="5400" w:hanging="360"/>
      </w:pPr>
    </w:lvl>
    <w:lvl w:ilvl="7" w:tplc="CAE09970" w:tentative="1">
      <w:start w:val="1"/>
      <w:numFmt w:val="lowerLetter"/>
      <w:lvlText w:val="%8."/>
      <w:lvlJc w:val="left"/>
      <w:pPr>
        <w:tabs>
          <w:tab w:val="num" w:pos="6120"/>
        </w:tabs>
        <w:ind w:left="6120" w:hanging="360"/>
      </w:pPr>
    </w:lvl>
    <w:lvl w:ilvl="8" w:tplc="F1B2DA20" w:tentative="1">
      <w:start w:val="1"/>
      <w:numFmt w:val="lowerRoman"/>
      <w:lvlText w:val="%9."/>
      <w:lvlJc w:val="right"/>
      <w:pPr>
        <w:tabs>
          <w:tab w:val="num" w:pos="6840"/>
        </w:tabs>
        <w:ind w:left="6840" w:hanging="180"/>
      </w:pPr>
    </w:lvl>
  </w:abstractNum>
  <w:abstractNum w:abstractNumId="10" w15:restartNumberingAfterBreak="0">
    <w:nsid w:val="4A944E53"/>
    <w:multiLevelType w:val="hybridMultilevel"/>
    <w:tmpl w:val="25EA0224"/>
    <w:lvl w:ilvl="0" w:tplc="D0FC0EEA">
      <w:start w:val="1"/>
      <w:numFmt w:val="upperLetter"/>
      <w:lvlText w:val="%1."/>
      <w:lvlJc w:val="left"/>
      <w:pPr>
        <w:tabs>
          <w:tab w:val="num" w:pos="1440"/>
        </w:tabs>
        <w:ind w:left="1440" w:hanging="720"/>
      </w:pPr>
      <w:rPr>
        <w:rFonts w:hint="default"/>
      </w:rPr>
    </w:lvl>
    <w:lvl w:ilvl="1" w:tplc="914A530A" w:tentative="1">
      <w:start w:val="1"/>
      <w:numFmt w:val="lowerLetter"/>
      <w:lvlText w:val="%2."/>
      <w:lvlJc w:val="left"/>
      <w:pPr>
        <w:tabs>
          <w:tab w:val="num" w:pos="1800"/>
        </w:tabs>
        <w:ind w:left="1800" w:hanging="360"/>
      </w:pPr>
    </w:lvl>
    <w:lvl w:ilvl="2" w:tplc="2E30502A" w:tentative="1">
      <w:start w:val="1"/>
      <w:numFmt w:val="lowerRoman"/>
      <w:lvlText w:val="%3."/>
      <w:lvlJc w:val="right"/>
      <w:pPr>
        <w:tabs>
          <w:tab w:val="num" w:pos="2520"/>
        </w:tabs>
        <w:ind w:left="2520" w:hanging="180"/>
      </w:pPr>
    </w:lvl>
    <w:lvl w:ilvl="3" w:tplc="ADE22864" w:tentative="1">
      <w:start w:val="1"/>
      <w:numFmt w:val="decimal"/>
      <w:lvlText w:val="%4."/>
      <w:lvlJc w:val="left"/>
      <w:pPr>
        <w:tabs>
          <w:tab w:val="num" w:pos="3240"/>
        </w:tabs>
        <w:ind w:left="3240" w:hanging="360"/>
      </w:pPr>
    </w:lvl>
    <w:lvl w:ilvl="4" w:tplc="E46CAE86" w:tentative="1">
      <w:start w:val="1"/>
      <w:numFmt w:val="lowerLetter"/>
      <w:lvlText w:val="%5."/>
      <w:lvlJc w:val="left"/>
      <w:pPr>
        <w:tabs>
          <w:tab w:val="num" w:pos="3960"/>
        </w:tabs>
        <w:ind w:left="3960" w:hanging="360"/>
      </w:pPr>
    </w:lvl>
    <w:lvl w:ilvl="5" w:tplc="EA66D246" w:tentative="1">
      <w:start w:val="1"/>
      <w:numFmt w:val="lowerRoman"/>
      <w:lvlText w:val="%6."/>
      <w:lvlJc w:val="right"/>
      <w:pPr>
        <w:tabs>
          <w:tab w:val="num" w:pos="4680"/>
        </w:tabs>
        <w:ind w:left="4680" w:hanging="180"/>
      </w:pPr>
    </w:lvl>
    <w:lvl w:ilvl="6" w:tplc="61D2492A" w:tentative="1">
      <w:start w:val="1"/>
      <w:numFmt w:val="decimal"/>
      <w:lvlText w:val="%7."/>
      <w:lvlJc w:val="left"/>
      <w:pPr>
        <w:tabs>
          <w:tab w:val="num" w:pos="5400"/>
        </w:tabs>
        <w:ind w:left="5400" w:hanging="360"/>
      </w:pPr>
    </w:lvl>
    <w:lvl w:ilvl="7" w:tplc="4B84680A" w:tentative="1">
      <w:start w:val="1"/>
      <w:numFmt w:val="lowerLetter"/>
      <w:lvlText w:val="%8."/>
      <w:lvlJc w:val="left"/>
      <w:pPr>
        <w:tabs>
          <w:tab w:val="num" w:pos="6120"/>
        </w:tabs>
        <w:ind w:left="6120" w:hanging="360"/>
      </w:pPr>
    </w:lvl>
    <w:lvl w:ilvl="8" w:tplc="C1A682B6" w:tentative="1">
      <w:start w:val="1"/>
      <w:numFmt w:val="lowerRoman"/>
      <w:lvlText w:val="%9."/>
      <w:lvlJc w:val="right"/>
      <w:pPr>
        <w:tabs>
          <w:tab w:val="num" w:pos="6840"/>
        </w:tabs>
        <w:ind w:left="6840" w:hanging="180"/>
      </w:pPr>
    </w:lvl>
  </w:abstractNum>
  <w:abstractNum w:abstractNumId="11" w15:restartNumberingAfterBreak="0">
    <w:nsid w:val="561D57BE"/>
    <w:multiLevelType w:val="singleLevel"/>
    <w:tmpl w:val="C1E27BC4"/>
    <w:lvl w:ilvl="0">
      <w:start w:val="2"/>
      <w:numFmt w:val="lowerLetter"/>
      <w:lvlText w:val="%1."/>
      <w:lvlJc w:val="left"/>
      <w:pPr>
        <w:tabs>
          <w:tab w:val="num" w:pos="2160"/>
        </w:tabs>
        <w:ind w:left="2160" w:hanging="720"/>
      </w:pPr>
      <w:rPr>
        <w:rFonts w:hint="default"/>
      </w:rPr>
    </w:lvl>
  </w:abstractNum>
  <w:abstractNum w:abstractNumId="12" w15:restartNumberingAfterBreak="0">
    <w:nsid w:val="7416393A"/>
    <w:multiLevelType w:val="hybridMultilevel"/>
    <w:tmpl w:val="335CB7A6"/>
    <w:lvl w:ilvl="0" w:tplc="4A2AABAA">
      <w:start w:val="16"/>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num w:numId="1" w16cid:durableId="839660143">
    <w:abstractNumId w:val="4"/>
  </w:num>
  <w:num w:numId="2" w16cid:durableId="615449318">
    <w:abstractNumId w:val="8"/>
  </w:num>
  <w:num w:numId="3" w16cid:durableId="1858931036">
    <w:abstractNumId w:val="7"/>
  </w:num>
  <w:num w:numId="4" w16cid:durableId="2081058266">
    <w:abstractNumId w:val="9"/>
  </w:num>
  <w:num w:numId="5" w16cid:durableId="1212578843">
    <w:abstractNumId w:val="10"/>
  </w:num>
  <w:num w:numId="6" w16cid:durableId="14112189">
    <w:abstractNumId w:val="1"/>
  </w:num>
  <w:num w:numId="7" w16cid:durableId="225066251">
    <w:abstractNumId w:val="3"/>
  </w:num>
  <w:num w:numId="8" w16cid:durableId="1800956348">
    <w:abstractNumId w:val="5"/>
  </w:num>
  <w:num w:numId="9" w16cid:durableId="1296328835">
    <w:abstractNumId w:val="6"/>
  </w:num>
  <w:num w:numId="10" w16cid:durableId="997802727">
    <w:abstractNumId w:val="0"/>
  </w:num>
  <w:num w:numId="11" w16cid:durableId="1508590310">
    <w:abstractNumId w:val="2"/>
  </w:num>
  <w:num w:numId="12" w16cid:durableId="198903001">
    <w:abstractNumId w:val="11"/>
  </w:num>
  <w:num w:numId="13" w16cid:durableId="1658260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B6"/>
    <w:rsid w:val="00177576"/>
    <w:rsid w:val="0027535A"/>
    <w:rsid w:val="005955B6"/>
    <w:rsid w:val="00937B3D"/>
    <w:rsid w:val="009B4C5C"/>
    <w:rsid w:val="00BA2880"/>
    <w:rsid w:val="00C762E6"/>
    <w:rsid w:val="00C84C7E"/>
    <w:rsid w:val="00DD3530"/>
    <w:rsid w:val="00E34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67C1E"/>
  <w15:chartTrackingRefBased/>
  <w15:docId w15:val="{12FA3231-2E8F-4A33-AE5C-2CA3E78A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 w:val="left" w:pos="288"/>
        <w:tab w:val="left" w:pos="864"/>
        <w:tab w:val="left" w:pos="1440"/>
        <w:tab w:val="left" w:pos="2016"/>
        <w:tab w:val="left" w:pos="2592"/>
        <w:tab w:val="left" w:pos="3168"/>
        <w:tab w:val="left" w:pos="3744"/>
        <w:tab w:val="left" w:pos="4320"/>
        <w:tab w:val="left" w:pos="4896"/>
        <w:tab w:val="left" w:pos="5472"/>
      </w:tabs>
      <w:outlineLvl w:val="0"/>
    </w:pPr>
    <w:rPr>
      <w:rFonts w:ascii="Arial" w:hAnsi="Arial"/>
      <w:b/>
      <w:bCs/>
      <w:i/>
      <w:iCs/>
    </w:rPr>
  </w:style>
  <w:style w:type="paragraph" w:styleId="Heading2">
    <w:name w:val="heading 2"/>
    <w:basedOn w:val="Normal"/>
    <w:next w:val="Normal"/>
    <w:qFormat/>
    <w:pPr>
      <w:keepNext/>
      <w:outlineLvl w:val="1"/>
    </w:pPr>
    <w:rPr>
      <w:rFonts w:ascii="Arial" w:hAnsi="Arial"/>
      <w:sz w:val="32"/>
    </w:rPr>
  </w:style>
  <w:style w:type="paragraph" w:styleId="Heading3">
    <w:name w:val="heading 3"/>
    <w:basedOn w:val="Normal"/>
    <w:next w:val="Normal"/>
    <w:qFormat/>
    <w:pPr>
      <w:keepNext/>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s>
      <w:ind w:left="1440" w:hanging="1440"/>
    </w:pPr>
    <w:rPr>
      <w:rFonts w:ascii="Arial" w:hAnsi="Arial"/>
    </w:rPr>
  </w:style>
  <w:style w:type="paragraph" w:styleId="BodyTextIndent2">
    <w:name w:val="Body Text Indent 2"/>
    <w:basedOn w:val="Normal"/>
    <w:pPr>
      <w:ind w:left="1440" w:hanging="720"/>
      <w:jc w:val="both"/>
    </w:pPr>
    <w:rPr>
      <w:rFonts w:ascii="Arial" w:hAnsi="Aria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C84C7E"/>
  </w:style>
  <w:style w:type="table" w:styleId="TableGrid">
    <w:name w:val="Table Grid"/>
    <w:basedOn w:val="TableNormal"/>
    <w:rsid w:val="00C8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0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lark%20Hall\Bid%20Tabs\Bid%20Templates\0150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01500.DOC.dot</Template>
  <TotalTime>4</TotalTime>
  <Pages>1</Pages>
  <Words>341</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Invitation to Bid Advertisement</vt:lpstr>
    </vt:vector>
  </TitlesOfParts>
  <Company>VMDO Architects PC</Company>
  <LinksUpToDate>false</LinksUpToDate>
  <CharactersWithSpaces>2275</CharactersWithSpaces>
  <SharedDoc>false</SharedDoc>
  <HLinks>
    <vt:vector size="6" baseType="variant">
      <vt:variant>
        <vt:i4>7536690</vt:i4>
      </vt:variant>
      <vt:variant>
        <vt:i4>0</vt:i4>
      </vt:variant>
      <vt:variant>
        <vt:i4>0</vt:i4>
      </vt:variant>
      <vt:variant>
        <vt:i4>5</vt:i4>
      </vt:variant>
      <vt:variant>
        <vt:lpwstr>http://www.eva.state.va.us/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Invitation to Bid Advertisement</dc:title>
  <dc:subject/>
  <dc:creator>BARTON MALOW</dc:creator>
  <cp:keywords/>
  <cp:lastModifiedBy>Javeria Mateen</cp:lastModifiedBy>
  <cp:revision>4</cp:revision>
  <cp:lastPrinted>2005-01-13T09:14:00Z</cp:lastPrinted>
  <dcterms:created xsi:type="dcterms:W3CDTF">2022-11-15T05:53:00Z</dcterms:created>
  <dcterms:modified xsi:type="dcterms:W3CDTF">2022-12-12T04:48:00Z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2022-12-12T04:48:48Z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8172d33b-5769-4f6a-ba7e-46c068ac067f</vt:lpwstr>
  </property>
  <property fmtid="{D5CDD505-2E9C-101B-9397-08002B2CF9AE}" pid="8" name="MSIP_Label_defa4170-0d19-0005-0004-bc88714345d2_ContentBits">
    <vt:lpwstr>0</vt:lpwstr>
  </property>
</Properties>
</file>