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3942" w14:textId="77777777" w:rsidR="00116C70" w:rsidRPr="00116C70" w:rsidRDefault="00116C70" w:rsidP="00116C70">
      <w:pPr>
        <w:spacing w:after="0" w:line="240" w:lineRule="auto"/>
        <w:rPr>
          <w:rFonts w:ascii="Lato" w:eastAsia="Times New Roman" w:hAnsi="Lato" w:cs="Arial"/>
          <w:color w:val="000000"/>
          <w:sz w:val="27"/>
          <w:szCs w:val="27"/>
          <w:shd w:val="clear" w:color="auto" w:fill="FFFFFF"/>
        </w:rPr>
      </w:pPr>
    </w:p>
    <w:p w14:paraId="6BD442E1" w14:textId="77777777" w:rsidR="00116C70" w:rsidRPr="00116C70" w:rsidRDefault="00116C70" w:rsidP="00116C70">
      <w:pPr>
        <w:spacing w:after="0" w:line="240" w:lineRule="auto"/>
        <w:rPr>
          <w:rFonts w:ascii="Lato" w:eastAsia="Times New Roman" w:hAnsi="Lato" w:cs="Arial"/>
          <w:color w:val="000000"/>
          <w:sz w:val="27"/>
          <w:szCs w:val="27"/>
          <w:shd w:val="clear" w:color="auto" w:fill="FFFFFF"/>
        </w:rPr>
      </w:pPr>
    </w:p>
    <w:p w14:paraId="025FAE39" w14:textId="4DD9E1A2" w:rsidR="00116C70" w:rsidRPr="00116C70" w:rsidRDefault="00116C70" w:rsidP="00116C70">
      <w:pPr>
        <w:pStyle w:val="Title"/>
        <w:rPr>
          <w:rFonts w:ascii="Lato" w:hAnsi="Lato"/>
        </w:rPr>
      </w:pPr>
      <w:r w:rsidRPr="00116C70">
        <w:rPr>
          <w:rFonts w:ascii="Lato" w:hAnsi="Lato"/>
        </w:rPr>
        <w:t>Obituary Guidelines</w:t>
      </w:r>
    </w:p>
    <w:p w14:paraId="697B78EE" w14:textId="77777777" w:rsidR="00116C70" w:rsidRPr="00116C70" w:rsidRDefault="00116C70" w:rsidP="00116C70">
      <w:pPr>
        <w:spacing w:after="0" w:line="240" w:lineRule="auto"/>
        <w:rPr>
          <w:rFonts w:ascii="Lato" w:eastAsia="Times New Roman" w:hAnsi="Lato" w:cs="Arial"/>
          <w:color w:val="000000"/>
          <w:sz w:val="27"/>
          <w:szCs w:val="27"/>
          <w:shd w:val="clear" w:color="auto" w:fill="FFFFFF"/>
        </w:rPr>
      </w:pPr>
    </w:p>
    <w:p w14:paraId="34BC1AE6" w14:textId="77777777" w:rsidR="00116C70" w:rsidRPr="00116C70" w:rsidRDefault="00116C70" w:rsidP="00116C70">
      <w:pPr>
        <w:spacing w:after="0" w:line="240" w:lineRule="auto"/>
        <w:rPr>
          <w:rFonts w:ascii="Lato" w:eastAsia="Times New Roman" w:hAnsi="Lato" w:cs="Arial"/>
          <w:color w:val="000000"/>
          <w:sz w:val="27"/>
          <w:szCs w:val="27"/>
          <w:shd w:val="clear" w:color="auto" w:fill="FFFFFF"/>
        </w:rPr>
      </w:pPr>
    </w:p>
    <w:p w14:paraId="454CB14C" w14:textId="40DB363A" w:rsidR="00116C70" w:rsidRPr="00116C70" w:rsidRDefault="00116C70" w:rsidP="00116C7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  <w:shd w:val="clear" w:color="auto" w:fill="FFFFFF"/>
        </w:rPr>
        <w:t>It provides obituary guidelines to help you write and post your obituary. Below are templates, general writing guidelines, and information on professionally written obituaries.</w:t>
      </w:r>
    </w:p>
    <w:p w14:paraId="2A3A7EE9" w14:textId="77777777" w:rsidR="00116C70" w:rsidRPr="00116C70" w:rsidRDefault="00116C70" w:rsidP="00116C70">
      <w:pPr>
        <w:shd w:val="clear" w:color="auto" w:fill="FFFFFF"/>
        <w:spacing w:after="150" w:line="240" w:lineRule="auto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Carefully read all the material, then determine what is the most important to include. Remember these are suggestions and it is unlikely all of them are appropriate for you.</w:t>
      </w:r>
    </w:p>
    <w:p w14:paraId="2123835E" w14:textId="50CC0C42" w:rsidR="00116C70" w:rsidRPr="00116C70" w:rsidRDefault="00116C70" w:rsidP="00116C70">
      <w:pPr>
        <w:shd w:val="clear" w:color="auto" w:fill="FFFFFF"/>
        <w:spacing w:after="0" w:line="330" w:lineRule="atLeast"/>
        <w:textAlignment w:val="baseline"/>
        <w:outlineLvl w:val="3"/>
        <w:rPr>
          <w:rFonts w:ascii="Lato" w:eastAsia="Times New Roman" w:hAnsi="Lato" w:cs="Arial"/>
          <w:color w:val="8E5B26"/>
          <w:sz w:val="29"/>
          <w:szCs w:val="29"/>
        </w:rPr>
      </w:pPr>
      <w:r w:rsidRPr="00116C70">
        <w:rPr>
          <w:rFonts w:ascii="Lato" w:eastAsia="Times New Roman" w:hAnsi="Lato" w:cs="Arial"/>
          <w:color w:val="8E5B26"/>
          <w:sz w:val="29"/>
          <w:szCs w:val="29"/>
        </w:rPr>
        <w:t>Obituary Templates</w:t>
      </w:r>
    </w:p>
    <w:p w14:paraId="3EFF2BE0" w14:textId="77777777" w:rsidR="00116C70" w:rsidRPr="00116C70" w:rsidRDefault="00116C70" w:rsidP="00116C70">
      <w:pPr>
        <w:shd w:val="clear" w:color="auto" w:fill="FFFFFF"/>
        <w:spacing w:after="0" w:line="330" w:lineRule="atLeast"/>
        <w:textAlignment w:val="baseline"/>
        <w:outlineLvl w:val="3"/>
        <w:rPr>
          <w:rFonts w:ascii="Lato" w:eastAsia="Times New Roman" w:hAnsi="Lato" w:cs="Arial"/>
          <w:color w:val="8E5B26"/>
          <w:sz w:val="29"/>
          <w:szCs w:val="29"/>
        </w:rPr>
      </w:pPr>
    </w:p>
    <w:p w14:paraId="6A737501" w14:textId="59B397C2" w:rsidR="00116C70" w:rsidRPr="00116C70" w:rsidRDefault="00116C70" w:rsidP="00116C7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sz w:val="27"/>
          <w:szCs w:val="27"/>
        </w:rPr>
      </w:pPr>
      <w:r w:rsidRPr="00116C70">
        <w:rPr>
          <w:rFonts w:ascii="Lato" w:eastAsia="Times New Roman" w:hAnsi="Lato" w:cs="Arial"/>
          <w:sz w:val="27"/>
          <w:szCs w:val="27"/>
        </w:rPr>
        <w:t>It has two fill-in-the-blanks </w:t>
      </w:r>
      <w:r w:rsidRPr="00116C70">
        <w:rPr>
          <w:rFonts w:ascii="Lato" w:eastAsia="Times New Roman" w:hAnsi="Lato" w:cs="Arial"/>
          <w:sz w:val="27"/>
          <w:szCs w:val="27"/>
          <w:u w:val="single"/>
          <w:bdr w:val="none" w:sz="0" w:space="0" w:color="auto" w:frame="1"/>
        </w:rPr>
        <w:t>obituary templates</w:t>
      </w:r>
      <w:r w:rsidRPr="00116C70">
        <w:rPr>
          <w:rFonts w:ascii="Lato" w:eastAsia="Times New Roman" w:hAnsi="Lato" w:cs="Arial"/>
          <w:sz w:val="27"/>
          <w:szCs w:val="27"/>
        </w:rPr>
        <w:t> to assist you. There is a very brief version (typically used for paid announcements in newsletters). A lengthier version which is frequently used for online and non-paid publications.</w:t>
      </w:r>
    </w:p>
    <w:p w14:paraId="12E40622" w14:textId="77777777" w:rsidR="00116C70" w:rsidRPr="00116C70" w:rsidRDefault="00116C70" w:rsidP="00116C70">
      <w:pPr>
        <w:shd w:val="clear" w:color="auto" w:fill="FFFFFF"/>
        <w:spacing w:after="0" w:line="330" w:lineRule="atLeast"/>
        <w:textAlignment w:val="baseline"/>
        <w:outlineLvl w:val="3"/>
        <w:rPr>
          <w:rFonts w:ascii="Lato" w:eastAsia="Times New Roman" w:hAnsi="Lato" w:cs="Arial"/>
          <w:color w:val="8E5B26"/>
          <w:sz w:val="29"/>
          <w:szCs w:val="29"/>
        </w:rPr>
      </w:pPr>
    </w:p>
    <w:p w14:paraId="6A5C889E" w14:textId="5E42F96E" w:rsidR="00116C70" w:rsidRPr="00116C70" w:rsidRDefault="00116C70" w:rsidP="00116C70">
      <w:pPr>
        <w:shd w:val="clear" w:color="auto" w:fill="FFFFFF"/>
        <w:spacing w:after="0" w:line="330" w:lineRule="atLeast"/>
        <w:textAlignment w:val="baseline"/>
        <w:outlineLvl w:val="3"/>
        <w:rPr>
          <w:rFonts w:ascii="Lato" w:eastAsia="Times New Roman" w:hAnsi="Lato" w:cs="Arial"/>
          <w:color w:val="8E5B26"/>
          <w:sz w:val="29"/>
          <w:szCs w:val="29"/>
        </w:rPr>
      </w:pPr>
      <w:r w:rsidRPr="00116C70">
        <w:rPr>
          <w:rFonts w:ascii="Lato" w:eastAsia="Times New Roman" w:hAnsi="Lato" w:cs="Arial"/>
          <w:color w:val="8E5B26"/>
          <w:sz w:val="29"/>
          <w:szCs w:val="29"/>
        </w:rPr>
        <w:t>Obituary Guidelines</w:t>
      </w:r>
    </w:p>
    <w:p w14:paraId="4A67CE9F" w14:textId="77777777" w:rsidR="00116C70" w:rsidRPr="00116C70" w:rsidRDefault="00116C70" w:rsidP="00116C70">
      <w:pPr>
        <w:shd w:val="clear" w:color="auto" w:fill="FFFFFF"/>
        <w:spacing w:after="0" w:line="330" w:lineRule="atLeast"/>
        <w:textAlignment w:val="baseline"/>
        <w:outlineLvl w:val="3"/>
        <w:rPr>
          <w:rFonts w:ascii="Lato" w:eastAsia="Times New Roman" w:hAnsi="Lato" w:cs="Arial"/>
          <w:color w:val="8E5B26"/>
          <w:sz w:val="29"/>
          <w:szCs w:val="29"/>
        </w:rPr>
      </w:pPr>
    </w:p>
    <w:p w14:paraId="7AF20CC2" w14:textId="77777777" w:rsidR="00116C70" w:rsidRPr="00116C70" w:rsidRDefault="00116C70" w:rsidP="00116C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ANNOUNCEMENT</w:t>
      </w:r>
    </w:p>
    <w:p w14:paraId="32E055E1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Deceased’s full name, including well-known nickname, (if any) followed by a comma and age at death. (You do not need to say “age”.) For example, Mary Alma Miller, 82.</w:t>
      </w:r>
    </w:p>
    <w:p w14:paraId="634B65B0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Residence (name of the city) at death. Do not use specific street address for the deceased.</w:t>
      </w:r>
    </w:p>
    <w:p w14:paraId="5E88FFAE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Day and date of death.</w:t>
      </w:r>
    </w:p>
    <w:p w14:paraId="48C5A1E2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Place of death (if appropriate). Some may wish to mention where the deceased died such as, “at his family home in Plano, Texas”.</w:t>
      </w:r>
    </w:p>
    <w:p w14:paraId="60E0359D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Cause of death (if appropriate).</w:t>
      </w:r>
    </w:p>
    <w:p w14:paraId="1475B210" w14:textId="77777777" w:rsidR="00116C70" w:rsidRPr="00116C70" w:rsidRDefault="00116C70" w:rsidP="00116C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LIFE STORY</w:t>
      </w:r>
    </w:p>
    <w:p w14:paraId="023CC41E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Date of birth.</w:t>
      </w:r>
    </w:p>
    <w:p w14:paraId="703C5E21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Place of birth.</w:t>
      </w:r>
    </w:p>
    <w:p w14:paraId="56F410C6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Names of parents.</w:t>
      </w:r>
    </w:p>
    <w:p w14:paraId="6C34655A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Childhood: siblings, stories, schools, friends.</w:t>
      </w:r>
    </w:p>
    <w:p w14:paraId="31211D57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Marriage(s): date of, place, name of spouse.</w:t>
      </w:r>
    </w:p>
    <w:p w14:paraId="5E6F5EF5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Education: school, university or other.</w:t>
      </w:r>
    </w:p>
    <w:p w14:paraId="719ABA5D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Designations, awards, and other recognition.</w:t>
      </w:r>
    </w:p>
    <w:p w14:paraId="57EC6810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lastRenderedPageBreak/>
        <w:t>Employment: jobs, activities, promotions, union activities. Frequently used if the person held long-term employment with a company; or had a particular passion for his or her profession. List job function or title, name of company and number of years employed.</w:t>
      </w:r>
    </w:p>
    <w:p w14:paraId="23610568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Activities: hobbies, sports, interests, charitable, fraternal, political, and other affiliations. List memberships, positions held; clubs, volunteer work or noteworthy accomplishments.</w:t>
      </w:r>
    </w:p>
    <w:p w14:paraId="5C192738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Religious Affiliation</w:t>
      </w:r>
    </w:p>
    <w:p w14:paraId="4C027146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Military Services: List the dates and branches of service as well as number of years served.</w:t>
      </w:r>
    </w:p>
    <w:p w14:paraId="14C073C8" w14:textId="77777777" w:rsidR="00116C70" w:rsidRPr="00116C70" w:rsidRDefault="00116C70" w:rsidP="00116C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FAMILY</w:t>
      </w:r>
    </w:p>
    <w:p w14:paraId="362681F8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Survived by (and place of residence):</w:t>
      </w:r>
    </w:p>
    <w:p w14:paraId="7E54D76A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Spouse</w:t>
      </w:r>
    </w:p>
    <w:p w14:paraId="17D8F2EC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Children (in order of date of birth, and their spouses)</w:t>
      </w:r>
    </w:p>
    <w:p w14:paraId="78EC137C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Grandchildren / Great-grandchildren / Great-great-grandchildren</w:t>
      </w:r>
    </w:p>
    <w:p w14:paraId="13B46E64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Parents / Grandparents</w:t>
      </w:r>
    </w:p>
    <w:p w14:paraId="0BFBAD00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Siblings (in order of date of birth)</w:t>
      </w:r>
    </w:p>
    <w:p w14:paraId="51289517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Others, such as nephews, nieces, cousins, in-laws</w:t>
      </w:r>
    </w:p>
    <w:p w14:paraId="1CEC871F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Pets (if appropriate)</w:t>
      </w:r>
    </w:p>
    <w:p w14:paraId="39087C17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Predeceased by (and date of death):</w:t>
      </w:r>
    </w:p>
    <w:p w14:paraId="158D514E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Spouse</w:t>
      </w:r>
    </w:p>
    <w:p w14:paraId="6974D3BB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Children (in order of date of birth)</w:t>
      </w:r>
    </w:p>
    <w:p w14:paraId="41EBA831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Grandchildren</w:t>
      </w:r>
    </w:p>
    <w:p w14:paraId="08A031ED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Siblings (in order of date of birth)</w:t>
      </w:r>
    </w:p>
    <w:p w14:paraId="04A80793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Others, such as nephews, nieces, cousins, in-laws</w:t>
      </w:r>
    </w:p>
    <w:p w14:paraId="3D3747E7" w14:textId="77777777" w:rsidR="00116C70" w:rsidRPr="00116C70" w:rsidRDefault="00116C70" w:rsidP="00116C70">
      <w:pPr>
        <w:numPr>
          <w:ilvl w:val="2"/>
          <w:numId w:val="1"/>
        </w:numPr>
        <w:shd w:val="clear" w:color="auto" w:fill="FFFFFF"/>
        <w:spacing w:after="0" w:line="240" w:lineRule="auto"/>
        <w:ind w:left="306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Pets (if appropriate)</w:t>
      </w:r>
    </w:p>
    <w:p w14:paraId="0CCE36EC" w14:textId="77777777" w:rsidR="00116C70" w:rsidRPr="00116C70" w:rsidRDefault="00116C70" w:rsidP="00116C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MEMORIAL</w:t>
      </w:r>
    </w:p>
    <w:p w14:paraId="5E1DB295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Day, date, time, place (if applicable)</w:t>
      </w:r>
    </w:p>
    <w:p w14:paraId="3458D678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Reception information if applicable: day, date, time, place</w:t>
      </w:r>
    </w:p>
    <w:p w14:paraId="4F28995A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Other memorial or vigil, if applicable: day, date, time, place</w:t>
      </w:r>
    </w:p>
    <w:p w14:paraId="638FF0C7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Place of inurnment</w:t>
      </w:r>
    </w:p>
    <w:p w14:paraId="2414EF64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Where to call for more information (even if no service planned)</w:t>
      </w:r>
    </w:p>
    <w:p w14:paraId="523094C9" w14:textId="77777777" w:rsidR="00116C70" w:rsidRPr="00116C70" w:rsidRDefault="00116C70" w:rsidP="00116C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CLOSING</w:t>
      </w:r>
    </w:p>
    <w:p w14:paraId="2CC8CB79" w14:textId="4D9A5439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Memorial funds established.</w:t>
      </w:r>
    </w:p>
    <w:p w14:paraId="2E329C60" w14:textId="78DA62DB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Memorial donation suggestions, including addresses.</w:t>
      </w:r>
    </w:p>
    <w:p w14:paraId="66A5EA49" w14:textId="53DC7752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Thank you to people, groups, or institutions.</w:t>
      </w:r>
    </w:p>
    <w:p w14:paraId="0619E371" w14:textId="77777777" w:rsidR="00116C70" w:rsidRPr="00116C70" w:rsidRDefault="00116C70" w:rsidP="00116C70">
      <w:pPr>
        <w:numPr>
          <w:ilvl w:val="1"/>
          <w:numId w:val="1"/>
        </w:numPr>
        <w:shd w:val="clear" w:color="auto" w:fill="FFFFFF"/>
        <w:spacing w:after="0" w:line="240" w:lineRule="auto"/>
        <w:ind w:left="2040"/>
        <w:textAlignment w:val="baseline"/>
        <w:rPr>
          <w:rFonts w:ascii="Lato" w:eastAsia="Times New Roman" w:hAnsi="Lato" w:cs="Arial"/>
          <w:color w:val="000000"/>
          <w:sz w:val="27"/>
          <w:szCs w:val="27"/>
        </w:rPr>
      </w:pPr>
      <w:r w:rsidRPr="00116C70">
        <w:rPr>
          <w:rFonts w:ascii="Lato" w:eastAsia="Times New Roman" w:hAnsi="Lato" w:cs="Arial"/>
          <w:color w:val="000000"/>
          <w:sz w:val="27"/>
          <w:szCs w:val="27"/>
        </w:rPr>
        <w:t>Quotation, poem</w:t>
      </w:r>
    </w:p>
    <w:p w14:paraId="71ECA4AE" w14:textId="70155388" w:rsidR="008F1C62" w:rsidRPr="00116C70" w:rsidRDefault="008F1C62" w:rsidP="00116C70">
      <w:pPr>
        <w:rPr>
          <w:rFonts w:ascii="Lato" w:hAnsi="Lato"/>
        </w:rPr>
      </w:pPr>
    </w:p>
    <w:sectPr w:rsidR="008F1C62" w:rsidRPr="0011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540"/>
    <w:multiLevelType w:val="multilevel"/>
    <w:tmpl w:val="17E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0"/>
    <w:rsid w:val="00116C70"/>
    <w:rsid w:val="001216DB"/>
    <w:rsid w:val="008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B6E"/>
  <w15:chartTrackingRefBased/>
  <w15:docId w15:val="{E670B3AA-5113-4AE0-BB5D-A472288F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6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C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2022-01-26T04:46:00Z</dcterms:created>
  <dcterms:modified xsi:type="dcterms:W3CDTF">2022-01-26T04:46:00Z</dcterms:modified>
</cp:coreProperties>
</file>