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178362" w14:textId="77777777" w:rsidR="00000000" w:rsidRPr="00BB4020" w:rsidRDefault="00676C2C">
      <w:pPr>
        <w:spacing w:line="0" w:lineRule="atLeast"/>
        <w:jc w:val="right"/>
        <w:rPr>
          <w:rFonts w:ascii="Lato" w:eastAsia="Arial" w:hAnsi="Lato"/>
          <w:sz w:val="24"/>
        </w:rPr>
      </w:pPr>
      <w:bookmarkStart w:id="0" w:name="page1"/>
      <w:bookmarkEnd w:id="0"/>
      <w:r w:rsidRPr="00BB4020">
        <w:rPr>
          <w:rFonts w:ascii="Lato" w:eastAsia="Arial" w:hAnsi="Lato"/>
          <w:sz w:val="24"/>
        </w:rPr>
        <w:t>Marketing</w:t>
      </w:r>
    </w:p>
    <w:p w14:paraId="29181FC5" w14:textId="77777777" w:rsidR="00000000" w:rsidRPr="00BB4020" w:rsidRDefault="00676C2C">
      <w:pPr>
        <w:spacing w:line="20" w:lineRule="exact"/>
        <w:rPr>
          <w:rFonts w:ascii="Lato" w:eastAsia="Times New Roman" w:hAnsi="Lato"/>
          <w:sz w:val="24"/>
        </w:rPr>
      </w:pPr>
      <w:r w:rsidRPr="00BB4020">
        <w:rPr>
          <w:rFonts w:ascii="Lato" w:eastAsia="Arial" w:hAnsi="Lato"/>
          <w:sz w:val="24"/>
        </w:rPr>
        <w:pict w14:anchorId="2C929A83">
          <v:line id="_x0000_s1026" style="position:absolute;z-index:-2" from="-1.4pt,17.5pt" to="469.4pt,17.5pt" o:userdrawn="t" strokeweight=".25383mm"/>
        </w:pict>
      </w:r>
      <w:r w:rsidRPr="00BB4020">
        <w:rPr>
          <w:rFonts w:ascii="Lato" w:eastAsia="Arial" w:hAnsi="Lato"/>
          <w:sz w:val="24"/>
        </w:rPr>
        <w:pict w14:anchorId="0F3E59F3">
          <v:line id="_x0000_s1027" style="position:absolute;z-index:-1" from="-1.4pt,14.9pt" to="469.4pt,14.9pt" o:userdrawn="t" strokeweight="1.0581mm"/>
        </w:pict>
      </w:r>
    </w:p>
    <w:p w14:paraId="1D879046" w14:textId="77777777" w:rsidR="00000000" w:rsidRPr="00BB4020" w:rsidRDefault="00676C2C">
      <w:pPr>
        <w:spacing w:line="200" w:lineRule="exact"/>
        <w:rPr>
          <w:rFonts w:ascii="Lato" w:eastAsia="Times New Roman" w:hAnsi="Lato"/>
          <w:sz w:val="24"/>
        </w:rPr>
      </w:pPr>
    </w:p>
    <w:p w14:paraId="74B6A0BF" w14:textId="77777777" w:rsidR="00000000" w:rsidRPr="00BB4020" w:rsidRDefault="00676C2C">
      <w:pPr>
        <w:spacing w:line="219" w:lineRule="exact"/>
        <w:rPr>
          <w:rFonts w:ascii="Lato" w:eastAsia="Times New Roman" w:hAnsi="Lato"/>
          <w:sz w:val="24"/>
        </w:rPr>
      </w:pPr>
    </w:p>
    <w:p w14:paraId="1D41BEFE" w14:textId="77777777" w:rsidR="00000000" w:rsidRPr="00BB4020" w:rsidRDefault="00676C2C">
      <w:pPr>
        <w:spacing w:line="0" w:lineRule="atLeast"/>
        <w:rPr>
          <w:rFonts w:ascii="Lato" w:eastAsia="Arial" w:hAnsi="Lato"/>
          <w:sz w:val="64"/>
        </w:rPr>
      </w:pPr>
      <w:r w:rsidRPr="00BB4020">
        <w:rPr>
          <w:rFonts w:ascii="Lato" w:eastAsia="Arial" w:hAnsi="Lato"/>
          <w:sz w:val="64"/>
        </w:rPr>
        <w:t>Sampl</w:t>
      </w:r>
      <w:r w:rsidRPr="00BB4020">
        <w:rPr>
          <w:rFonts w:ascii="Lato" w:eastAsia="Arial" w:hAnsi="Lato"/>
          <w:b/>
          <w:sz w:val="64"/>
        </w:rPr>
        <w:t>e</w:t>
      </w:r>
      <w:r w:rsidRPr="00BB4020">
        <w:rPr>
          <w:rFonts w:ascii="Lato" w:eastAsia="Arial" w:hAnsi="Lato"/>
          <w:sz w:val="64"/>
        </w:rPr>
        <w:t xml:space="preserve"> Lett</w:t>
      </w:r>
      <w:r w:rsidRPr="00BB4020">
        <w:rPr>
          <w:rFonts w:ascii="Lato" w:eastAsia="Arial" w:hAnsi="Lato"/>
          <w:b/>
          <w:sz w:val="64"/>
        </w:rPr>
        <w:t>er</w:t>
      </w:r>
      <w:r w:rsidRPr="00BB4020">
        <w:rPr>
          <w:rFonts w:ascii="Lato" w:eastAsia="Arial" w:hAnsi="Lato"/>
          <w:sz w:val="64"/>
        </w:rPr>
        <w:t xml:space="preserve"> for Group Sales</w:t>
      </w:r>
    </w:p>
    <w:p w14:paraId="7E48D6A2" w14:textId="77777777" w:rsidR="00000000" w:rsidRPr="00BB4020" w:rsidRDefault="00676C2C">
      <w:pPr>
        <w:spacing w:line="200" w:lineRule="exact"/>
        <w:rPr>
          <w:rFonts w:ascii="Lato" w:eastAsia="Times New Roman" w:hAnsi="Lato"/>
          <w:sz w:val="24"/>
        </w:rPr>
      </w:pPr>
    </w:p>
    <w:p w14:paraId="4B5F062D" w14:textId="77777777" w:rsidR="00000000" w:rsidRPr="00BB4020" w:rsidRDefault="00676C2C">
      <w:pPr>
        <w:spacing w:line="343" w:lineRule="exact"/>
        <w:rPr>
          <w:rFonts w:ascii="Lato" w:eastAsia="Times New Roman" w:hAnsi="Lato"/>
          <w:sz w:val="24"/>
        </w:rPr>
      </w:pPr>
    </w:p>
    <w:p w14:paraId="177CD9F8" w14:textId="77777777" w:rsidR="00000000" w:rsidRPr="00BB4020" w:rsidRDefault="00676C2C">
      <w:pPr>
        <w:spacing w:line="0" w:lineRule="atLeast"/>
        <w:rPr>
          <w:rFonts w:ascii="Lato" w:eastAsia="Arial" w:hAnsi="Lato"/>
          <w:sz w:val="22"/>
        </w:rPr>
      </w:pPr>
      <w:r w:rsidRPr="00BB4020">
        <w:rPr>
          <w:rFonts w:ascii="Lato" w:eastAsia="Arial" w:hAnsi="Lato"/>
          <w:sz w:val="22"/>
        </w:rPr>
        <w:t>Dear Head Nutcracker,</w:t>
      </w:r>
    </w:p>
    <w:p w14:paraId="2BC2CEF8" w14:textId="77777777" w:rsidR="00000000" w:rsidRPr="00BB4020" w:rsidRDefault="00676C2C">
      <w:pPr>
        <w:spacing w:line="304" w:lineRule="exact"/>
        <w:rPr>
          <w:rFonts w:ascii="Lato" w:eastAsia="Times New Roman" w:hAnsi="Lato"/>
          <w:sz w:val="24"/>
        </w:rPr>
      </w:pPr>
    </w:p>
    <w:p w14:paraId="6B8ACBB2" w14:textId="77777777" w:rsidR="00000000" w:rsidRPr="00BB4020" w:rsidRDefault="00676C2C">
      <w:pPr>
        <w:spacing w:line="237" w:lineRule="auto"/>
        <w:ind w:right="20" w:firstLine="720"/>
        <w:rPr>
          <w:rFonts w:ascii="Lato" w:eastAsia="Arial" w:hAnsi="Lato"/>
          <w:sz w:val="22"/>
        </w:rPr>
      </w:pPr>
      <w:r w:rsidRPr="00BB4020">
        <w:rPr>
          <w:rFonts w:ascii="Lato" w:eastAsia="Arial" w:hAnsi="Lato"/>
          <w:sz w:val="22"/>
        </w:rPr>
        <w:t xml:space="preserve">Ballet Austin invites you to share in the magical holiday tradition, </w:t>
      </w:r>
      <w:r w:rsidRPr="00BB4020">
        <w:rPr>
          <w:rFonts w:ascii="Lato" w:eastAsia="Arial" w:hAnsi="Lato"/>
          <w:sz w:val="22"/>
        </w:rPr>
        <w:t>The Nutcracker.</w:t>
      </w:r>
      <w:r w:rsidRPr="00BB4020">
        <w:rPr>
          <w:rFonts w:ascii="Lato" w:eastAsia="Arial" w:hAnsi="Lato"/>
          <w:sz w:val="22"/>
        </w:rPr>
        <w:t xml:space="preserve"> For 38 years Austin families, neighbors and friends have celebrated the season by coming together for</w:t>
      </w:r>
      <w:r w:rsidRPr="00BB4020">
        <w:rPr>
          <w:rFonts w:ascii="Lato" w:eastAsia="Arial" w:hAnsi="Lato"/>
          <w:sz w:val="22"/>
        </w:rPr>
        <w:t xml:space="preserve"> a night of family entertainment. Over 200 children from the Ballet Austin Academy perform in this production and each night holds a special mystique with our guest Mother Ginger. Last year's Mother Gingers included The Honorable Ann Richards, the invincib</w:t>
      </w:r>
      <w:r w:rsidRPr="00BB4020">
        <w:rPr>
          <w:rFonts w:ascii="Lato" w:eastAsia="Arial" w:hAnsi="Lato"/>
          <w:sz w:val="22"/>
        </w:rPr>
        <w:t>le Tour de France cyclist Lance Armstrong, and Children's Recording Artist Joe Scruggs just to name a few. Even if you've seen it before, The Nutcracker is always a special gift to share with loved ones and there is no better way to spend time together dur</w:t>
      </w:r>
      <w:r w:rsidRPr="00BB4020">
        <w:rPr>
          <w:rFonts w:ascii="Lato" w:eastAsia="Arial" w:hAnsi="Lato"/>
          <w:sz w:val="22"/>
        </w:rPr>
        <w:t>ing the holiday season.</w:t>
      </w:r>
    </w:p>
    <w:p w14:paraId="46B55011" w14:textId="77777777" w:rsidR="00000000" w:rsidRPr="00BB4020" w:rsidRDefault="00676C2C">
      <w:pPr>
        <w:spacing w:line="309" w:lineRule="exact"/>
        <w:rPr>
          <w:rFonts w:ascii="Lato" w:eastAsia="Times New Roman" w:hAnsi="Lato"/>
          <w:sz w:val="24"/>
        </w:rPr>
      </w:pPr>
    </w:p>
    <w:p w14:paraId="34CD854D" w14:textId="77777777" w:rsidR="00000000" w:rsidRPr="00BB4020" w:rsidRDefault="00676C2C">
      <w:pPr>
        <w:spacing w:line="235" w:lineRule="auto"/>
        <w:rPr>
          <w:rFonts w:ascii="Lato" w:eastAsia="Arial" w:hAnsi="Lato"/>
          <w:sz w:val="22"/>
        </w:rPr>
      </w:pPr>
      <w:r w:rsidRPr="00BB4020">
        <w:rPr>
          <w:rFonts w:ascii="Lato" w:eastAsia="Arial" w:hAnsi="Lato"/>
          <w:sz w:val="22"/>
        </w:rPr>
        <w:t>We have tried to make the job of "Head Nutcracker" as easy as possible for you. Simply choose a night you would like to designate for your group. If you want your group to sit in the same section, choose the seating section and pri</w:t>
      </w:r>
      <w:r w:rsidRPr="00BB4020">
        <w:rPr>
          <w:rFonts w:ascii="Lato" w:eastAsia="Arial" w:hAnsi="Lato"/>
          <w:sz w:val="22"/>
        </w:rPr>
        <w:t>ce. Fill out the top of the Happy Holidays Form that you are going to circulate, so that people can contact you with questions and know the price of the tickets. When you have collected the forms from your group call, fax, or mail the Group Order Form to B</w:t>
      </w:r>
      <w:r w:rsidRPr="00BB4020">
        <w:rPr>
          <w:rFonts w:ascii="Lato" w:eastAsia="Arial" w:hAnsi="Lato"/>
          <w:sz w:val="22"/>
        </w:rPr>
        <w:t>allet Austin.</w:t>
      </w:r>
    </w:p>
    <w:p w14:paraId="4B7FAEBE" w14:textId="77777777" w:rsidR="00000000" w:rsidRPr="00BB4020" w:rsidRDefault="00676C2C">
      <w:pPr>
        <w:spacing w:line="265" w:lineRule="exact"/>
        <w:rPr>
          <w:rFonts w:ascii="Lato" w:eastAsia="Times New Roman" w:hAnsi="Lato"/>
          <w:sz w:val="24"/>
        </w:rPr>
      </w:pPr>
    </w:p>
    <w:p w14:paraId="7C5F8BB5" w14:textId="77777777" w:rsidR="00000000" w:rsidRPr="00BB4020" w:rsidRDefault="00676C2C">
      <w:pPr>
        <w:spacing w:line="0" w:lineRule="atLeast"/>
        <w:rPr>
          <w:rFonts w:ascii="Lato" w:eastAsia="Arial" w:hAnsi="Lato"/>
          <w:sz w:val="22"/>
        </w:rPr>
      </w:pPr>
      <w:r w:rsidRPr="00BB4020">
        <w:rPr>
          <w:rFonts w:ascii="Lato" w:eastAsia="Arial" w:hAnsi="Lato"/>
          <w:sz w:val="22"/>
        </w:rPr>
        <w:t>Please note:</w:t>
      </w:r>
    </w:p>
    <w:p w14:paraId="787F930A" w14:textId="77777777" w:rsidR="00000000" w:rsidRPr="00BB4020" w:rsidRDefault="00676C2C">
      <w:pPr>
        <w:spacing w:line="258" w:lineRule="exact"/>
        <w:rPr>
          <w:rFonts w:ascii="Lato" w:eastAsia="Times New Roman" w:hAnsi="Lato"/>
          <w:sz w:val="24"/>
        </w:rPr>
      </w:pPr>
    </w:p>
    <w:p w14:paraId="5138E33D" w14:textId="77777777" w:rsidR="00000000" w:rsidRPr="00BB4020" w:rsidRDefault="00676C2C">
      <w:pPr>
        <w:numPr>
          <w:ilvl w:val="0"/>
          <w:numId w:val="1"/>
        </w:numPr>
        <w:tabs>
          <w:tab w:val="left" w:pos="720"/>
        </w:tabs>
        <w:spacing w:line="0" w:lineRule="atLeast"/>
        <w:ind w:left="720" w:hanging="720"/>
        <w:rPr>
          <w:rFonts w:ascii="Lato" w:eastAsia="Arial" w:hAnsi="Lato"/>
          <w:sz w:val="22"/>
        </w:rPr>
      </w:pPr>
      <w:r w:rsidRPr="00BB4020">
        <w:rPr>
          <w:rFonts w:ascii="Lato" w:eastAsia="Arial" w:hAnsi="Lato"/>
          <w:sz w:val="22"/>
        </w:rPr>
        <w:t>10 or more people qualify as a group.</w:t>
      </w:r>
    </w:p>
    <w:p w14:paraId="0E7277B3" w14:textId="77777777" w:rsidR="00000000" w:rsidRPr="00BB4020" w:rsidRDefault="00676C2C">
      <w:pPr>
        <w:spacing w:line="3" w:lineRule="exact"/>
        <w:rPr>
          <w:rFonts w:ascii="Lato" w:eastAsia="Arial" w:hAnsi="Lato"/>
          <w:sz w:val="22"/>
        </w:rPr>
      </w:pPr>
    </w:p>
    <w:p w14:paraId="5866CE04" w14:textId="77777777" w:rsidR="00000000" w:rsidRPr="00BB4020" w:rsidRDefault="00676C2C">
      <w:pPr>
        <w:numPr>
          <w:ilvl w:val="0"/>
          <w:numId w:val="1"/>
        </w:numPr>
        <w:tabs>
          <w:tab w:val="left" w:pos="720"/>
        </w:tabs>
        <w:spacing w:line="0" w:lineRule="atLeast"/>
        <w:ind w:left="720" w:hanging="720"/>
        <w:rPr>
          <w:rFonts w:ascii="Lato" w:eastAsia="Arial" w:hAnsi="Lato"/>
          <w:sz w:val="22"/>
        </w:rPr>
      </w:pPr>
      <w:r w:rsidRPr="00BB4020">
        <w:rPr>
          <w:rFonts w:ascii="Lato" w:eastAsia="Arial" w:hAnsi="Lato"/>
          <w:sz w:val="22"/>
        </w:rPr>
        <w:t>The group rate offers savings of about 20% off single ticket prices.</w:t>
      </w:r>
    </w:p>
    <w:p w14:paraId="7AFA4DEF" w14:textId="77777777" w:rsidR="00000000" w:rsidRPr="00BB4020" w:rsidRDefault="00676C2C">
      <w:pPr>
        <w:spacing w:line="3" w:lineRule="exact"/>
        <w:rPr>
          <w:rFonts w:ascii="Lato" w:eastAsia="Arial" w:hAnsi="Lato"/>
          <w:sz w:val="22"/>
        </w:rPr>
      </w:pPr>
    </w:p>
    <w:p w14:paraId="6F8CCBE6" w14:textId="77777777" w:rsidR="00000000" w:rsidRPr="00BB4020" w:rsidRDefault="00676C2C">
      <w:pPr>
        <w:numPr>
          <w:ilvl w:val="0"/>
          <w:numId w:val="1"/>
        </w:numPr>
        <w:tabs>
          <w:tab w:val="left" w:pos="720"/>
        </w:tabs>
        <w:spacing w:line="0" w:lineRule="atLeast"/>
        <w:ind w:left="720" w:hanging="720"/>
        <w:rPr>
          <w:rFonts w:ascii="Lato" w:eastAsia="Arial" w:hAnsi="Lato"/>
          <w:sz w:val="22"/>
        </w:rPr>
      </w:pPr>
      <w:r w:rsidRPr="00BB4020">
        <w:rPr>
          <w:rFonts w:ascii="Lato" w:eastAsia="Arial" w:hAnsi="Lato"/>
          <w:sz w:val="22"/>
        </w:rPr>
        <w:t>Upon return of your order form, seats will be held for your group.</w:t>
      </w:r>
    </w:p>
    <w:p w14:paraId="07771CFC" w14:textId="77777777" w:rsidR="00000000" w:rsidRPr="00BB4020" w:rsidRDefault="00676C2C">
      <w:pPr>
        <w:spacing w:line="1" w:lineRule="exact"/>
        <w:rPr>
          <w:rFonts w:ascii="Lato" w:eastAsia="Arial" w:hAnsi="Lato"/>
          <w:sz w:val="22"/>
        </w:rPr>
      </w:pPr>
    </w:p>
    <w:p w14:paraId="7F9FAEB5" w14:textId="77777777" w:rsidR="00000000" w:rsidRPr="00BB4020" w:rsidRDefault="00676C2C">
      <w:pPr>
        <w:numPr>
          <w:ilvl w:val="0"/>
          <w:numId w:val="1"/>
        </w:numPr>
        <w:tabs>
          <w:tab w:val="left" w:pos="720"/>
        </w:tabs>
        <w:spacing w:line="0" w:lineRule="atLeast"/>
        <w:ind w:left="720" w:hanging="720"/>
        <w:rPr>
          <w:rFonts w:ascii="Lato" w:eastAsia="Arial" w:hAnsi="Lato"/>
          <w:sz w:val="22"/>
        </w:rPr>
      </w:pPr>
      <w:r w:rsidRPr="00BB4020">
        <w:rPr>
          <w:rFonts w:ascii="Lato" w:eastAsia="Arial" w:hAnsi="Lato"/>
          <w:sz w:val="22"/>
        </w:rPr>
        <w:t>One half of the total amount is due October 15, 20</w:t>
      </w:r>
      <w:r w:rsidRPr="00BB4020">
        <w:rPr>
          <w:rFonts w:ascii="Lato" w:eastAsia="Arial" w:hAnsi="Lato"/>
          <w:sz w:val="22"/>
        </w:rPr>
        <w:t>03.</w:t>
      </w:r>
    </w:p>
    <w:p w14:paraId="2BFE5AAE" w14:textId="77777777" w:rsidR="00000000" w:rsidRPr="00BB4020" w:rsidRDefault="00676C2C">
      <w:pPr>
        <w:spacing w:line="3" w:lineRule="exact"/>
        <w:rPr>
          <w:rFonts w:ascii="Lato" w:eastAsia="Arial" w:hAnsi="Lato"/>
          <w:sz w:val="22"/>
        </w:rPr>
      </w:pPr>
    </w:p>
    <w:p w14:paraId="57E981AD" w14:textId="77777777" w:rsidR="00000000" w:rsidRPr="00BB4020" w:rsidRDefault="00676C2C">
      <w:pPr>
        <w:numPr>
          <w:ilvl w:val="0"/>
          <w:numId w:val="1"/>
        </w:numPr>
        <w:tabs>
          <w:tab w:val="left" w:pos="720"/>
        </w:tabs>
        <w:spacing w:line="0" w:lineRule="atLeast"/>
        <w:ind w:left="720" w:hanging="720"/>
        <w:rPr>
          <w:rFonts w:ascii="Lato" w:eastAsia="Arial" w:hAnsi="Lato"/>
          <w:sz w:val="22"/>
        </w:rPr>
      </w:pPr>
      <w:r w:rsidRPr="00BB4020">
        <w:rPr>
          <w:rFonts w:ascii="Lato" w:eastAsia="Arial" w:hAnsi="Lato"/>
          <w:sz w:val="22"/>
        </w:rPr>
        <w:t>The balance is due on November 15, 2003.</w:t>
      </w:r>
    </w:p>
    <w:p w14:paraId="3420BA17" w14:textId="77777777" w:rsidR="00000000" w:rsidRPr="00BB4020" w:rsidRDefault="00676C2C">
      <w:pPr>
        <w:spacing w:line="3" w:lineRule="exact"/>
        <w:rPr>
          <w:rFonts w:ascii="Lato" w:eastAsia="Arial" w:hAnsi="Lato"/>
          <w:sz w:val="22"/>
        </w:rPr>
      </w:pPr>
    </w:p>
    <w:p w14:paraId="668FE1F0" w14:textId="77777777" w:rsidR="00000000" w:rsidRPr="00BB4020" w:rsidRDefault="00676C2C">
      <w:pPr>
        <w:numPr>
          <w:ilvl w:val="0"/>
          <w:numId w:val="1"/>
        </w:numPr>
        <w:tabs>
          <w:tab w:val="left" w:pos="680"/>
        </w:tabs>
        <w:spacing w:line="0" w:lineRule="atLeast"/>
        <w:ind w:left="680" w:hanging="680"/>
        <w:rPr>
          <w:rFonts w:ascii="Lato" w:eastAsia="Arial" w:hAnsi="Lato"/>
          <w:sz w:val="22"/>
        </w:rPr>
      </w:pPr>
      <w:r w:rsidRPr="00BB4020">
        <w:rPr>
          <w:rFonts w:ascii="Lato" w:eastAsia="Arial" w:hAnsi="Lato"/>
          <w:sz w:val="22"/>
        </w:rPr>
        <w:t>Group discounts may not be combined with other discounts or promotions.</w:t>
      </w:r>
    </w:p>
    <w:p w14:paraId="38DBAF5F" w14:textId="77777777" w:rsidR="00000000" w:rsidRPr="00BB4020" w:rsidRDefault="00676C2C">
      <w:pPr>
        <w:spacing w:line="258" w:lineRule="exact"/>
        <w:rPr>
          <w:rFonts w:ascii="Lato" w:eastAsia="Times New Roman" w:hAnsi="Lato"/>
          <w:sz w:val="24"/>
        </w:rPr>
      </w:pPr>
    </w:p>
    <w:p w14:paraId="5EE39AAA" w14:textId="77777777" w:rsidR="00000000" w:rsidRPr="00BB4020" w:rsidRDefault="00676C2C">
      <w:pPr>
        <w:spacing w:line="0" w:lineRule="atLeast"/>
        <w:rPr>
          <w:rFonts w:ascii="Lato" w:eastAsia="Arial" w:hAnsi="Lato"/>
          <w:sz w:val="22"/>
        </w:rPr>
      </w:pPr>
      <w:r w:rsidRPr="00BB4020">
        <w:rPr>
          <w:rFonts w:ascii="Lato" w:eastAsia="Arial" w:hAnsi="Lato"/>
          <w:sz w:val="22"/>
        </w:rPr>
        <w:t>All Sales are final.</w:t>
      </w:r>
    </w:p>
    <w:p w14:paraId="5CB14CB7" w14:textId="77777777" w:rsidR="00000000" w:rsidRPr="00BB4020" w:rsidRDefault="00676C2C">
      <w:pPr>
        <w:spacing w:line="304" w:lineRule="exact"/>
        <w:rPr>
          <w:rFonts w:ascii="Lato" w:eastAsia="Times New Roman" w:hAnsi="Lato"/>
          <w:sz w:val="24"/>
        </w:rPr>
      </w:pPr>
    </w:p>
    <w:p w14:paraId="18D8E3F8" w14:textId="1C72492F" w:rsidR="00000000" w:rsidRPr="00BB4020" w:rsidRDefault="00676C2C">
      <w:pPr>
        <w:spacing w:line="227" w:lineRule="auto"/>
        <w:ind w:right="240"/>
        <w:rPr>
          <w:rFonts w:ascii="Lato" w:eastAsia="Arial" w:hAnsi="Lato"/>
          <w:sz w:val="22"/>
        </w:rPr>
      </w:pPr>
      <w:r w:rsidRPr="00BB4020">
        <w:rPr>
          <w:rFonts w:ascii="Lato" w:eastAsia="Arial" w:hAnsi="Lato"/>
          <w:sz w:val="22"/>
        </w:rPr>
        <w:t xml:space="preserve">We hope </w:t>
      </w:r>
      <w:r w:rsidR="00BB4020" w:rsidRPr="00BB4020">
        <w:rPr>
          <w:rFonts w:ascii="Lato" w:eastAsia="Arial" w:hAnsi="Lato"/>
          <w:sz w:val="22"/>
        </w:rPr>
        <w:t>you;</w:t>
      </w:r>
      <w:r w:rsidRPr="00BB4020">
        <w:rPr>
          <w:rFonts w:ascii="Lato" w:eastAsia="Arial" w:hAnsi="Lato"/>
          <w:sz w:val="22"/>
        </w:rPr>
        <w:t xml:space="preserve"> your friends and neighbors take advantage of this offer. Please take a few minutes to review the encl</w:t>
      </w:r>
      <w:r w:rsidRPr="00BB4020">
        <w:rPr>
          <w:rFonts w:ascii="Lato" w:eastAsia="Arial" w:hAnsi="Lato"/>
          <w:sz w:val="22"/>
        </w:rPr>
        <w:t>osed materials. If you have any questions or concerns, please call the Ballet Austin Box Office at 512.476.2163 or visit our website at www.balletaustin.org.</w:t>
      </w:r>
    </w:p>
    <w:p w14:paraId="53AE729D" w14:textId="77777777" w:rsidR="00000000" w:rsidRPr="00BB4020" w:rsidRDefault="00676C2C">
      <w:pPr>
        <w:spacing w:line="263" w:lineRule="exact"/>
        <w:rPr>
          <w:rFonts w:ascii="Lato" w:eastAsia="Times New Roman" w:hAnsi="Lato"/>
          <w:sz w:val="24"/>
        </w:rPr>
      </w:pPr>
    </w:p>
    <w:p w14:paraId="666FE2D9" w14:textId="77777777" w:rsidR="00000000" w:rsidRPr="00BB4020" w:rsidRDefault="00676C2C">
      <w:pPr>
        <w:spacing w:line="0" w:lineRule="atLeast"/>
        <w:rPr>
          <w:rFonts w:ascii="Lato" w:eastAsia="Arial" w:hAnsi="Lato"/>
          <w:sz w:val="22"/>
        </w:rPr>
      </w:pPr>
      <w:r w:rsidRPr="00BB4020">
        <w:rPr>
          <w:rFonts w:ascii="Lato" w:eastAsia="Arial" w:hAnsi="Lato"/>
          <w:sz w:val="22"/>
        </w:rPr>
        <w:t>Sincerely,</w:t>
      </w:r>
    </w:p>
    <w:p w14:paraId="6D5E9BA9" w14:textId="77777777" w:rsidR="00000000" w:rsidRPr="00BB4020" w:rsidRDefault="00676C2C">
      <w:pPr>
        <w:spacing w:line="200" w:lineRule="exact"/>
        <w:rPr>
          <w:rFonts w:ascii="Lato" w:eastAsia="Times New Roman" w:hAnsi="Lato"/>
          <w:sz w:val="24"/>
        </w:rPr>
      </w:pPr>
    </w:p>
    <w:p w14:paraId="618693C2" w14:textId="77777777" w:rsidR="00000000" w:rsidRPr="00BB4020" w:rsidRDefault="00676C2C">
      <w:pPr>
        <w:spacing w:line="200" w:lineRule="exact"/>
        <w:rPr>
          <w:rFonts w:ascii="Lato" w:eastAsia="Times New Roman" w:hAnsi="Lato"/>
          <w:sz w:val="24"/>
        </w:rPr>
      </w:pPr>
    </w:p>
    <w:p w14:paraId="02DF72F0" w14:textId="77777777" w:rsidR="00000000" w:rsidRPr="00BB4020" w:rsidRDefault="00676C2C">
      <w:pPr>
        <w:spacing w:line="372" w:lineRule="exact"/>
        <w:rPr>
          <w:rFonts w:ascii="Lato" w:eastAsia="Times New Roman" w:hAnsi="Lato"/>
          <w:sz w:val="24"/>
        </w:rPr>
      </w:pPr>
    </w:p>
    <w:p w14:paraId="769AD2B6" w14:textId="69BBBD1C" w:rsidR="00676C2C" w:rsidRPr="00BB4020" w:rsidRDefault="00676C2C" w:rsidP="00BB4020">
      <w:pPr>
        <w:spacing w:line="0" w:lineRule="atLeast"/>
        <w:rPr>
          <w:rFonts w:ascii="Lato" w:eastAsia="Arial" w:hAnsi="Lato"/>
          <w:sz w:val="22"/>
        </w:rPr>
      </w:pPr>
      <w:r w:rsidRPr="00BB4020">
        <w:rPr>
          <w:rFonts w:ascii="Lato" w:eastAsia="Arial" w:hAnsi="Lato"/>
          <w:sz w:val="22"/>
        </w:rPr>
        <w:t>Ballet Austin</w:t>
      </w:r>
    </w:p>
    <w:sectPr w:rsidR="00676C2C" w:rsidRPr="00BB4020">
      <w:type w:val="continuous"/>
      <w:pgSz w:w="12240" w:h="15840"/>
      <w:pgMar w:top="712" w:right="1440" w:bottom="167"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27B23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4020"/>
    <w:rsid w:val="00676C2C"/>
    <w:rsid w:val="00BB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80BDA07"/>
  <w15:chartTrackingRefBased/>
  <w15:docId w15:val="{C74CC34D-6DBD-4EDD-9998-C9FF05DA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2</cp:revision>
  <dcterms:created xsi:type="dcterms:W3CDTF">2022-01-14T09:03:00Z</dcterms:created>
  <dcterms:modified xsi:type="dcterms:W3CDTF">2022-01-14T09:03:00Z</dcterms:modified>
</cp:coreProperties>
</file>