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AD98" w14:textId="304037C0" w:rsidR="00DB70E1" w:rsidRDefault="00554B72" w:rsidP="002D3CC6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54B72">
        <w:rPr>
          <w:rFonts w:ascii="Century Gothic" w:hAnsi="Century Gothic"/>
          <w:b/>
          <w:bCs/>
          <w:sz w:val="36"/>
          <w:szCs w:val="36"/>
          <w:u w:val="single"/>
        </w:rPr>
        <w:t>BUDGET SHEET</w:t>
      </w:r>
    </w:p>
    <w:p w14:paraId="2AA78A7B" w14:textId="77777777" w:rsidR="002D3CC6" w:rsidRDefault="002D3CC6" w:rsidP="002D3CC6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F47499" w:rsidRPr="00F47499" w14:paraId="67DF879D" w14:textId="77777777" w:rsidTr="00DA388D">
        <w:trPr>
          <w:trHeight w:val="432"/>
        </w:trPr>
        <w:tc>
          <w:tcPr>
            <w:tcW w:w="2500" w:type="pct"/>
            <w:shd w:val="clear" w:color="auto" w:fill="9BA17B"/>
            <w:vAlign w:val="center"/>
          </w:tcPr>
          <w:p w14:paraId="50F88165" w14:textId="77777777" w:rsidR="00554B72" w:rsidRPr="00F47499" w:rsidRDefault="00554B72" w:rsidP="000B555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F47499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Expenses</w:t>
            </w:r>
          </w:p>
        </w:tc>
        <w:tc>
          <w:tcPr>
            <w:tcW w:w="2500" w:type="pct"/>
            <w:shd w:val="clear" w:color="auto" w:fill="9BA17B"/>
            <w:vAlign w:val="center"/>
          </w:tcPr>
          <w:p w14:paraId="6888EC56" w14:textId="77777777" w:rsidR="00554B72" w:rsidRPr="00F47499" w:rsidRDefault="00554B72" w:rsidP="000B555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F47499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$</w:t>
            </w:r>
          </w:p>
        </w:tc>
      </w:tr>
      <w:tr w:rsidR="00554B72" w:rsidRPr="00554B72" w14:paraId="4CA98943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0280D16E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Food</w:t>
            </w:r>
          </w:p>
        </w:tc>
        <w:tc>
          <w:tcPr>
            <w:tcW w:w="2500" w:type="pct"/>
            <w:vAlign w:val="center"/>
          </w:tcPr>
          <w:p w14:paraId="22EF2D4C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31C9DC98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1F03B937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Home Insurance</w:t>
            </w:r>
          </w:p>
        </w:tc>
        <w:tc>
          <w:tcPr>
            <w:tcW w:w="2500" w:type="pct"/>
            <w:vAlign w:val="center"/>
          </w:tcPr>
          <w:p w14:paraId="6CE53FB4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6303B475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282084F8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Taxes</w:t>
            </w:r>
          </w:p>
        </w:tc>
        <w:tc>
          <w:tcPr>
            <w:tcW w:w="2500" w:type="pct"/>
            <w:vAlign w:val="center"/>
          </w:tcPr>
          <w:p w14:paraId="0299D818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1295CE4C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202EDF00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Repairs</w:t>
            </w:r>
          </w:p>
        </w:tc>
        <w:tc>
          <w:tcPr>
            <w:tcW w:w="2500" w:type="pct"/>
            <w:vAlign w:val="center"/>
          </w:tcPr>
          <w:p w14:paraId="412DBC18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287076FA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1817EA77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Vehicle fuel</w:t>
            </w:r>
          </w:p>
        </w:tc>
        <w:tc>
          <w:tcPr>
            <w:tcW w:w="2500" w:type="pct"/>
            <w:vAlign w:val="center"/>
          </w:tcPr>
          <w:p w14:paraId="688A9B30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129774A6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7D9115EE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Vehicle repairs</w:t>
            </w:r>
          </w:p>
        </w:tc>
        <w:tc>
          <w:tcPr>
            <w:tcW w:w="2500" w:type="pct"/>
            <w:vAlign w:val="center"/>
          </w:tcPr>
          <w:p w14:paraId="420345BE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07140457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5762C9FD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Vehicle payments</w:t>
            </w:r>
          </w:p>
        </w:tc>
        <w:tc>
          <w:tcPr>
            <w:tcW w:w="2500" w:type="pct"/>
            <w:vAlign w:val="center"/>
          </w:tcPr>
          <w:p w14:paraId="03EBC5E8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2DB87B6D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25F733C8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Vehicle insurance</w:t>
            </w:r>
          </w:p>
        </w:tc>
        <w:tc>
          <w:tcPr>
            <w:tcW w:w="2500" w:type="pct"/>
            <w:vAlign w:val="center"/>
          </w:tcPr>
          <w:p w14:paraId="178A3FA6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6AE73A13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1963E050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Telephone</w:t>
            </w:r>
          </w:p>
        </w:tc>
        <w:tc>
          <w:tcPr>
            <w:tcW w:w="2500" w:type="pct"/>
            <w:vAlign w:val="center"/>
          </w:tcPr>
          <w:p w14:paraId="27A11D21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684A8B39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43ABE8DB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Cell Phone</w:t>
            </w:r>
          </w:p>
        </w:tc>
        <w:tc>
          <w:tcPr>
            <w:tcW w:w="2500" w:type="pct"/>
            <w:vAlign w:val="center"/>
          </w:tcPr>
          <w:p w14:paraId="35110070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762B712C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0ECBEEF0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Cable</w:t>
            </w:r>
          </w:p>
        </w:tc>
        <w:tc>
          <w:tcPr>
            <w:tcW w:w="2500" w:type="pct"/>
            <w:vAlign w:val="center"/>
          </w:tcPr>
          <w:p w14:paraId="409A2FE0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7D182777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7BA1AC27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Internet</w:t>
            </w:r>
          </w:p>
        </w:tc>
        <w:tc>
          <w:tcPr>
            <w:tcW w:w="2500" w:type="pct"/>
            <w:vAlign w:val="center"/>
          </w:tcPr>
          <w:p w14:paraId="04564816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4E6980AF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22AEF845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Electricity</w:t>
            </w:r>
          </w:p>
        </w:tc>
        <w:tc>
          <w:tcPr>
            <w:tcW w:w="2500" w:type="pct"/>
            <w:vAlign w:val="center"/>
          </w:tcPr>
          <w:p w14:paraId="2D77223E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31DA11B4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407AA373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Heating</w:t>
            </w:r>
          </w:p>
        </w:tc>
        <w:tc>
          <w:tcPr>
            <w:tcW w:w="2500" w:type="pct"/>
            <w:vAlign w:val="center"/>
          </w:tcPr>
          <w:p w14:paraId="3BDD3F81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34A0341E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15E5F811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Water</w:t>
            </w:r>
          </w:p>
        </w:tc>
        <w:tc>
          <w:tcPr>
            <w:tcW w:w="2500" w:type="pct"/>
            <w:vAlign w:val="center"/>
          </w:tcPr>
          <w:p w14:paraId="326A5734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5B0502D3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00FC2EA8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Life insurance</w:t>
            </w:r>
          </w:p>
        </w:tc>
        <w:tc>
          <w:tcPr>
            <w:tcW w:w="2500" w:type="pct"/>
            <w:vAlign w:val="center"/>
          </w:tcPr>
          <w:p w14:paraId="659688A5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05ED22D7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6A4A38A2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Medical</w:t>
            </w:r>
          </w:p>
        </w:tc>
        <w:tc>
          <w:tcPr>
            <w:tcW w:w="2500" w:type="pct"/>
            <w:vAlign w:val="center"/>
          </w:tcPr>
          <w:p w14:paraId="3C6B92D7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4186AA0E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755E58AF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Entertainment</w:t>
            </w:r>
          </w:p>
        </w:tc>
        <w:tc>
          <w:tcPr>
            <w:tcW w:w="2500" w:type="pct"/>
            <w:vAlign w:val="center"/>
          </w:tcPr>
          <w:p w14:paraId="3F7D35D3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022AC14C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6636C316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Clothes</w:t>
            </w:r>
          </w:p>
        </w:tc>
        <w:tc>
          <w:tcPr>
            <w:tcW w:w="2500" w:type="pct"/>
            <w:vAlign w:val="center"/>
          </w:tcPr>
          <w:p w14:paraId="5DE70153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4474FCBC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3D46228D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Childcare</w:t>
            </w:r>
          </w:p>
        </w:tc>
        <w:tc>
          <w:tcPr>
            <w:tcW w:w="2500" w:type="pct"/>
            <w:vAlign w:val="center"/>
          </w:tcPr>
          <w:p w14:paraId="46A85FEE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69995B83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571098E1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School supplies</w:t>
            </w:r>
          </w:p>
        </w:tc>
        <w:tc>
          <w:tcPr>
            <w:tcW w:w="2500" w:type="pct"/>
            <w:vAlign w:val="center"/>
          </w:tcPr>
          <w:p w14:paraId="32C5CEC0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4DC278FC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3B58A089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Credit card payment</w:t>
            </w:r>
          </w:p>
        </w:tc>
        <w:tc>
          <w:tcPr>
            <w:tcW w:w="2500" w:type="pct"/>
            <w:vAlign w:val="center"/>
          </w:tcPr>
          <w:p w14:paraId="5213697B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4697FE3E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38A84B91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Miscellaneous</w:t>
            </w:r>
          </w:p>
        </w:tc>
        <w:tc>
          <w:tcPr>
            <w:tcW w:w="2500" w:type="pct"/>
            <w:vAlign w:val="center"/>
          </w:tcPr>
          <w:p w14:paraId="2B67C25C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7AD171F6" w14:textId="77777777" w:rsidTr="00DA388D">
        <w:trPr>
          <w:trHeight w:val="432"/>
        </w:trPr>
        <w:tc>
          <w:tcPr>
            <w:tcW w:w="2500" w:type="pct"/>
            <w:vAlign w:val="center"/>
          </w:tcPr>
          <w:p w14:paraId="50015A8D" w14:textId="77777777" w:rsidR="00554B72" w:rsidRPr="00F47499" w:rsidRDefault="00554B72" w:rsidP="000B55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474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Miscellaneous</w:t>
            </w:r>
          </w:p>
        </w:tc>
        <w:tc>
          <w:tcPr>
            <w:tcW w:w="2500" w:type="pct"/>
            <w:vAlign w:val="center"/>
          </w:tcPr>
          <w:p w14:paraId="5EFBBEBE" w14:textId="77777777" w:rsidR="00554B72" w:rsidRPr="00554B72" w:rsidRDefault="00554B72" w:rsidP="000B55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4B72" w:rsidRPr="00554B72" w14:paraId="20119118" w14:textId="77777777" w:rsidTr="00DA388D">
        <w:trPr>
          <w:trHeight w:val="432"/>
        </w:trPr>
        <w:tc>
          <w:tcPr>
            <w:tcW w:w="2500" w:type="pct"/>
            <w:shd w:val="diagStripe" w:color="D8D9CF" w:fill="9BA17B"/>
          </w:tcPr>
          <w:p w14:paraId="7CDF04A0" w14:textId="77777777" w:rsidR="00554B72" w:rsidRPr="00554B72" w:rsidRDefault="00554B72" w:rsidP="000B5553">
            <w:pPr>
              <w:rPr>
                <w:rFonts w:ascii="Century Gothic" w:hAnsi="Century Gothic"/>
                <w:sz w:val="28"/>
                <w:szCs w:val="28"/>
              </w:rPr>
            </w:pPr>
            <w:r w:rsidRPr="00554B72">
              <w:rPr>
                <w:rFonts w:ascii="Century Gothic" w:hAnsi="Century Gothic"/>
                <w:sz w:val="28"/>
                <w:szCs w:val="28"/>
              </w:rPr>
              <w:t>Total Expenses</w:t>
            </w:r>
          </w:p>
        </w:tc>
        <w:tc>
          <w:tcPr>
            <w:tcW w:w="2500" w:type="pct"/>
            <w:shd w:val="diagStripe" w:color="D8D9CF" w:fill="9BA17B"/>
          </w:tcPr>
          <w:p w14:paraId="12C16377" w14:textId="77777777" w:rsidR="00554B72" w:rsidRPr="00554B72" w:rsidRDefault="00554B72" w:rsidP="000B5553">
            <w:pPr>
              <w:rPr>
                <w:rFonts w:ascii="Century Gothic" w:hAnsi="Century Gothic"/>
                <w:sz w:val="28"/>
                <w:szCs w:val="28"/>
              </w:rPr>
            </w:pPr>
            <w:r w:rsidRPr="00554B72">
              <w:rPr>
                <w:rFonts w:ascii="Century Gothic" w:hAnsi="Century Gothic"/>
                <w:sz w:val="28"/>
                <w:szCs w:val="28"/>
              </w:rPr>
              <w:t>$0.00</w:t>
            </w:r>
          </w:p>
        </w:tc>
      </w:tr>
    </w:tbl>
    <w:p w14:paraId="161BB3CD" w14:textId="77777777" w:rsidR="00554B72" w:rsidRPr="00554B72" w:rsidRDefault="00554B72">
      <w:pPr>
        <w:rPr>
          <w:rFonts w:ascii="Century Gothic" w:hAnsi="Century Gothic"/>
          <w:sz w:val="2"/>
          <w:szCs w:val="2"/>
        </w:rPr>
      </w:pPr>
    </w:p>
    <w:sectPr w:rsidR="00554B72" w:rsidRPr="00554B72" w:rsidSect="00554B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72"/>
    <w:rsid w:val="002D3CC6"/>
    <w:rsid w:val="00554B72"/>
    <w:rsid w:val="00677F53"/>
    <w:rsid w:val="008D6C5B"/>
    <w:rsid w:val="00AB3913"/>
    <w:rsid w:val="00DA388D"/>
    <w:rsid w:val="00DB70E1"/>
    <w:rsid w:val="00F4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2C0F"/>
  <w15:chartTrackingRefBased/>
  <w15:docId w15:val="{ACA876EA-A039-471A-BD2D-F47D1281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315</Characters>
  <Application>Microsoft Office Word</Application>
  <DocSecurity>0</DocSecurity>
  <Lines>157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2022-10-21T05:06:00Z</dcterms:created>
  <dcterms:modified xsi:type="dcterms:W3CDTF">2022-11-21T06:24:00Z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2022-10-21T05:13:51Z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0fb508fb-127d-48d5-9d49-fe46c40a5c8e</vt:lpwstr>
  </property>
  <property fmtid="{D5CDD505-2E9C-101B-9397-08002B2CF9AE}" pid="8" name="MSIP_Label_defa4170-0d19-0005-0004-bc88714345d2_ContentBits">
    <vt:lpwstr>0</vt:lpwstr>
  </property>
</Properties>
</file>