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7515" w14:textId="56D75AB3" w:rsidR="00FF659A" w:rsidRDefault="00FF659A" w:rsidP="005E28E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90DE3">
        <w:rPr>
          <w:rFonts w:ascii="Century Gothic" w:hAnsi="Century Gothic"/>
          <w:b/>
          <w:bCs/>
          <w:sz w:val="36"/>
          <w:szCs w:val="36"/>
          <w:u w:val="single"/>
        </w:rPr>
        <w:t>COMMUNICATION PLAN</w:t>
      </w:r>
    </w:p>
    <w:p w14:paraId="1EBF5A5F" w14:textId="77777777" w:rsidR="005E28EC" w:rsidRPr="005E28EC" w:rsidRDefault="005E28EC" w:rsidP="005E28E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F605588" w14:textId="77777777" w:rsidR="007B10A4" w:rsidRPr="00E903D9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Whom do you want to reach with your message?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>(Be specific: age, race/ethnicity, gender, sexual orientation, location, student groups, faculty, staff)</w:t>
      </w:r>
    </w:p>
    <w:p w14:paraId="5DBE375E" w14:textId="77777777" w:rsidR="001C2869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655EFFD1" w14:textId="77777777" w:rsidR="006D0634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0888D9A2" w14:textId="77777777" w:rsidR="00FF659A" w:rsidRPr="00E903D9" w:rsidRDefault="00FF659A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</w:p>
    <w:p w14:paraId="0511D420" w14:textId="77777777" w:rsidR="007B10A4" w:rsidRPr="00E903D9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What do you want your audience to do?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 xml:space="preserve">(Example: walk to class or work on Mondays for the month of September) </w:t>
      </w:r>
    </w:p>
    <w:p w14:paraId="180392EA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5C27D2D4" w14:textId="77777777" w:rsidR="006D0634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7ECFF537" w14:textId="77777777" w:rsidR="00FF659A" w:rsidRPr="00E903D9" w:rsidRDefault="00FF659A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</w:p>
    <w:p w14:paraId="0AFF35E5" w14:textId="77777777" w:rsidR="007B10A4" w:rsidRPr="00E903D9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What is the benefit of doing this action?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>(Example: cardiovascular health, obesity prevention improved fitness, reduced air pollution)</w:t>
      </w:r>
      <w:r w:rsidR="006D0634" w:rsidRPr="00E903D9">
        <w:rPr>
          <w:rFonts w:ascii="Century Gothic" w:hAnsi="Century Gothic"/>
          <w:i/>
        </w:rPr>
        <w:t xml:space="preserve"> </w:t>
      </w:r>
    </w:p>
    <w:p w14:paraId="7BC34FDB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0EDB7135" w14:textId="77777777" w:rsidR="006D0634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1392C06B" w14:textId="77777777" w:rsidR="00FF659A" w:rsidRPr="00E903D9" w:rsidRDefault="00FF659A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</w:p>
    <w:p w14:paraId="7FEC8B41" w14:textId="77777777" w:rsidR="007B10A4" w:rsidRPr="00590DE3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  <w:iCs/>
          <w:color w:val="767171"/>
        </w:rPr>
      </w:pPr>
      <w:r w:rsidRPr="00E903D9">
        <w:rPr>
          <w:rFonts w:ascii="Century Gothic" w:hAnsi="Century Gothic"/>
          <w:b/>
        </w:rPr>
        <w:t>Why might it be hard for people to do it?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 xml:space="preserve">(Example: Class and work schedules leave little time for new activities) </w:t>
      </w:r>
    </w:p>
    <w:p w14:paraId="30A73A45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1A733412" w14:textId="77777777" w:rsidR="00FF659A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50A1698F" w14:textId="77777777" w:rsidR="00450564" w:rsidRPr="00FF659A" w:rsidRDefault="00FF659A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  <w:sectPr w:rsidR="00450564" w:rsidRPr="00FF659A" w:rsidSect="00E903D9">
          <w:footerReference w:type="default" r:id="rId7"/>
          <w:footerReference w:type="first" r:id="rId8"/>
          <w:type w:val="continuous"/>
          <w:pgSz w:w="12240" w:h="15840" w:code="1"/>
          <w:pgMar w:top="1440" w:right="1080" w:bottom="1440" w:left="1080" w:header="360" w:footer="432" w:gutter="0"/>
          <w:cols w:space="720"/>
          <w:titlePg/>
          <w:docGrid w:linePitch="360"/>
        </w:sectPr>
      </w:pPr>
      <w:r>
        <w:rPr>
          <w:rFonts w:ascii="Century Gothic" w:hAnsi="Century Gothic"/>
        </w:rPr>
        <w:br/>
      </w:r>
    </w:p>
    <w:p w14:paraId="5B5B76AD" w14:textId="77777777" w:rsidR="007B10A4" w:rsidRPr="00590DE3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  <w:iCs/>
          <w:color w:val="767171"/>
        </w:rPr>
      </w:pPr>
      <w:r w:rsidRPr="00E903D9">
        <w:rPr>
          <w:rFonts w:ascii="Century Gothic" w:hAnsi="Century Gothic"/>
          <w:b/>
        </w:rPr>
        <w:t>What is the single key message you want to get across?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 xml:space="preserve">(Example: Start your week off with physical activity—together, we can take care of our health and our campus!) </w:t>
      </w:r>
    </w:p>
    <w:p w14:paraId="5EE4C1FB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08F2B30C" w14:textId="77777777" w:rsidR="006D0634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61CB864F" w14:textId="77777777" w:rsidR="00FF659A" w:rsidRPr="00E903D9" w:rsidRDefault="00FF659A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</w:p>
    <w:p w14:paraId="57EC7251" w14:textId="77777777" w:rsidR="006D0634" w:rsidRPr="00E903D9" w:rsidRDefault="006D063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  <w:b/>
        </w:rPr>
        <w:sectPr w:rsidR="006D0634" w:rsidRPr="00E903D9" w:rsidSect="00E903D9">
          <w:headerReference w:type="first" r:id="rId9"/>
          <w:type w:val="continuous"/>
          <w:pgSz w:w="12240" w:h="15840" w:code="1"/>
          <w:pgMar w:top="1440" w:right="1080" w:bottom="1440" w:left="1080" w:header="360" w:footer="432" w:gutter="0"/>
          <w:cols w:space="720"/>
          <w:titlePg/>
          <w:docGrid w:linePitch="360"/>
        </w:sectPr>
      </w:pPr>
    </w:p>
    <w:p w14:paraId="24EA83AA" w14:textId="77777777" w:rsidR="007B10A4" w:rsidRPr="00E903D9" w:rsidRDefault="007B10A4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What type(s) of media will you use to reach your target audience?</w:t>
      </w:r>
      <w:r w:rsidRPr="00E903D9">
        <w:rPr>
          <w:rFonts w:ascii="Century Gothic" w:hAnsi="Century Gothic"/>
        </w:rPr>
        <w:t xml:space="preserve"> </w:t>
      </w:r>
      <w:r w:rsidRPr="00590DE3">
        <w:rPr>
          <w:rFonts w:ascii="Century Gothic" w:hAnsi="Century Gothic"/>
          <w:iCs/>
          <w:color w:val="767171"/>
        </w:rPr>
        <w:t>(Example: radio, campus emails, campus newspaper, social networking sites, word of mouth) What is the benefit of each? (Example: low-cost, frequent use by audience)</w:t>
      </w:r>
      <w:r w:rsidRPr="00E903D9">
        <w:rPr>
          <w:rFonts w:ascii="Century Gothic" w:hAnsi="Century Gothic"/>
        </w:rPr>
        <w:t xml:space="preserve"> </w:t>
      </w:r>
    </w:p>
    <w:p w14:paraId="53C9DC5C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021799D4" w14:textId="77777777" w:rsidR="006D0634" w:rsidRPr="00E903D9" w:rsidRDefault="006D0634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5E751CC6" w14:textId="77777777" w:rsidR="00BD3DAE" w:rsidRPr="00E903D9" w:rsidRDefault="00BD3DAE" w:rsidP="00FF659A">
      <w:pPr>
        <w:tabs>
          <w:tab w:val="right" w:leader="underscore" w:pos="10080"/>
        </w:tabs>
        <w:spacing w:line="276" w:lineRule="auto"/>
        <w:rPr>
          <w:rFonts w:ascii="Century Gothic" w:hAnsi="Century Gothic"/>
        </w:rPr>
      </w:pPr>
    </w:p>
    <w:p w14:paraId="4DDDD211" w14:textId="77777777" w:rsidR="00BD3DAE" w:rsidRPr="00E903D9" w:rsidRDefault="00BD3DAE" w:rsidP="00FF659A">
      <w:pPr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How will the communication plan be evaluated</w:t>
      </w:r>
      <w:r w:rsidR="000F261F" w:rsidRPr="00E903D9">
        <w:rPr>
          <w:rFonts w:ascii="Century Gothic" w:hAnsi="Century Gothic"/>
          <w:b/>
        </w:rPr>
        <w:t xml:space="preserve"> for effectiveness</w:t>
      </w:r>
      <w:r w:rsidRPr="00E903D9">
        <w:rPr>
          <w:rFonts w:ascii="Century Gothic" w:hAnsi="Century Gothic"/>
          <w:b/>
        </w:rPr>
        <w:t>?</w:t>
      </w:r>
      <w:r w:rsidRPr="00E903D9">
        <w:rPr>
          <w:rFonts w:ascii="Century Gothic" w:hAnsi="Century Gothic"/>
        </w:rPr>
        <w:tab/>
      </w:r>
    </w:p>
    <w:p w14:paraId="51D0A380" w14:textId="77777777" w:rsidR="00BD3DAE" w:rsidRPr="00E903D9" w:rsidRDefault="00BD3DAE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4C1D50B9" w14:textId="77777777" w:rsidR="00BD3DAE" w:rsidRPr="00E903D9" w:rsidRDefault="00BD3DAE" w:rsidP="00FF659A">
      <w:pPr>
        <w:tabs>
          <w:tab w:val="right" w:leader="underscore" w:pos="10080"/>
        </w:tabs>
        <w:spacing w:line="276" w:lineRule="auto"/>
        <w:ind w:left="360"/>
        <w:rPr>
          <w:rFonts w:ascii="Century Gothic" w:hAnsi="Century Gothic"/>
        </w:rPr>
      </w:pPr>
      <w:r w:rsidRPr="00E903D9">
        <w:rPr>
          <w:rFonts w:ascii="Century Gothic" w:hAnsi="Century Gothic"/>
        </w:rPr>
        <w:tab/>
      </w:r>
    </w:p>
    <w:p w14:paraId="1BAEA047" w14:textId="77777777" w:rsidR="00BD3DAE" w:rsidRPr="00E903D9" w:rsidRDefault="00BD3DAE" w:rsidP="00590DE3">
      <w:pPr>
        <w:tabs>
          <w:tab w:val="right" w:leader="underscore" w:pos="10080"/>
        </w:tabs>
        <w:spacing w:before="120" w:line="276" w:lineRule="auto"/>
        <w:ind w:left="360"/>
        <w:rPr>
          <w:rFonts w:ascii="Century Gothic" w:hAnsi="Century Gothic"/>
        </w:rPr>
      </w:pPr>
    </w:p>
    <w:p w14:paraId="154779D2" w14:textId="77777777" w:rsidR="00D10954" w:rsidRPr="00E903D9" w:rsidRDefault="00D10954" w:rsidP="00590DE3">
      <w:pPr>
        <w:spacing w:before="120"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lastRenderedPageBreak/>
        <w:t xml:space="preserve">Adapted from material in the public domain: </w:t>
      </w:r>
      <w:r w:rsidRPr="00E903D9">
        <w:rPr>
          <w:rFonts w:ascii="Century Gothic" w:hAnsi="Century Gothic"/>
          <w:b/>
        </w:rPr>
        <w:br/>
      </w:r>
      <w:r w:rsidRPr="00E903D9">
        <w:rPr>
          <w:rFonts w:ascii="Century Gothic" w:hAnsi="Century Gothic"/>
        </w:rPr>
        <w:t>U.S. Department of Health and Human Services, Office of Disease Prevention and Health Promotion. (n.d.). Healthy People 2020</w:t>
      </w:r>
      <w:r w:rsidR="00E52FBA" w:rsidRPr="00E903D9">
        <w:rPr>
          <w:rFonts w:ascii="Century Gothic" w:hAnsi="Century Gothic"/>
        </w:rPr>
        <w:t xml:space="preserve"> Program Planning Tools</w:t>
      </w:r>
      <w:r w:rsidRPr="00E903D9">
        <w:rPr>
          <w:rFonts w:ascii="Century Gothic" w:hAnsi="Century Gothic"/>
        </w:rPr>
        <w:t>. Retrieved June 2012, from http://www.healthypeople.gov.</w:t>
      </w:r>
    </w:p>
    <w:p w14:paraId="72191F57" w14:textId="77777777" w:rsidR="006C3158" w:rsidRPr="00E903D9" w:rsidRDefault="00D10954" w:rsidP="00590DE3">
      <w:pPr>
        <w:spacing w:before="120"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>Original source:</w:t>
      </w:r>
      <w:r w:rsidRPr="00E903D9">
        <w:rPr>
          <w:rFonts w:ascii="Century Gothic" w:hAnsi="Century Gothic"/>
        </w:rPr>
        <w:br/>
        <w:t xml:space="preserve">Public Health Foundation, under contract with the Office of Disease Prevention and Health Promotion, Office of Public Health and Science, U.S. Department of </w:t>
      </w:r>
      <w:proofErr w:type="gramStart"/>
      <w:r w:rsidRPr="00E903D9">
        <w:rPr>
          <w:rFonts w:ascii="Century Gothic" w:hAnsi="Century Gothic"/>
        </w:rPr>
        <w:t>Health</w:t>
      </w:r>
      <w:proofErr w:type="gramEnd"/>
      <w:r w:rsidRPr="00E903D9">
        <w:rPr>
          <w:rFonts w:ascii="Century Gothic" w:hAnsi="Century Gothic"/>
        </w:rPr>
        <w:t xml:space="preserve"> and Human Services</w:t>
      </w:r>
      <w:r w:rsidRPr="00E903D9">
        <w:rPr>
          <w:rFonts w:ascii="Century Gothic" w:hAnsi="Century Gothic"/>
          <w:i/>
        </w:rPr>
        <w:t xml:space="preserve">. </w:t>
      </w:r>
      <w:r w:rsidRPr="00E903D9">
        <w:rPr>
          <w:rFonts w:ascii="Century Gothic" w:hAnsi="Century Gothic"/>
        </w:rPr>
        <w:t xml:space="preserve">(2002, February). </w:t>
      </w:r>
      <w:r w:rsidRPr="00E903D9">
        <w:rPr>
          <w:rFonts w:ascii="Century Gothic" w:hAnsi="Century Gothic"/>
          <w:i/>
        </w:rPr>
        <w:t xml:space="preserve">Healthy People 2010 Toolkit: A Field Guide to Health Planning </w:t>
      </w:r>
      <w:r w:rsidRPr="00E903D9">
        <w:rPr>
          <w:rFonts w:ascii="Century Gothic" w:hAnsi="Century Gothic"/>
        </w:rPr>
        <w:t>(p. 46). Washington, DC: Public Health Foundation.</w:t>
      </w:r>
    </w:p>
    <w:p w14:paraId="48D43355" w14:textId="77777777" w:rsidR="004C5A18" w:rsidRPr="00E903D9" w:rsidRDefault="00D10954" w:rsidP="00590DE3">
      <w:pPr>
        <w:spacing w:before="120" w:line="276" w:lineRule="auto"/>
        <w:rPr>
          <w:rFonts w:ascii="Century Gothic" w:hAnsi="Century Gothic"/>
        </w:rPr>
      </w:pPr>
      <w:r w:rsidRPr="00E903D9">
        <w:rPr>
          <w:rFonts w:ascii="Century Gothic" w:hAnsi="Century Gothic"/>
          <w:b/>
        </w:rPr>
        <w:t xml:space="preserve">National Cancer Institute. </w:t>
      </w:r>
      <w:r w:rsidRPr="00E903D9">
        <w:rPr>
          <w:rFonts w:ascii="Century Gothic" w:hAnsi="Century Gothic"/>
        </w:rPr>
        <w:t xml:space="preserve">(2001). </w:t>
      </w:r>
      <w:r w:rsidR="00F50C53" w:rsidRPr="00E903D9">
        <w:rPr>
          <w:rFonts w:ascii="Century Gothic" w:hAnsi="Century Gothic"/>
          <w:i/>
        </w:rPr>
        <w:t>Making Health Communication Programs Work</w:t>
      </w:r>
      <w:r w:rsidR="00F50C53" w:rsidRPr="00E903D9">
        <w:rPr>
          <w:rFonts w:ascii="Century Gothic" w:hAnsi="Century Gothic"/>
        </w:rPr>
        <w:t xml:space="preserve"> (The Pink Book)</w:t>
      </w:r>
      <w:r w:rsidR="008D6185" w:rsidRPr="00E903D9">
        <w:rPr>
          <w:rFonts w:ascii="Century Gothic" w:hAnsi="Century Gothic"/>
        </w:rPr>
        <w:t xml:space="preserve"> (p. 179)</w:t>
      </w:r>
      <w:r w:rsidR="00F50C53" w:rsidRPr="00E903D9">
        <w:rPr>
          <w:rFonts w:ascii="Century Gothic" w:hAnsi="Century Gothic"/>
        </w:rPr>
        <w:t xml:space="preserve">. </w:t>
      </w:r>
      <w:r w:rsidR="00BD4189" w:rsidRPr="00E903D9">
        <w:rPr>
          <w:rFonts w:ascii="Century Gothic" w:hAnsi="Century Gothic"/>
        </w:rPr>
        <w:t>Bethesda, MD</w:t>
      </w:r>
      <w:r w:rsidR="008D6185" w:rsidRPr="00E903D9">
        <w:rPr>
          <w:rFonts w:ascii="Century Gothic" w:hAnsi="Century Gothic"/>
        </w:rPr>
        <w:t>: National Cancer Institute.</w:t>
      </w:r>
    </w:p>
    <w:sectPr w:rsidR="004C5A18" w:rsidRPr="00E903D9" w:rsidSect="00E903D9">
      <w:headerReference w:type="first" r:id="rId10"/>
      <w:type w:val="continuous"/>
      <w:pgSz w:w="12240" w:h="15840" w:code="1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3B0E" w14:textId="77777777" w:rsidR="006F052D" w:rsidRDefault="006F052D">
      <w:r>
        <w:separator/>
      </w:r>
    </w:p>
  </w:endnote>
  <w:endnote w:type="continuationSeparator" w:id="0">
    <w:p w14:paraId="448C132C" w14:textId="77777777" w:rsidR="006F052D" w:rsidRDefault="006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F1C7" w14:textId="77777777" w:rsidR="00FF659A" w:rsidRPr="00FF659A" w:rsidRDefault="00FF659A">
    <w:pPr>
      <w:pStyle w:val="Footer"/>
      <w:jc w:val="right"/>
      <w:rPr>
        <w:rFonts w:ascii="Century Gothic" w:hAnsi="Century Gothic"/>
        <w:sz w:val="16"/>
        <w:szCs w:val="16"/>
      </w:rPr>
    </w:pPr>
    <w:r w:rsidRPr="00FF659A">
      <w:rPr>
        <w:rFonts w:ascii="Century Gothic" w:hAnsi="Century Gothic"/>
        <w:sz w:val="16"/>
        <w:szCs w:val="16"/>
      </w:rPr>
      <w:t xml:space="preserve">Page </w:t>
    </w:r>
    <w:r w:rsidRPr="00FF659A">
      <w:rPr>
        <w:rFonts w:ascii="Century Gothic" w:hAnsi="Century Gothic"/>
        <w:sz w:val="16"/>
        <w:szCs w:val="16"/>
      </w:rPr>
      <w:fldChar w:fldCharType="begin"/>
    </w:r>
    <w:r w:rsidRPr="00FF659A">
      <w:rPr>
        <w:rFonts w:ascii="Century Gothic" w:hAnsi="Century Gothic"/>
        <w:sz w:val="16"/>
        <w:szCs w:val="16"/>
      </w:rPr>
      <w:instrText xml:space="preserve"> PAGE </w:instrText>
    </w:r>
    <w:r w:rsidRPr="00FF659A">
      <w:rPr>
        <w:rFonts w:ascii="Century Gothic" w:hAnsi="Century Gothic"/>
        <w:sz w:val="16"/>
        <w:szCs w:val="16"/>
      </w:rPr>
      <w:fldChar w:fldCharType="separate"/>
    </w:r>
    <w:r w:rsidRPr="00FF659A">
      <w:rPr>
        <w:rFonts w:ascii="Century Gothic" w:hAnsi="Century Gothic"/>
        <w:noProof/>
        <w:sz w:val="16"/>
        <w:szCs w:val="16"/>
      </w:rPr>
      <w:t>2</w:t>
    </w:r>
    <w:r w:rsidRPr="00FF659A">
      <w:rPr>
        <w:rFonts w:ascii="Century Gothic" w:hAnsi="Century Gothic"/>
        <w:sz w:val="16"/>
        <w:szCs w:val="16"/>
      </w:rPr>
      <w:fldChar w:fldCharType="end"/>
    </w:r>
    <w:r w:rsidRPr="00FF659A">
      <w:rPr>
        <w:rFonts w:ascii="Century Gothic" w:hAnsi="Century Gothic"/>
        <w:sz w:val="16"/>
        <w:szCs w:val="16"/>
      </w:rPr>
      <w:t xml:space="preserve"> of </w:t>
    </w:r>
    <w:r w:rsidRPr="00FF659A">
      <w:rPr>
        <w:rFonts w:ascii="Century Gothic" w:hAnsi="Century Gothic"/>
        <w:sz w:val="16"/>
        <w:szCs w:val="16"/>
      </w:rPr>
      <w:fldChar w:fldCharType="begin"/>
    </w:r>
    <w:r w:rsidRPr="00FF659A">
      <w:rPr>
        <w:rFonts w:ascii="Century Gothic" w:hAnsi="Century Gothic"/>
        <w:sz w:val="16"/>
        <w:szCs w:val="16"/>
      </w:rPr>
      <w:instrText xml:space="preserve"> NUMPAGES  </w:instrText>
    </w:r>
    <w:r w:rsidRPr="00FF659A">
      <w:rPr>
        <w:rFonts w:ascii="Century Gothic" w:hAnsi="Century Gothic"/>
        <w:sz w:val="16"/>
        <w:szCs w:val="16"/>
      </w:rPr>
      <w:fldChar w:fldCharType="separate"/>
    </w:r>
    <w:r w:rsidRPr="00FF659A">
      <w:rPr>
        <w:rFonts w:ascii="Century Gothic" w:hAnsi="Century Gothic"/>
        <w:noProof/>
        <w:sz w:val="16"/>
        <w:szCs w:val="16"/>
      </w:rPr>
      <w:t>2</w:t>
    </w:r>
    <w:r w:rsidRPr="00FF659A">
      <w:rPr>
        <w:rFonts w:ascii="Century Gothic" w:hAnsi="Century Gothic"/>
        <w:sz w:val="16"/>
        <w:szCs w:val="16"/>
      </w:rPr>
      <w:fldChar w:fldCharType="end"/>
    </w:r>
  </w:p>
  <w:p w14:paraId="56774904" w14:textId="77777777" w:rsidR="006D5B3B" w:rsidRPr="006D5B3B" w:rsidRDefault="006D5B3B" w:rsidP="006D5B3B">
    <w:pPr>
      <w:pStyle w:val="Footer"/>
      <w:jc w:val="right"/>
      <w:rPr>
        <w:b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3363" w14:textId="77777777" w:rsidR="00FF659A" w:rsidRPr="00FF659A" w:rsidRDefault="00FF659A">
    <w:pPr>
      <w:pStyle w:val="Footer"/>
      <w:jc w:val="right"/>
      <w:rPr>
        <w:rFonts w:ascii="Century Gothic" w:hAnsi="Century Gothic"/>
        <w:sz w:val="16"/>
        <w:szCs w:val="16"/>
      </w:rPr>
    </w:pPr>
    <w:r w:rsidRPr="00FF659A">
      <w:rPr>
        <w:rFonts w:ascii="Century Gothic" w:hAnsi="Century Gothic"/>
        <w:sz w:val="16"/>
        <w:szCs w:val="16"/>
      </w:rPr>
      <w:t xml:space="preserve">Page </w:t>
    </w:r>
    <w:r w:rsidRPr="00FF659A">
      <w:rPr>
        <w:rFonts w:ascii="Century Gothic" w:hAnsi="Century Gothic"/>
        <w:sz w:val="16"/>
        <w:szCs w:val="16"/>
      </w:rPr>
      <w:fldChar w:fldCharType="begin"/>
    </w:r>
    <w:r w:rsidRPr="00FF659A">
      <w:rPr>
        <w:rFonts w:ascii="Century Gothic" w:hAnsi="Century Gothic"/>
        <w:sz w:val="16"/>
        <w:szCs w:val="16"/>
      </w:rPr>
      <w:instrText xml:space="preserve"> PAGE </w:instrText>
    </w:r>
    <w:r w:rsidRPr="00FF659A">
      <w:rPr>
        <w:rFonts w:ascii="Century Gothic" w:hAnsi="Century Gothic"/>
        <w:sz w:val="16"/>
        <w:szCs w:val="16"/>
      </w:rPr>
      <w:fldChar w:fldCharType="separate"/>
    </w:r>
    <w:r w:rsidRPr="00FF659A">
      <w:rPr>
        <w:rFonts w:ascii="Century Gothic" w:hAnsi="Century Gothic"/>
        <w:noProof/>
        <w:sz w:val="16"/>
        <w:szCs w:val="16"/>
      </w:rPr>
      <w:t>2</w:t>
    </w:r>
    <w:r w:rsidRPr="00FF659A">
      <w:rPr>
        <w:rFonts w:ascii="Century Gothic" w:hAnsi="Century Gothic"/>
        <w:sz w:val="16"/>
        <w:szCs w:val="16"/>
      </w:rPr>
      <w:fldChar w:fldCharType="end"/>
    </w:r>
    <w:r w:rsidRPr="00FF659A">
      <w:rPr>
        <w:rFonts w:ascii="Century Gothic" w:hAnsi="Century Gothic"/>
        <w:sz w:val="16"/>
        <w:szCs w:val="16"/>
      </w:rPr>
      <w:t xml:space="preserve"> of </w:t>
    </w:r>
    <w:r w:rsidRPr="00FF659A">
      <w:rPr>
        <w:rFonts w:ascii="Century Gothic" w:hAnsi="Century Gothic"/>
        <w:sz w:val="16"/>
        <w:szCs w:val="16"/>
      </w:rPr>
      <w:fldChar w:fldCharType="begin"/>
    </w:r>
    <w:r w:rsidRPr="00FF659A">
      <w:rPr>
        <w:rFonts w:ascii="Century Gothic" w:hAnsi="Century Gothic"/>
        <w:sz w:val="16"/>
        <w:szCs w:val="16"/>
      </w:rPr>
      <w:instrText xml:space="preserve"> NUMPAGES  </w:instrText>
    </w:r>
    <w:r w:rsidRPr="00FF659A">
      <w:rPr>
        <w:rFonts w:ascii="Century Gothic" w:hAnsi="Century Gothic"/>
        <w:sz w:val="16"/>
        <w:szCs w:val="16"/>
      </w:rPr>
      <w:fldChar w:fldCharType="separate"/>
    </w:r>
    <w:r w:rsidRPr="00FF659A">
      <w:rPr>
        <w:rFonts w:ascii="Century Gothic" w:hAnsi="Century Gothic"/>
        <w:noProof/>
        <w:sz w:val="16"/>
        <w:szCs w:val="16"/>
      </w:rPr>
      <w:t>2</w:t>
    </w:r>
    <w:r w:rsidRPr="00FF659A">
      <w:rPr>
        <w:rFonts w:ascii="Century Gothic" w:hAnsi="Century Gothic"/>
        <w:sz w:val="16"/>
        <w:szCs w:val="16"/>
      </w:rPr>
      <w:fldChar w:fldCharType="end"/>
    </w:r>
  </w:p>
  <w:p w14:paraId="155C5441" w14:textId="77777777" w:rsidR="00DE7FC9" w:rsidRDefault="00DE7FC9" w:rsidP="00DE7FC9">
    <w:pPr>
      <w:pStyle w:val="Footer"/>
      <w:jc w:val="right"/>
      <w:rPr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8149" w14:textId="77777777" w:rsidR="006F052D" w:rsidRDefault="006F052D">
      <w:r>
        <w:separator/>
      </w:r>
    </w:p>
  </w:footnote>
  <w:footnote w:type="continuationSeparator" w:id="0">
    <w:p w14:paraId="5F9D3252" w14:textId="77777777" w:rsidR="006F052D" w:rsidRDefault="006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39A5" w14:textId="77777777" w:rsidR="00450564" w:rsidRDefault="00450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8EE4" w14:textId="77777777" w:rsidR="006D0634" w:rsidRPr="006D5B3B" w:rsidRDefault="00000000" w:rsidP="006D0634">
    <w:pPr>
      <w:pStyle w:val="Header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pict w14:anchorId="1181D287">
        <v:line id="_x0000_s1053" style="position:absolute;left:0;text-align:left;z-index:1" from="0,18pt" to="7in,18pt" strokecolor="#668e3c"/>
      </w:pict>
    </w:r>
    <w:r w:rsidR="006D0634" w:rsidRPr="006D5B3B">
      <w:rPr>
        <w:i/>
        <w:sz w:val="20"/>
        <w:szCs w:val="20"/>
      </w:rPr>
      <w:t xml:space="preserve">ACHA Healthy Campus 2020 </w:t>
    </w:r>
    <w:r w:rsidR="006D0634">
      <w:rPr>
        <w:i/>
        <w:sz w:val="20"/>
        <w:szCs w:val="20"/>
      </w:rPr>
      <w:t>Communication Plan Template</w:t>
    </w:r>
    <w:r w:rsidR="006D0634" w:rsidRPr="006D5B3B">
      <w:rPr>
        <w:i/>
        <w:sz w:val="20"/>
        <w:szCs w:val="20"/>
      </w:rPr>
      <w:t xml:space="preserve"> </w:t>
    </w:r>
    <w:proofErr w:type="gramStart"/>
    <w:r w:rsidR="006D0634" w:rsidRPr="006D5B3B">
      <w:rPr>
        <w:i/>
        <w:sz w:val="20"/>
        <w:szCs w:val="20"/>
      </w:rPr>
      <w:t>Worksheet</w:t>
    </w:r>
    <w:r w:rsidR="006D0634" w:rsidRPr="00BF3A96">
      <w:rPr>
        <w:i/>
        <w:sz w:val="20"/>
        <w:szCs w:val="20"/>
      </w:rPr>
      <w:t xml:space="preserve">  |</w:t>
    </w:r>
    <w:proofErr w:type="gramEnd"/>
    <w:r w:rsidR="006D0634" w:rsidRPr="00BF3A96">
      <w:rPr>
        <w:i/>
        <w:sz w:val="20"/>
        <w:szCs w:val="20"/>
      </w:rPr>
      <w:t xml:space="preserve">  </w:t>
    </w:r>
    <w:r w:rsidR="001E18DF" w:rsidRPr="00982267">
      <w:rPr>
        <w:rStyle w:val="PageNumber"/>
        <w:b/>
        <w:sz w:val="20"/>
        <w:szCs w:val="20"/>
      </w:rPr>
      <w:fldChar w:fldCharType="begin"/>
    </w:r>
    <w:r w:rsidR="006D0634" w:rsidRPr="00982267">
      <w:rPr>
        <w:rStyle w:val="PageNumber"/>
        <w:b/>
        <w:sz w:val="20"/>
        <w:szCs w:val="20"/>
      </w:rPr>
      <w:instrText xml:space="preserve"> PAGE </w:instrText>
    </w:r>
    <w:r w:rsidR="001E18DF" w:rsidRPr="00982267">
      <w:rPr>
        <w:rStyle w:val="PageNumber"/>
        <w:b/>
        <w:sz w:val="20"/>
        <w:szCs w:val="20"/>
      </w:rPr>
      <w:fldChar w:fldCharType="separate"/>
    </w:r>
    <w:r w:rsidR="00450564">
      <w:rPr>
        <w:rStyle w:val="PageNumber"/>
        <w:b/>
        <w:noProof/>
        <w:sz w:val="20"/>
        <w:szCs w:val="20"/>
      </w:rPr>
      <w:t>2</w:t>
    </w:r>
    <w:r w:rsidR="001E18DF" w:rsidRPr="00982267">
      <w:rPr>
        <w:rStyle w:val="PageNumber"/>
        <w:b/>
        <w:sz w:val="20"/>
        <w:szCs w:val="20"/>
      </w:rPr>
      <w:fldChar w:fldCharType="end"/>
    </w:r>
  </w:p>
  <w:p w14:paraId="0EFAAFF3" w14:textId="77777777" w:rsidR="006D0634" w:rsidRDefault="006D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FCF"/>
    <w:multiLevelType w:val="hybridMultilevel"/>
    <w:tmpl w:val="F66E9628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365"/>
    <w:multiLevelType w:val="hybridMultilevel"/>
    <w:tmpl w:val="C2BEB024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271"/>
    <w:multiLevelType w:val="hybridMultilevel"/>
    <w:tmpl w:val="A6A24564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437"/>
    <w:multiLevelType w:val="hybridMultilevel"/>
    <w:tmpl w:val="702A8FA8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BDC"/>
    <w:multiLevelType w:val="hybridMultilevel"/>
    <w:tmpl w:val="518861F0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4CE"/>
    <w:multiLevelType w:val="hybridMultilevel"/>
    <w:tmpl w:val="B94C2048"/>
    <w:lvl w:ilvl="0" w:tplc="B4C8087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B36D9"/>
    <w:multiLevelType w:val="hybridMultilevel"/>
    <w:tmpl w:val="E4309CF0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1B3B"/>
    <w:multiLevelType w:val="hybridMultilevel"/>
    <w:tmpl w:val="C2CA6BAE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785E"/>
    <w:multiLevelType w:val="hybridMultilevel"/>
    <w:tmpl w:val="3486504C"/>
    <w:lvl w:ilvl="0" w:tplc="148A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A6CB2"/>
    <w:multiLevelType w:val="hybridMultilevel"/>
    <w:tmpl w:val="7C3206D8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2E61"/>
    <w:multiLevelType w:val="hybridMultilevel"/>
    <w:tmpl w:val="D42ADCAC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2381"/>
    <w:multiLevelType w:val="hybridMultilevel"/>
    <w:tmpl w:val="7E0CF668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5368"/>
    <w:multiLevelType w:val="hybridMultilevel"/>
    <w:tmpl w:val="1D720290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73BBC"/>
    <w:multiLevelType w:val="hybridMultilevel"/>
    <w:tmpl w:val="9FCE3F9E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14D08"/>
    <w:multiLevelType w:val="hybridMultilevel"/>
    <w:tmpl w:val="DFF41408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0936"/>
    <w:multiLevelType w:val="hybridMultilevel"/>
    <w:tmpl w:val="3AE0234E"/>
    <w:lvl w:ilvl="0" w:tplc="1E3410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674713">
    <w:abstractNumId w:val="2"/>
  </w:num>
  <w:num w:numId="2" w16cid:durableId="1266380634">
    <w:abstractNumId w:val="12"/>
  </w:num>
  <w:num w:numId="3" w16cid:durableId="736512324">
    <w:abstractNumId w:val="10"/>
  </w:num>
  <w:num w:numId="4" w16cid:durableId="1948582104">
    <w:abstractNumId w:val="1"/>
  </w:num>
  <w:num w:numId="5" w16cid:durableId="2054769480">
    <w:abstractNumId w:val="9"/>
  </w:num>
  <w:num w:numId="6" w16cid:durableId="1095397421">
    <w:abstractNumId w:val="11"/>
  </w:num>
  <w:num w:numId="7" w16cid:durableId="1175801058">
    <w:abstractNumId w:val="6"/>
  </w:num>
  <w:num w:numId="8" w16cid:durableId="1105882526">
    <w:abstractNumId w:val="15"/>
  </w:num>
  <w:num w:numId="9" w16cid:durableId="235671862">
    <w:abstractNumId w:val="14"/>
  </w:num>
  <w:num w:numId="10" w16cid:durableId="1707367398">
    <w:abstractNumId w:val="3"/>
  </w:num>
  <w:num w:numId="11" w16cid:durableId="1059672445">
    <w:abstractNumId w:val="13"/>
  </w:num>
  <w:num w:numId="12" w16cid:durableId="1783838861">
    <w:abstractNumId w:val="0"/>
  </w:num>
  <w:num w:numId="13" w16cid:durableId="893662063">
    <w:abstractNumId w:val="7"/>
  </w:num>
  <w:num w:numId="14" w16cid:durableId="1784955763">
    <w:abstractNumId w:val="4"/>
  </w:num>
  <w:num w:numId="15" w16cid:durableId="1385787130">
    <w:abstractNumId w:val="5"/>
  </w:num>
  <w:num w:numId="16" w16cid:durableId="723257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characterSpacingControl w:val="doNotCompress"/>
  <w:hdrShapeDefaults>
    <o:shapedefaults v:ext="edit" spidmax="2050">
      <o:colormru v:ext="edit" colors="#d49100,#668e3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41"/>
    <w:rsid w:val="0001632D"/>
    <w:rsid w:val="000269D8"/>
    <w:rsid w:val="00030CD2"/>
    <w:rsid w:val="00034A74"/>
    <w:rsid w:val="00063DB2"/>
    <w:rsid w:val="00093E10"/>
    <w:rsid w:val="000948BB"/>
    <w:rsid w:val="000D3831"/>
    <w:rsid w:val="000F261F"/>
    <w:rsid w:val="001109C8"/>
    <w:rsid w:val="0014724F"/>
    <w:rsid w:val="00161775"/>
    <w:rsid w:val="00166043"/>
    <w:rsid w:val="001A56FC"/>
    <w:rsid w:val="001B2E6A"/>
    <w:rsid w:val="001B3098"/>
    <w:rsid w:val="001B5545"/>
    <w:rsid w:val="001B7B19"/>
    <w:rsid w:val="001C2869"/>
    <w:rsid w:val="001E18DF"/>
    <w:rsid w:val="002262B8"/>
    <w:rsid w:val="00244094"/>
    <w:rsid w:val="00251156"/>
    <w:rsid w:val="002541E3"/>
    <w:rsid w:val="00257BDC"/>
    <w:rsid w:val="00264FB1"/>
    <w:rsid w:val="0026694B"/>
    <w:rsid w:val="00282F67"/>
    <w:rsid w:val="0029356A"/>
    <w:rsid w:val="002B193C"/>
    <w:rsid w:val="002C383E"/>
    <w:rsid w:val="002C3D91"/>
    <w:rsid w:val="00310681"/>
    <w:rsid w:val="003144B9"/>
    <w:rsid w:val="00355D4D"/>
    <w:rsid w:val="00384CB5"/>
    <w:rsid w:val="00385BA1"/>
    <w:rsid w:val="00395A64"/>
    <w:rsid w:val="003B598C"/>
    <w:rsid w:val="003C74F4"/>
    <w:rsid w:val="003F5B26"/>
    <w:rsid w:val="00450564"/>
    <w:rsid w:val="004533DE"/>
    <w:rsid w:val="004C5A18"/>
    <w:rsid w:val="004C65B1"/>
    <w:rsid w:val="005145DA"/>
    <w:rsid w:val="00516593"/>
    <w:rsid w:val="0052650F"/>
    <w:rsid w:val="005418BC"/>
    <w:rsid w:val="0055482B"/>
    <w:rsid w:val="00560ED8"/>
    <w:rsid w:val="005674AF"/>
    <w:rsid w:val="005725A1"/>
    <w:rsid w:val="00577EE6"/>
    <w:rsid w:val="00590DE3"/>
    <w:rsid w:val="005967FE"/>
    <w:rsid w:val="005A4855"/>
    <w:rsid w:val="005E22E9"/>
    <w:rsid w:val="005E28EC"/>
    <w:rsid w:val="005F2DC8"/>
    <w:rsid w:val="005F6037"/>
    <w:rsid w:val="005F6FA3"/>
    <w:rsid w:val="006033F5"/>
    <w:rsid w:val="00614B52"/>
    <w:rsid w:val="006331C4"/>
    <w:rsid w:val="0065763D"/>
    <w:rsid w:val="00662BE5"/>
    <w:rsid w:val="00681CE1"/>
    <w:rsid w:val="006C3158"/>
    <w:rsid w:val="006C3959"/>
    <w:rsid w:val="006D0634"/>
    <w:rsid w:val="006D5B3B"/>
    <w:rsid w:val="006E35E7"/>
    <w:rsid w:val="006F052D"/>
    <w:rsid w:val="00700E0B"/>
    <w:rsid w:val="00713E7E"/>
    <w:rsid w:val="00736562"/>
    <w:rsid w:val="007434C2"/>
    <w:rsid w:val="00793307"/>
    <w:rsid w:val="007B10A4"/>
    <w:rsid w:val="007D619D"/>
    <w:rsid w:val="007D6970"/>
    <w:rsid w:val="007F0FC2"/>
    <w:rsid w:val="008052FE"/>
    <w:rsid w:val="00814AB0"/>
    <w:rsid w:val="008158FF"/>
    <w:rsid w:val="008417CA"/>
    <w:rsid w:val="0086317D"/>
    <w:rsid w:val="008C03F2"/>
    <w:rsid w:val="008D6185"/>
    <w:rsid w:val="008D6850"/>
    <w:rsid w:val="008E60CB"/>
    <w:rsid w:val="00916482"/>
    <w:rsid w:val="009214D7"/>
    <w:rsid w:val="00922B10"/>
    <w:rsid w:val="0092703E"/>
    <w:rsid w:val="00951493"/>
    <w:rsid w:val="00951DDE"/>
    <w:rsid w:val="009543B5"/>
    <w:rsid w:val="0095591A"/>
    <w:rsid w:val="00982267"/>
    <w:rsid w:val="00985CAC"/>
    <w:rsid w:val="009A1818"/>
    <w:rsid w:val="009B1C94"/>
    <w:rsid w:val="009D2626"/>
    <w:rsid w:val="009E53BD"/>
    <w:rsid w:val="009F2053"/>
    <w:rsid w:val="00A12073"/>
    <w:rsid w:val="00A13E17"/>
    <w:rsid w:val="00A3685D"/>
    <w:rsid w:val="00A6380B"/>
    <w:rsid w:val="00A80195"/>
    <w:rsid w:val="00A846BC"/>
    <w:rsid w:val="00AA3D71"/>
    <w:rsid w:val="00AA55E1"/>
    <w:rsid w:val="00B0099A"/>
    <w:rsid w:val="00B52606"/>
    <w:rsid w:val="00B64B41"/>
    <w:rsid w:val="00B70823"/>
    <w:rsid w:val="00B767E0"/>
    <w:rsid w:val="00B8414A"/>
    <w:rsid w:val="00B92A63"/>
    <w:rsid w:val="00BC17A7"/>
    <w:rsid w:val="00BD3DAE"/>
    <w:rsid w:val="00BD4189"/>
    <w:rsid w:val="00BE6E54"/>
    <w:rsid w:val="00BF3A96"/>
    <w:rsid w:val="00C02BFF"/>
    <w:rsid w:val="00C15139"/>
    <w:rsid w:val="00C73602"/>
    <w:rsid w:val="00CC0600"/>
    <w:rsid w:val="00CE628F"/>
    <w:rsid w:val="00CF65F2"/>
    <w:rsid w:val="00D10954"/>
    <w:rsid w:val="00D110AD"/>
    <w:rsid w:val="00D42CEC"/>
    <w:rsid w:val="00D625B9"/>
    <w:rsid w:val="00D70628"/>
    <w:rsid w:val="00DA1B0A"/>
    <w:rsid w:val="00DE7FC9"/>
    <w:rsid w:val="00DF42A7"/>
    <w:rsid w:val="00DF6A2B"/>
    <w:rsid w:val="00E01938"/>
    <w:rsid w:val="00E0306E"/>
    <w:rsid w:val="00E14914"/>
    <w:rsid w:val="00E20627"/>
    <w:rsid w:val="00E36FCB"/>
    <w:rsid w:val="00E413E8"/>
    <w:rsid w:val="00E52FBA"/>
    <w:rsid w:val="00E5710B"/>
    <w:rsid w:val="00E67434"/>
    <w:rsid w:val="00E903D9"/>
    <w:rsid w:val="00EC228D"/>
    <w:rsid w:val="00ED1AF0"/>
    <w:rsid w:val="00F13015"/>
    <w:rsid w:val="00F1563D"/>
    <w:rsid w:val="00F22662"/>
    <w:rsid w:val="00F33831"/>
    <w:rsid w:val="00F50C53"/>
    <w:rsid w:val="00F64378"/>
    <w:rsid w:val="00F668BD"/>
    <w:rsid w:val="00F84B37"/>
    <w:rsid w:val="00FA6185"/>
    <w:rsid w:val="00FF2BC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9100,#668e3c"/>
    </o:shapedefaults>
    <o:shapelayout v:ext="edit">
      <o:idmap v:ext="edit" data="2"/>
    </o:shapelayout>
  </w:shapeDefaults>
  <w:decimalSymbol w:val="."/>
  <w:listSeparator w:val=","/>
  <w14:docId w14:val="219EF2BF"/>
  <w15:chartTrackingRefBased/>
  <w15:docId w15:val="{40D4375E-24C7-4127-9C93-5F51E1A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4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4B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831"/>
  </w:style>
  <w:style w:type="character" w:styleId="Hyperlink">
    <w:name w:val="Hyperlink"/>
    <w:rsid w:val="006D5B3B"/>
    <w:rPr>
      <w:color w:val="0000FF"/>
      <w:u w:val="single"/>
    </w:rPr>
  </w:style>
  <w:style w:type="paragraph" w:styleId="BalloonText">
    <w:name w:val="Balloon Text"/>
    <w:basedOn w:val="Normal"/>
    <w:semiHidden/>
    <w:rsid w:val="002262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90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template to create a communication plan for your Healthy Campus initiative</vt:lpstr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template to create a communication plan for your Healthy Campus initiative</dc:title>
  <dc:subject/>
  <dc:creator>wsmith</dc:creator>
  <cp:keywords/>
  <cp:lastModifiedBy>Hafiza Rabbia Anwar</cp:lastModifiedBy>
  <cp:revision>8</cp:revision>
  <cp:lastPrinted>2022-10-10T06:04:00Z</cp:lastPrinted>
  <dcterms:created xsi:type="dcterms:W3CDTF">2022-08-24T10:56:00Z</dcterms:created>
  <dcterms:modified xsi:type="dcterms:W3CDTF">2022-10-10T06:05:00Z</dcterms:modified>
</cp:coreProperties>
</file>