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2A59" w14:textId="60F5382C" w:rsidR="00181097" w:rsidRDefault="00860089" w:rsidP="00860089">
      <w:pPr>
        <w:spacing w:line="276" w:lineRule="auto"/>
        <w:jc w:val="center"/>
        <w:rPr>
          <w:rFonts w:ascii="Century Gothic" w:hAnsi="Century Gothic"/>
          <w:b/>
          <w:smallCaps/>
          <w:sz w:val="36"/>
          <w:szCs w:val="36"/>
          <w:u w:val="single"/>
        </w:rPr>
      </w:pPr>
      <w:r w:rsidRPr="00860089">
        <w:rPr>
          <w:rFonts w:ascii="Century Gothic" w:hAnsi="Century Gothic"/>
          <w:b/>
          <w:smallCaps/>
          <w:sz w:val="36"/>
          <w:szCs w:val="36"/>
          <w:u w:val="single"/>
        </w:rPr>
        <w:t>FEASIBILITY ANALYSIS</w:t>
      </w:r>
    </w:p>
    <w:p w14:paraId="3A78E16D" w14:textId="77777777" w:rsidR="00860089" w:rsidRPr="00860089" w:rsidRDefault="00860089" w:rsidP="00860089">
      <w:pPr>
        <w:spacing w:line="276" w:lineRule="auto"/>
        <w:jc w:val="center"/>
        <w:rPr>
          <w:rFonts w:ascii="Century Gothic" w:hAnsi="Century Gothic"/>
          <w:b/>
          <w:smallCaps/>
          <w:sz w:val="36"/>
          <w:szCs w:val="36"/>
          <w:u w:val="single"/>
        </w:rPr>
      </w:pPr>
    </w:p>
    <w:p w14:paraId="079DD511" w14:textId="6BAE169F" w:rsidR="00C16361" w:rsidRPr="00860089" w:rsidRDefault="00C16361" w:rsidP="00860089">
      <w:pPr>
        <w:pStyle w:val="TOCHeading"/>
        <w:spacing w:before="0"/>
        <w:rPr>
          <w:rFonts w:ascii="Century Gothic" w:hAnsi="Century Gothic"/>
          <w:color w:val="auto"/>
        </w:rPr>
      </w:pPr>
      <w:r w:rsidRPr="00860089">
        <w:rPr>
          <w:rFonts w:ascii="Century Gothic" w:hAnsi="Century Gothic"/>
          <w:color w:val="auto"/>
        </w:rPr>
        <w:t>Table of Contents</w:t>
      </w:r>
    </w:p>
    <w:p w14:paraId="222DD633" w14:textId="617D5B2D" w:rsidR="00C16361" w:rsidRPr="00860089" w:rsidRDefault="00C16361" w:rsidP="00860089">
      <w:pPr>
        <w:pStyle w:val="TOC1"/>
        <w:tabs>
          <w:tab w:val="left" w:pos="660"/>
          <w:tab w:val="right" w:leader="dot" w:pos="9350"/>
        </w:tabs>
        <w:spacing w:line="276" w:lineRule="auto"/>
        <w:rPr>
          <w:rFonts w:ascii="Century Gothic" w:hAnsi="Century Gothic"/>
          <w:noProof/>
          <w:szCs w:val="24"/>
          <w:u w:val="single"/>
        </w:rPr>
      </w:pPr>
      <w:r w:rsidRPr="00860089">
        <w:rPr>
          <w:rFonts w:ascii="Century Gothic" w:hAnsi="Century Gothic"/>
          <w:szCs w:val="24"/>
        </w:rPr>
        <w:fldChar w:fldCharType="begin"/>
      </w:r>
      <w:r w:rsidRPr="00860089">
        <w:rPr>
          <w:rFonts w:ascii="Century Gothic" w:hAnsi="Century Gothic"/>
          <w:szCs w:val="24"/>
        </w:rPr>
        <w:instrText xml:space="preserve"> TOC \o "1-3" \h \z \u </w:instrText>
      </w:r>
      <w:r w:rsidRPr="00860089">
        <w:rPr>
          <w:rFonts w:ascii="Century Gothic" w:hAnsi="Century Gothic"/>
          <w:szCs w:val="24"/>
        </w:rPr>
        <w:fldChar w:fldCharType="separate"/>
      </w:r>
      <w:hyperlink w:anchor="_Toc411966376" w:history="1">
        <w:r w:rsidRPr="00860089">
          <w:rPr>
            <w:rStyle w:val="Hyperlink"/>
            <w:rFonts w:ascii="Century Gothic" w:hAnsi="Century Gothic"/>
            <w:smallCaps/>
            <w:noProof/>
            <w:color w:val="auto"/>
            <w:szCs w:val="24"/>
          </w:rPr>
          <w:t>1.</w:t>
        </w:r>
        <w:r w:rsidRPr="00860089">
          <w:rPr>
            <w:rFonts w:ascii="Century Gothic" w:hAnsi="Century Gothic" w:cs="Arial"/>
            <w:noProof/>
            <w:szCs w:val="24"/>
          </w:rPr>
          <w:tab/>
        </w:r>
        <w:r w:rsidRPr="00860089">
          <w:rPr>
            <w:rStyle w:val="Hyperlink"/>
            <w:rFonts w:ascii="Century Gothic" w:hAnsi="Century Gothic"/>
            <w:smallCaps/>
            <w:noProof/>
            <w:color w:val="auto"/>
            <w:szCs w:val="24"/>
          </w:rPr>
          <w:t>Executive Summary</w:t>
        </w:r>
        <w:r w:rsidRPr="00860089">
          <w:rPr>
            <w:rFonts w:ascii="Century Gothic" w:hAnsi="Century Gothic"/>
            <w:noProof/>
            <w:webHidden/>
            <w:szCs w:val="24"/>
          </w:rPr>
          <w:tab/>
        </w:r>
        <w:r w:rsidRPr="00860089">
          <w:rPr>
            <w:rFonts w:ascii="Century Gothic" w:hAnsi="Century Gothic"/>
            <w:noProof/>
            <w:webHidden/>
            <w:szCs w:val="24"/>
          </w:rPr>
          <w:fldChar w:fldCharType="begin"/>
        </w:r>
        <w:r w:rsidRPr="00860089">
          <w:rPr>
            <w:rFonts w:ascii="Century Gothic" w:hAnsi="Century Gothic"/>
            <w:noProof/>
            <w:webHidden/>
            <w:szCs w:val="24"/>
          </w:rPr>
          <w:instrText xml:space="preserve"> PAGEREF _Toc411966376 \h </w:instrText>
        </w:r>
        <w:r w:rsidRPr="00860089">
          <w:rPr>
            <w:rFonts w:ascii="Century Gothic" w:hAnsi="Century Gothic"/>
            <w:noProof/>
            <w:webHidden/>
            <w:szCs w:val="24"/>
          </w:rPr>
        </w:r>
        <w:r w:rsidRPr="00860089">
          <w:rPr>
            <w:rFonts w:ascii="Century Gothic" w:hAnsi="Century Gothic"/>
            <w:noProof/>
            <w:webHidden/>
            <w:szCs w:val="24"/>
          </w:rPr>
          <w:fldChar w:fldCharType="separate"/>
        </w:r>
        <w:r w:rsidR="00860089">
          <w:rPr>
            <w:rFonts w:ascii="Century Gothic" w:hAnsi="Century Gothic"/>
            <w:noProof/>
            <w:webHidden/>
            <w:szCs w:val="24"/>
          </w:rPr>
          <w:t>2</w:t>
        </w:r>
        <w:r w:rsidRPr="00860089">
          <w:rPr>
            <w:rFonts w:ascii="Century Gothic" w:hAnsi="Century Gothic"/>
            <w:noProof/>
            <w:webHidden/>
            <w:szCs w:val="24"/>
          </w:rPr>
          <w:fldChar w:fldCharType="end"/>
        </w:r>
      </w:hyperlink>
    </w:p>
    <w:p w14:paraId="51198C64" w14:textId="1958BEC5" w:rsidR="00C16361" w:rsidRPr="00860089" w:rsidRDefault="00C16361" w:rsidP="00860089">
      <w:pPr>
        <w:pStyle w:val="TOC1"/>
        <w:tabs>
          <w:tab w:val="left" w:pos="660"/>
          <w:tab w:val="right" w:leader="dot" w:pos="9350"/>
        </w:tabs>
        <w:spacing w:line="276" w:lineRule="auto"/>
        <w:rPr>
          <w:rStyle w:val="Hyperlink"/>
          <w:rFonts w:ascii="Century Gothic" w:hAnsi="Century Gothic" w:cs="Arial"/>
          <w:noProof/>
          <w:color w:val="auto"/>
          <w:szCs w:val="24"/>
          <w:u w:val="none"/>
        </w:rPr>
      </w:pPr>
      <w:hyperlink w:anchor="_Toc411966377" w:history="1">
        <w:r w:rsidRPr="00860089">
          <w:rPr>
            <w:rStyle w:val="Hyperlink"/>
            <w:rFonts w:ascii="Century Gothic" w:hAnsi="Century Gothic"/>
            <w:smallCaps/>
            <w:noProof/>
            <w:color w:val="auto"/>
            <w:szCs w:val="24"/>
          </w:rPr>
          <w:t>2.</w:t>
        </w:r>
        <w:r w:rsidRPr="00860089">
          <w:rPr>
            <w:rFonts w:ascii="Century Gothic" w:hAnsi="Century Gothic" w:cs="Arial"/>
            <w:noProof/>
            <w:szCs w:val="24"/>
          </w:rPr>
          <w:tab/>
        </w:r>
        <w:r w:rsidRPr="00860089">
          <w:rPr>
            <w:rStyle w:val="Hyperlink"/>
            <w:rFonts w:ascii="Century Gothic" w:hAnsi="Century Gothic"/>
            <w:smallCaps/>
            <w:noProof/>
            <w:color w:val="auto"/>
            <w:szCs w:val="24"/>
          </w:rPr>
          <w:t>Operational Feasibility</w:t>
        </w:r>
        <w:r w:rsidRPr="00860089">
          <w:rPr>
            <w:rFonts w:ascii="Century Gothic" w:hAnsi="Century Gothic"/>
            <w:noProof/>
            <w:webHidden/>
            <w:szCs w:val="24"/>
          </w:rPr>
          <w:tab/>
        </w:r>
        <w:r w:rsidRPr="00860089">
          <w:rPr>
            <w:rFonts w:ascii="Century Gothic" w:hAnsi="Century Gothic"/>
            <w:noProof/>
            <w:webHidden/>
            <w:szCs w:val="24"/>
          </w:rPr>
          <w:fldChar w:fldCharType="begin"/>
        </w:r>
        <w:r w:rsidRPr="00860089">
          <w:rPr>
            <w:rFonts w:ascii="Century Gothic" w:hAnsi="Century Gothic"/>
            <w:noProof/>
            <w:webHidden/>
            <w:szCs w:val="24"/>
          </w:rPr>
          <w:instrText xml:space="preserve"> PAGEREF _Toc411966377 \h </w:instrText>
        </w:r>
        <w:r w:rsidRPr="00860089">
          <w:rPr>
            <w:rFonts w:ascii="Century Gothic" w:hAnsi="Century Gothic"/>
            <w:noProof/>
            <w:webHidden/>
            <w:szCs w:val="24"/>
          </w:rPr>
        </w:r>
        <w:r w:rsidRPr="00860089">
          <w:rPr>
            <w:rFonts w:ascii="Century Gothic" w:hAnsi="Century Gothic"/>
            <w:noProof/>
            <w:webHidden/>
            <w:szCs w:val="24"/>
          </w:rPr>
          <w:fldChar w:fldCharType="separate"/>
        </w:r>
        <w:r w:rsidR="00860089">
          <w:rPr>
            <w:rFonts w:ascii="Century Gothic" w:hAnsi="Century Gothic"/>
            <w:noProof/>
            <w:webHidden/>
            <w:szCs w:val="24"/>
          </w:rPr>
          <w:t>2</w:t>
        </w:r>
        <w:r w:rsidRPr="00860089">
          <w:rPr>
            <w:rFonts w:ascii="Century Gothic" w:hAnsi="Century Gothic"/>
            <w:noProof/>
            <w:webHidden/>
            <w:szCs w:val="24"/>
          </w:rPr>
          <w:fldChar w:fldCharType="end"/>
        </w:r>
      </w:hyperlink>
    </w:p>
    <w:p w14:paraId="15A952EA" w14:textId="6AA8FC59" w:rsidR="00C16361" w:rsidRPr="00860089" w:rsidRDefault="00C16361" w:rsidP="00860089">
      <w:pPr>
        <w:pStyle w:val="TOC1"/>
        <w:tabs>
          <w:tab w:val="left" w:pos="660"/>
          <w:tab w:val="right" w:leader="dot" w:pos="9350"/>
        </w:tabs>
        <w:spacing w:line="276" w:lineRule="auto"/>
        <w:rPr>
          <w:rStyle w:val="Hyperlink"/>
          <w:rFonts w:ascii="Century Gothic" w:hAnsi="Century Gothic" w:cs="Arial"/>
          <w:noProof/>
          <w:color w:val="auto"/>
          <w:szCs w:val="24"/>
          <w:u w:val="none"/>
        </w:rPr>
      </w:pPr>
      <w:hyperlink w:anchor="_Toc411966378" w:history="1">
        <w:r w:rsidRPr="00860089">
          <w:rPr>
            <w:rStyle w:val="Hyperlink"/>
            <w:rFonts w:ascii="Century Gothic" w:hAnsi="Century Gothic"/>
            <w:smallCaps/>
            <w:noProof/>
            <w:color w:val="auto"/>
            <w:szCs w:val="24"/>
          </w:rPr>
          <w:t>3.</w:t>
        </w:r>
        <w:r w:rsidRPr="00860089">
          <w:rPr>
            <w:rFonts w:ascii="Century Gothic" w:hAnsi="Century Gothic" w:cs="Arial"/>
            <w:noProof/>
            <w:szCs w:val="24"/>
          </w:rPr>
          <w:tab/>
        </w:r>
        <w:r w:rsidRPr="00860089">
          <w:rPr>
            <w:rStyle w:val="Hyperlink"/>
            <w:rFonts w:ascii="Century Gothic" w:hAnsi="Century Gothic"/>
            <w:smallCaps/>
            <w:noProof/>
            <w:color w:val="auto"/>
            <w:szCs w:val="24"/>
          </w:rPr>
          <w:t>Technical Feasibility</w:t>
        </w:r>
        <w:r w:rsidRPr="00860089">
          <w:rPr>
            <w:rFonts w:ascii="Century Gothic" w:hAnsi="Century Gothic"/>
            <w:noProof/>
            <w:webHidden/>
            <w:szCs w:val="24"/>
          </w:rPr>
          <w:tab/>
        </w:r>
        <w:r w:rsidRPr="00860089">
          <w:rPr>
            <w:rFonts w:ascii="Century Gothic" w:hAnsi="Century Gothic"/>
            <w:noProof/>
            <w:webHidden/>
            <w:szCs w:val="24"/>
          </w:rPr>
          <w:fldChar w:fldCharType="begin"/>
        </w:r>
        <w:r w:rsidRPr="00860089">
          <w:rPr>
            <w:rFonts w:ascii="Century Gothic" w:hAnsi="Century Gothic"/>
            <w:noProof/>
            <w:webHidden/>
            <w:szCs w:val="24"/>
          </w:rPr>
          <w:instrText xml:space="preserve"> PAGEREF _Toc411966378 \h </w:instrText>
        </w:r>
        <w:r w:rsidRPr="00860089">
          <w:rPr>
            <w:rFonts w:ascii="Century Gothic" w:hAnsi="Century Gothic"/>
            <w:noProof/>
            <w:webHidden/>
            <w:szCs w:val="24"/>
          </w:rPr>
        </w:r>
        <w:r w:rsidRPr="00860089">
          <w:rPr>
            <w:rFonts w:ascii="Century Gothic" w:hAnsi="Century Gothic"/>
            <w:noProof/>
            <w:webHidden/>
            <w:szCs w:val="24"/>
          </w:rPr>
          <w:fldChar w:fldCharType="separate"/>
        </w:r>
        <w:r w:rsidR="00860089">
          <w:rPr>
            <w:rFonts w:ascii="Century Gothic" w:hAnsi="Century Gothic"/>
            <w:noProof/>
            <w:webHidden/>
            <w:szCs w:val="24"/>
          </w:rPr>
          <w:t>2</w:t>
        </w:r>
        <w:r w:rsidRPr="00860089">
          <w:rPr>
            <w:rFonts w:ascii="Century Gothic" w:hAnsi="Century Gothic"/>
            <w:noProof/>
            <w:webHidden/>
            <w:szCs w:val="24"/>
          </w:rPr>
          <w:fldChar w:fldCharType="end"/>
        </w:r>
      </w:hyperlink>
    </w:p>
    <w:p w14:paraId="1BDE9155" w14:textId="5DA9DC0C" w:rsidR="00C16361" w:rsidRPr="00860089" w:rsidRDefault="00C16361" w:rsidP="00860089">
      <w:pPr>
        <w:pStyle w:val="TOC1"/>
        <w:tabs>
          <w:tab w:val="left" w:pos="660"/>
          <w:tab w:val="right" w:leader="dot" w:pos="9350"/>
        </w:tabs>
        <w:spacing w:line="276" w:lineRule="auto"/>
        <w:rPr>
          <w:rFonts w:ascii="Century Gothic" w:hAnsi="Century Gothic" w:cs="Arial"/>
          <w:noProof/>
          <w:szCs w:val="24"/>
        </w:rPr>
      </w:pPr>
      <w:hyperlink w:anchor="_Toc411966379" w:history="1">
        <w:r w:rsidRPr="00860089">
          <w:rPr>
            <w:rStyle w:val="Hyperlink"/>
            <w:rFonts w:ascii="Century Gothic" w:hAnsi="Century Gothic"/>
            <w:smallCaps/>
            <w:noProof/>
            <w:color w:val="auto"/>
            <w:szCs w:val="24"/>
          </w:rPr>
          <w:t>4.</w:t>
        </w:r>
        <w:r w:rsidRPr="00860089">
          <w:rPr>
            <w:rFonts w:ascii="Century Gothic" w:hAnsi="Century Gothic" w:cs="Arial"/>
            <w:noProof/>
            <w:szCs w:val="24"/>
          </w:rPr>
          <w:tab/>
        </w:r>
        <w:r w:rsidRPr="00860089">
          <w:rPr>
            <w:rStyle w:val="Hyperlink"/>
            <w:rFonts w:ascii="Century Gothic" w:hAnsi="Century Gothic"/>
            <w:smallCaps/>
            <w:noProof/>
            <w:color w:val="auto"/>
            <w:szCs w:val="24"/>
          </w:rPr>
          <w:t>Economic Feasibility</w:t>
        </w:r>
        <w:r w:rsidRPr="00860089">
          <w:rPr>
            <w:rFonts w:ascii="Century Gothic" w:hAnsi="Century Gothic"/>
            <w:noProof/>
            <w:webHidden/>
            <w:szCs w:val="24"/>
          </w:rPr>
          <w:tab/>
        </w:r>
        <w:r w:rsidRPr="00860089">
          <w:rPr>
            <w:rFonts w:ascii="Century Gothic" w:hAnsi="Century Gothic"/>
            <w:noProof/>
            <w:webHidden/>
            <w:szCs w:val="24"/>
          </w:rPr>
          <w:fldChar w:fldCharType="begin"/>
        </w:r>
        <w:r w:rsidRPr="00860089">
          <w:rPr>
            <w:rFonts w:ascii="Century Gothic" w:hAnsi="Century Gothic"/>
            <w:noProof/>
            <w:webHidden/>
            <w:szCs w:val="24"/>
          </w:rPr>
          <w:instrText xml:space="preserve"> PAGEREF _Toc411966379 \h </w:instrText>
        </w:r>
        <w:r w:rsidRPr="00860089">
          <w:rPr>
            <w:rFonts w:ascii="Century Gothic" w:hAnsi="Century Gothic"/>
            <w:noProof/>
            <w:webHidden/>
            <w:szCs w:val="24"/>
          </w:rPr>
        </w:r>
        <w:r w:rsidRPr="00860089">
          <w:rPr>
            <w:rFonts w:ascii="Century Gothic" w:hAnsi="Century Gothic"/>
            <w:noProof/>
            <w:webHidden/>
            <w:szCs w:val="24"/>
          </w:rPr>
          <w:fldChar w:fldCharType="separate"/>
        </w:r>
        <w:r w:rsidR="00860089">
          <w:rPr>
            <w:rFonts w:ascii="Century Gothic" w:hAnsi="Century Gothic"/>
            <w:noProof/>
            <w:webHidden/>
            <w:szCs w:val="24"/>
          </w:rPr>
          <w:t>2</w:t>
        </w:r>
        <w:r w:rsidRPr="00860089">
          <w:rPr>
            <w:rFonts w:ascii="Century Gothic" w:hAnsi="Century Gothic"/>
            <w:noProof/>
            <w:webHidden/>
            <w:szCs w:val="24"/>
          </w:rPr>
          <w:fldChar w:fldCharType="end"/>
        </w:r>
      </w:hyperlink>
    </w:p>
    <w:p w14:paraId="447A37CE" w14:textId="35F6509C" w:rsidR="00C16361" w:rsidRPr="00860089" w:rsidRDefault="00C16361" w:rsidP="00860089">
      <w:pPr>
        <w:pStyle w:val="TOC2"/>
        <w:tabs>
          <w:tab w:val="left" w:pos="880"/>
          <w:tab w:val="right" w:leader="dot" w:pos="9350"/>
        </w:tabs>
        <w:spacing w:line="276" w:lineRule="auto"/>
        <w:rPr>
          <w:rFonts w:ascii="Century Gothic" w:hAnsi="Century Gothic" w:cs="Arial"/>
          <w:noProof/>
          <w:sz w:val="24"/>
          <w:szCs w:val="24"/>
        </w:rPr>
      </w:pPr>
      <w:hyperlink w:anchor="_Toc411966380" w:history="1">
        <w:r w:rsidRPr="00860089">
          <w:rPr>
            <w:rStyle w:val="Hyperlink"/>
            <w:rFonts w:ascii="Century Gothic" w:hAnsi="Century Gothic"/>
            <w:bCs/>
            <w:noProof/>
            <w:color w:val="auto"/>
            <w:sz w:val="24"/>
            <w:szCs w:val="24"/>
          </w:rPr>
          <w:t>4.1.</w:t>
        </w:r>
        <w:r w:rsidRPr="00860089">
          <w:rPr>
            <w:rFonts w:ascii="Century Gothic" w:hAnsi="Century Gothic" w:cs="Arial"/>
            <w:noProof/>
            <w:sz w:val="24"/>
            <w:szCs w:val="24"/>
          </w:rPr>
          <w:tab/>
        </w:r>
        <w:r w:rsidRPr="00860089">
          <w:rPr>
            <w:rStyle w:val="Hyperlink"/>
            <w:rFonts w:ascii="Century Gothic" w:hAnsi="Century Gothic"/>
            <w:bCs/>
            <w:noProof/>
            <w:color w:val="auto"/>
            <w:sz w:val="24"/>
            <w:szCs w:val="24"/>
          </w:rPr>
          <w:t>Cost to develop</w:t>
        </w:r>
        <w:r w:rsidRPr="00860089">
          <w:rPr>
            <w:rFonts w:ascii="Century Gothic" w:hAnsi="Century Gothic"/>
            <w:noProof/>
            <w:webHidden/>
            <w:sz w:val="24"/>
            <w:szCs w:val="24"/>
          </w:rPr>
          <w:tab/>
        </w:r>
        <w:r w:rsidRPr="00860089">
          <w:rPr>
            <w:rFonts w:ascii="Century Gothic" w:hAnsi="Century Gothic"/>
            <w:noProof/>
            <w:webHidden/>
            <w:sz w:val="24"/>
            <w:szCs w:val="24"/>
          </w:rPr>
          <w:fldChar w:fldCharType="begin"/>
        </w:r>
        <w:r w:rsidRPr="00860089">
          <w:rPr>
            <w:rFonts w:ascii="Century Gothic" w:hAnsi="Century Gothic"/>
            <w:noProof/>
            <w:webHidden/>
            <w:sz w:val="24"/>
            <w:szCs w:val="24"/>
          </w:rPr>
          <w:instrText xml:space="preserve"> PAGEREF _Toc411966380 \h </w:instrText>
        </w:r>
        <w:r w:rsidRPr="00860089">
          <w:rPr>
            <w:rFonts w:ascii="Century Gothic" w:hAnsi="Century Gothic"/>
            <w:noProof/>
            <w:webHidden/>
            <w:sz w:val="24"/>
            <w:szCs w:val="24"/>
          </w:rPr>
        </w:r>
        <w:r w:rsidRPr="00860089">
          <w:rPr>
            <w:rFonts w:ascii="Century Gothic" w:hAnsi="Century Gothic"/>
            <w:noProof/>
            <w:webHidden/>
            <w:sz w:val="24"/>
            <w:szCs w:val="24"/>
          </w:rPr>
          <w:fldChar w:fldCharType="separate"/>
        </w:r>
        <w:r w:rsidR="00860089">
          <w:rPr>
            <w:rFonts w:ascii="Century Gothic" w:hAnsi="Century Gothic"/>
            <w:noProof/>
            <w:webHidden/>
            <w:sz w:val="24"/>
            <w:szCs w:val="24"/>
          </w:rPr>
          <w:t>2</w:t>
        </w:r>
        <w:r w:rsidRPr="00860089">
          <w:rPr>
            <w:rFonts w:ascii="Century Gothic" w:hAnsi="Century Gothic"/>
            <w:noProof/>
            <w:webHidden/>
            <w:sz w:val="24"/>
            <w:szCs w:val="24"/>
          </w:rPr>
          <w:fldChar w:fldCharType="end"/>
        </w:r>
      </w:hyperlink>
    </w:p>
    <w:p w14:paraId="1FBBB015" w14:textId="3C3B3937" w:rsidR="00C16361" w:rsidRPr="00860089" w:rsidRDefault="00C16361" w:rsidP="00860089">
      <w:pPr>
        <w:pStyle w:val="TOC2"/>
        <w:tabs>
          <w:tab w:val="left" w:pos="880"/>
          <w:tab w:val="right" w:leader="dot" w:pos="9350"/>
        </w:tabs>
        <w:spacing w:line="276" w:lineRule="auto"/>
        <w:rPr>
          <w:rFonts w:ascii="Century Gothic" w:hAnsi="Century Gothic" w:cs="Arial"/>
          <w:noProof/>
          <w:sz w:val="24"/>
          <w:szCs w:val="24"/>
        </w:rPr>
      </w:pPr>
      <w:hyperlink w:anchor="_Toc411966381" w:history="1">
        <w:r w:rsidRPr="00860089">
          <w:rPr>
            <w:rStyle w:val="Hyperlink"/>
            <w:rFonts w:ascii="Century Gothic" w:hAnsi="Century Gothic"/>
            <w:bCs/>
            <w:noProof/>
            <w:color w:val="auto"/>
            <w:sz w:val="24"/>
            <w:szCs w:val="24"/>
          </w:rPr>
          <w:t>4.2.</w:t>
        </w:r>
        <w:r w:rsidRPr="00860089">
          <w:rPr>
            <w:rFonts w:ascii="Century Gothic" w:hAnsi="Century Gothic" w:cs="Arial"/>
            <w:noProof/>
            <w:sz w:val="24"/>
            <w:szCs w:val="24"/>
          </w:rPr>
          <w:tab/>
        </w:r>
        <w:r w:rsidRPr="00860089">
          <w:rPr>
            <w:rStyle w:val="Hyperlink"/>
            <w:rFonts w:ascii="Century Gothic" w:hAnsi="Century Gothic"/>
            <w:bCs/>
            <w:noProof/>
            <w:color w:val="auto"/>
            <w:sz w:val="24"/>
            <w:szCs w:val="24"/>
          </w:rPr>
          <w:t>Payback Period</w:t>
        </w:r>
        <w:r w:rsidRPr="00860089">
          <w:rPr>
            <w:rFonts w:ascii="Century Gothic" w:hAnsi="Century Gothic"/>
            <w:noProof/>
            <w:webHidden/>
            <w:sz w:val="24"/>
            <w:szCs w:val="24"/>
          </w:rPr>
          <w:tab/>
        </w:r>
        <w:r w:rsidRPr="00860089">
          <w:rPr>
            <w:rFonts w:ascii="Century Gothic" w:hAnsi="Century Gothic"/>
            <w:noProof/>
            <w:webHidden/>
            <w:sz w:val="24"/>
            <w:szCs w:val="24"/>
          </w:rPr>
          <w:fldChar w:fldCharType="begin"/>
        </w:r>
        <w:r w:rsidRPr="00860089">
          <w:rPr>
            <w:rFonts w:ascii="Century Gothic" w:hAnsi="Century Gothic"/>
            <w:noProof/>
            <w:webHidden/>
            <w:sz w:val="24"/>
            <w:szCs w:val="24"/>
          </w:rPr>
          <w:instrText xml:space="preserve"> PAGEREF _Toc411966381 \h </w:instrText>
        </w:r>
        <w:r w:rsidRPr="00860089">
          <w:rPr>
            <w:rFonts w:ascii="Century Gothic" w:hAnsi="Century Gothic"/>
            <w:noProof/>
            <w:webHidden/>
            <w:sz w:val="24"/>
            <w:szCs w:val="24"/>
          </w:rPr>
        </w:r>
        <w:r w:rsidRPr="00860089">
          <w:rPr>
            <w:rFonts w:ascii="Century Gothic" w:hAnsi="Century Gothic"/>
            <w:noProof/>
            <w:webHidden/>
            <w:sz w:val="24"/>
            <w:szCs w:val="24"/>
          </w:rPr>
          <w:fldChar w:fldCharType="separate"/>
        </w:r>
        <w:r w:rsidR="00860089">
          <w:rPr>
            <w:rFonts w:ascii="Century Gothic" w:hAnsi="Century Gothic"/>
            <w:noProof/>
            <w:webHidden/>
            <w:sz w:val="24"/>
            <w:szCs w:val="24"/>
          </w:rPr>
          <w:t>2</w:t>
        </w:r>
        <w:r w:rsidRPr="00860089">
          <w:rPr>
            <w:rFonts w:ascii="Century Gothic" w:hAnsi="Century Gothic"/>
            <w:noProof/>
            <w:webHidden/>
            <w:sz w:val="24"/>
            <w:szCs w:val="24"/>
          </w:rPr>
          <w:fldChar w:fldCharType="end"/>
        </w:r>
      </w:hyperlink>
    </w:p>
    <w:p w14:paraId="7E5ECBB9" w14:textId="1CF9EFCB" w:rsidR="00C16361" w:rsidRPr="00860089" w:rsidRDefault="00C16361" w:rsidP="00860089">
      <w:pPr>
        <w:pStyle w:val="TOC2"/>
        <w:tabs>
          <w:tab w:val="left" w:pos="880"/>
          <w:tab w:val="right" w:leader="dot" w:pos="9350"/>
        </w:tabs>
        <w:spacing w:line="276" w:lineRule="auto"/>
        <w:rPr>
          <w:rFonts w:ascii="Century Gothic" w:hAnsi="Century Gothic" w:cs="Arial"/>
          <w:noProof/>
          <w:sz w:val="24"/>
          <w:szCs w:val="24"/>
        </w:rPr>
      </w:pPr>
      <w:hyperlink w:anchor="_Toc411966382" w:history="1">
        <w:r w:rsidRPr="00860089">
          <w:rPr>
            <w:rStyle w:val="Hyperlink"/>
            <w:rFonts w:ascii="Century Gothic" w:hAnsi="Century Gothic"/>
            <w:bCs/>
            <w:noProof/>
            <w:color w:val="auto"/>
            <w:sz w:val="24"/>
            <w:szCs w:val="24"/>
          </w:rPr>
          <w:t>4.3.</w:t>
        </w:r>
        <w:r w:rsidRPr="00860089">
          <w:rPr>
            <w:rFonts w:ascii="Century Gothic" w:hAnsi="Century Gothic" w:cs="Arial"/>
            <w:noProof/>
            <w:sz w:val="24"/>
            <w:szCs w:val="24"/>
          </w:rPr>
          <w:tab/>
        </w:r>
        <w:r w:rsidRPr="00860089">
          <w:rPr>
            <w:rStyle w:val="Hyperlink"/>
            <w:rFonts w:ascii="Century Gothic" w:hAnsi="Century Gothic"/>
            <w:bCs/>
            <w:noProof/>
            <w:color w:val="auto"/>
            <w:sz w:val="24"/>
            <w:szCs w:val="24"/>
          </w:rPr>
          <w:t>Net Present Value</w:t>
        </w:r>
        <w:r w:rsidRPr="00860089">
          <w:rPr>
            <w:rFonts w:ascii="Century Gothic" w:hAnsi="Century Gothic"/>
            <w:noProof/>
            <w:webHidden/>
            <w:sz w:val="24"/>
            <w:szCs w:val="24"/>
          </w:rPr>
          <w:tab/>
        </w:r>
        <w:r w:rsidRPr="00860089">
          <w:rPr>
            <w:rFonts w:ascii="Century Gothic" w:hAnsi="Century Gothic"/>
            <w:noProof/>
            <w:webHidden/>
            <w:sz w:val="24"/>
            <w:szCs w:val="24"/>
          </w:rPr>
          <w:fldChar w:fldCharType="begin"/>
        </w:r>
        <w:r w:rsidRPr="00860089">
          <w:rPr>
            <w:rFonts w:ascii="Century Gothic" w:hAnsi="Century Gothic"/>
            <w:noProof/>
            <w:webHidden/>
            <w:sz w:val="24"/>
            <w:szCs w:val="24"/>
          </w:rPr>
          <w:instrText xml:space="preserve"> PAGEREF _Toc411966382 \h </w:instrText>
        </w:r>
        <w:r w:rsidRPr="00860089">
          <w:rPr>
            <w:rFonts w:ascii="Century Gothic" w:hAnsi="Century Gothic"/>
            <w:noProof/>
            <w:webHidden/>
            <w:sz w:val="24"/>
            <w:szCs w:val="24"/>
          </w:rPr>
        </w:r>
        <w:r w:rsidRPr="00860089">
          <w:rPr>
            <w:rFonts w:ascii="Century Gothic" w:hAnsi="Century Gothic"/>
            <w:noProof/>
            <w:webHidden/>
            <w:sz w:val="24"/>
            <w:szCs w:val="24"/>
          </w:rPr>
          <w:fldChar w:fldCharType="separate"/>
        </w:r>
        <w:r w:rsidR="00860089">
          <w:rPr>
            <w:rFonts w:ascii="Century Gothic" w:hAnsi="Century Gothic"/>
            <w:noProof/>
            <w:webHidden/>
            <w:sz w:val="24"/>
            <w:szCs w:val="24"/>
          </w:rPr>
          <w:t>2</w:t>
        </w:r>
        <w:r w:rsidRPr="00860089">
          <w:rPr>
            <w:rFonts w:ascii="Century Gothic" w:hAnsi="Century Gothic"/>
            <w:noProof/>
            <w:webHidden/>
            <w:sz w:val="24"/>
            <w:szCs w:val="24"/>
          </w:rPr>
          <w:fldChar w:fldCharType="end"/>
        </w:r>
      </w:hyperlink>
    </w:p>
    <w:p w14:paraId="2E7EDC53" w14:textId="77E97C4A" w:rsidR="00C16361" w:rsidRPr="00860089" w:rsidRDefault="00C16361" w:rsidP="00860089">
      <w:pPr>
        <w:pStyle w:val="TOC2"/>
        <w:tabs>
          <w:tab w:val="left" w:pos="880"/>
          <w:tab w:val="right" w:leader="dot" w:pos="9350"/>
        </w:tabs>
        <w:spacing w:line="276" w:lineRule="auto"/>
        <w:rPr>
          <w:rStyle w:val="Hyperlink"/>
          <w:rFonts w:ascii="Century Gothic" w:hAnsi="Century Gothic" w:cs="Arial"/>
          <w:noProof/>
          <w:color w:val="auto"/>
          <w:sz w:val="24"/>
          <w:szCs w:val="24"/>
          <w:u w:val="none"/>
        </w:rPr>
      </w:pPr>
      <w:hyperlink w:anchor="_Toc411966383" w:history="1">
        <w:r w:rsidRPr="00860089">
          <w:rPr>
            <w:rStyle w:val="Hyperlink"/>
            <w:rFonts w:ascii="Century Gothic" w:hAnsi="Century Gothic"/>
            <w:bCs/>
            <w:noProof/>
            <w:color w:val="auto"/>
            <w:sz w:val="24"/>
            <w:szCs w:val="24"/>
          </w:rPr>
          <w:t>4.4.</w:t>
        </w:r>
        <w:r w:rsidRPr="00860089">
          <w:rPr>
            <w:rFonts w:ascii="Century Gothic" w:hAnsi="Century Gothic" w:cs="Arial"/>
            <w:noProof/>
            <w:sz w:val="24"/>
            <w:szCs w:val="24"/>
          </w:rPr>
          <w:tab/>
        </w:r>
        <w:r w:rsidRPr="00860089">
          <w:rPr>
            <w:rStyle w:val="Hyperlink"/>
            <w:rFonts w:ascii="Century Gothic" w:hAnsi="Century Gothic"/>
            <w:bCs/>
            <w:noProof/>
            <w:color w:val="auto"/>
            <w:sz w:val="24"/>
            <w:szCs w:val="24"/>
          </w:rPr>
          <w:t>Cost Benefit Analysis</w:t>
        </w:r>
        <w:r w:rsidRPr="00860089">
          <w:rPr>
            <w:rFonts w:ascii="Century Gothic" w:hAnsi="Century Gothic"/>
            <w:noProof/>
            <w:webHidden/>
            <w:sz w:val="24"/>
            <w:szCs w:val="24"/>
          </w:rPr>
          <w:tab/>
        </w:r>
        <w:r w:rsidRPr="00860089">
          <w:rPr>
            <w:rFonts w:ascii="Century Gothic" w:hAnsi="Century Gothic"/>
            <w:noProof/>
            <w:webHidden/>
            <w:sz w:val="24"/>
            <w:szCs w:val="24"/>
          </w:rPr>
          <w:fldChar w:fldCharType="begin"/>
        </w:r>
        <w:r w:rsidRPr="00860089">
          <w:rPr>
            <w:rFonts w:ascii="Century Gothic" w:hAnsi="Century Gothic"/>
            <w:noProof/>
            <w:webHidden/>
            <w:sz w:val="24"/>
            <w:szCs w:val="24"/>
          </w:rPr>
          <w:instrText xml:space="preserve"> PAGEREF _Toc411966383 \h </w:instrText>
        </w:r>
        <w:r w:rsidRPr="00860089">
          <w:rPr>
            <w:rFonts w:ascii="Century Gothic" w:hAnsi="Century Gothic"/>
            <w:noProof/>
            <w:webHidden/>
            <w:sz w:val="24"/>
            <w:szCs w:val="24"/>
          </w:rPr>
        </w:r>
        <w:r w:rsidRPr="00860089">
          <w:rPr>
            <w:rFonts w:ascii="Century Gothic" w:hAnsi="Century Gothic"/>
            <w:noProof/>
            <w:webHidden/>
            <w:sz w:val="24"/>
            <w:szCs w:val="24"/>
          </w:rPr>
          <w:fldChar w:fldCharType="separate"/>
        </w:r>
        <w:r w:rsidR="00860089">
          <w:rPr>
            <w:rFonts w:ascii="Century Gothic" w:hAnsi="Century Gothic"/>
            <w:noProof/>
            <w:webHidden/>
            <w:sz w:val="24"/>
            <w:szCs w:val="24"/>
          </w:rPr>
          <w:t>2</w:t>
        </w:r>
        <w:r w:rsidRPr="00860089">
          <w:rPr>
            <w:rFonts w:ascii="Century Gothic" w:hAnsi="Century Gothic"/>
            <w:noProof/>
            <w:webHidden/>
            <w:sz w:val="24"/>
            <w:szCs w:val="24"/>
          </w:rPr>
          <w:fldChar w:fldCharType="end"/>
        </w:r>
      </w:hyperlink>
    </w:p>
    <w:p w14:paraId="53D71818" w14:textId="0ED9EE9C" w:rsidR="00C16361" w:rsidRPr="00860089" w:rsidRDefault="00C16361" w:rsidP="00860089">
      <w:pPr>
        <w:pStyle w:val="TOC1"/>
        <w:tabs>
          <w:tab w:val="left" w:pos="660"/>
          <w:tab w:val="right" w:leader="dot" w:pos="9350"/>
        </w:tabs>
        <w:spacing w:line="276" w:lineRule="auto"/>
        <w:rPr>
          <w:rFonts w:ascii="Century Gothic" w:hAnsi="Century Gothic" w:cs="Arial"/>
          <w:noProof/>
          <w:szCs w:val="24"/>
        </w:rPr>
      </w:pPr>
      <w:hyperlink w:anchor="_Toc411966384" w:history="1">
        <w:r w:rsidRPr="00860089">
          <w:rPr>
            <w:rStyle w:val="Hyperlink"/>
            <w:rFonts w:ascii="Century Gothic" w:hAnsi="Century Gothic"/>
            <w:smallCaps/>
            <w:noProof/>
            <w:color w:val="auto"/>
            <w:szCs w:val="24"/>
          </w:rPr>
          <w:t>5.</w:t>
        </w:r>
        <w:r w:rsidRPr="00860089">
          <w:rPr>
            <w:rFonts w:ascii="Century Gothic" w:hAnsi="Century Gothic" w:cs="Arial"/>
            <w:noProof/>
            <w:szCs w:val="24"/>
          </w:rPr>
          <w:tab/>
        </w:r>
        <w:r w:rsidRPr="00860089">
          <w:rPr>
            <w:rStyle w:val="Hyperlink"/>
            <w:rFonts w:ascii="Century Gothic" w:hAnsi="Century Gothic"/>
            <w:smallCaps/>
            <w:noProof/>
            <w:color w:val="auto"/>
            <w:szCs w:val="24"/>
          </w:rPr>
          <w:t>Schedule Feasibility</w:t>
        </w:r>
        <w:r w:rsidRPr="00860089">
          <w:rPr>
            <w:rFonts w:ascii="Century Gothic" w:hAnsi="Century Gothic"/>
            <w:noProof/>
            <w:webHidden/>
            <w:szCs w:val="24"/>
          </w:rPr>
          <w:tab/>
        </w:r>
        <w:r w:rsidRPr="00860089">
          <w:rPr>
            <w:rFonts w:ascii="Century Gothic" w:hAnsi="Century Gothic"/>
            <w:noProof/>
            <w:webHidden/>
            <w:szCs w:val="24"/>
          </w:rPr>
          <w:fldChar w:fldCharType="begin"/>
        </w:r>
        <w:r w:rsidRPr="00860089">
          <w:rPr>
            <w:rFonts w:ascii="Century Gothic" w:hAnsi="Century Gothic"/>
            <w:noProof/>
            <w:webHidden/>
            <w:szCs w:val="24"/>
          </w:rPr>
          <w:instrText xml:space="preserve"> PAGEREF _Toc411966384 \h </w:instrText>
        </w:r>
        <w:r w:rsidRPr="00860089">
          <w:rPr>
            <w:rFonts w:ascii="Century Gothic" w:hAnsi="Century Gothic"/>
            <w:noProof/>
            <w:webHidden/>
            <w:szCs w:val="24"/>
          </w:rPr>
        </w:r>
        <w:r w:rsidRPr="00860089">
          <w:rPr>
            <w:rFonts w:ascii="Century Gothic" w:hAnsi="Century Gothic"/>
            <w:noProof/>
            <w:webHidden/>
            <w:szCs w:val="24"/>
          </w:rPr>
          <w:fldChar w:fldCharType="separate"/>
        </w:r>
        <w:r w:rsidR="00860089">
          <w:rPr>
            <w:rFonts w:ascii="Century Gothic" w:hAnsi="Century Gothic"/>
            <w:noProof/>
            <w:webHidden/>
            <w:szCs w:val="24"/>
          </w:rPr>
          <w:t>2</w:t>
        </w:r>
        <w:r w:rsidRPr="00860089">
          <w:rPr>
            <w:rFonts w:ascii="Century Gothic" w:hAnsi="Century Gothic"/>
            <w:noProof/>
            <w:webHidden/>
            <w:szCs w:val="24"/>
          </w:rPr>
          <w:fldChar w:fldCharType="end"/>
        </w:r>
      </w:hyperlink>
    </w:p>
    <w:p w14:paraId="7DC4368B" w14:textId="77777777" w:rsidR="00C16361" w:rsidRPr="00860089" w:rsidRDefault="00C16361" w:rsidP="00860089">
      <w:pPr>
        <w:spacing w:line="276" w:lineRule="auto"/>
        <w:rPr>
          <w:rFonts w:ascii="Century Gothic" w:hAnsi="Century Gothic"/>
        </w:rPr>
      </w:pPr>
      <w:r w:rsidRPr="00860089">
        <w:rPr>
          <w:rFonts w:ascii="Century Gothic" w:hAnsi="Century Gothic"/>
          <w:b/>
          <w:bCs/>
          <w:noProof/>
          <w:sz w:val="24"/>
          <w:szCs w:val="24"/>
        </w:rPr>
        <w:fldChar w:fldCharType="end"/>
      </w:r>
    </w:p>
    <w:p w14:paraId="6B6D6CED" w14:textId="77777777" w:rsidR="00181097" w:rsidRPr="00860089" w:rsidRDefault="00181097" w:rsidP="00860089">
      <w:pPr>
        <w:spacing w:line="276" w:lineRule="auto"/>
        <w:rPr>
          <w:rFonts w:ascii="Century Gothic" w:hAnsi="Century Gothic"/>
          <w:sz w:val="24"/>
        </w:rPr>
      </w:pPr>
    </w:p>
    <w:p w14:paraId="5FF8B8CE" w14:textId="77777777" w:rsidR="00181097" w:rsidRPr="00860089" w:rsidRDefault="00181097" w:rsidP="00860089">
      <w:pPr>
        <w:pStyle w:val="Heading1"/>
        <w:numPr>
          <w:ilvl w:val="0"/>
          <w:numId w:val="1"/>
        </w:numPr>
        <w:spacing w:line="276" w:lineRule="auto"/>
        <w:jc w:val="left"/>
        <w:rPr>
          <w:rFonts w:ascii="Century Gothic" w:hAnsi="Century Gothic"/>
          <w:smallCaps/>
          <w:sz w:val="28"/>
          <w:szCs w:val="28"/>
        </w:rPr>
      </w:pPr>
      <w:bookmarkStart w:id="0" w:name="_GoBack"/>
      <w:bookmarkEnd w:id="0"/>
      <w:r w:rsidRPr="00860089">
        <w:rPr>
          <w:rFonts w:ascii="Century Gothic" w:hAnsi="Century Gothic"/>
        </w:rPr>
        <w:br w:type="page"/>
      </w:r>
      <w:bookmarkStart w:id="1" w:name="_Toc332178498"/>
      <w:bookmarkStart w:id="2" w:name="_Toc336906445"/>
      <w:bookmarkStart w:id="3" w:name="_Toc336910429"/>
      <w:bookmarkStart w:id="4" w:name="_Toc336910521"/>
      <w:bookmarkStart w:id="5" w:name="_Toc336910739"/>
      <w:bookmarkStart w:id="6" w:name="_Toc409695873"/>
      <w:bookmarkStart w:id="7" w:name="_Toc411966376"/>
      <w:r w:rsidRPr="00860089">
        <w:rPr>
          <w:rFonts w:ascii="Century Gothic" w:hAnsi="Century Gothic"/>
          <w:smallCaps/>
          <w:sz w:val="28"/>
          <w:szCs w:val="28"/>
        </w:rPr>
        <w:lastRenderedPageBreak/>
        <w:t>Executive Summary</w:t>
      </w:r>
      <w:bookmarkEnd w:id="1"/>
      <w:bookmarkEnd w:id="2"/>
      <w:bookmarkEnd w:id="3"/>
      <w:bookmarkEnd w:id="4"/>
      <w:bookmarkEnd w:id="5"/>
      <w:bookmarkEnd w:id="6"/>
      <w:bookmarkEnd w:id="7"/>
    </w:p>
    <w:p w14:paraId="63D6A8A6" w14:textId="3B908681" w:rsidR="00A824CE" w:rsidRPr="00860089" w:rsidRDefault="00A1649E" w:rsidP="00860089">
      <w:pPr>
        <w:spacing w:line="276" w:lineRule="auto"/>
        <w:ind w:left="360"/>
        <w:rPr>
          <w:rFonts w:ascii="Century Gothic" w:hAnsi="Century Gothic"/>
          <w:sz w:val="24"/>
        </w:rPr>
      </w:pPr>
      <w:r w:rsidRPr="00860089">
        <w:rPr>
          <w:rFonts w:ascii="Century Gothic" w:hAnsi="Century Gothic"/>
          <w:sz w:val="24"/>
        </w:rPr>
        <w:t xml:space="preserve">The executive summary provides an overview of the content contained in the feasibility study document.  This section is important in that it provides a </w:t>
      </w:r>
      <w:r w:rsidR="00860089" w:rsidRPr="00860089">
        <w:rPr>
          <w:rFonts w:ascii="Century Gothic" w:hAnsi="Century Gothic"/>
          <w:sz w:val="24"/>
        </w:rPr>
        <w:t>higher-level</w:t>
      </w:r>
      <w:r w:rsidRPr="00860089">
        <w:rPr>
          <w:rFonts w:ascii="Century Gothic" w:hAnsi="Century Gothic"/>
          <w:sz w:val="24"/>
        </w:rPr>
        <w:t xml:space="preserve"> summary of the detail contained within the rest of the document.</w:t>
      </w:r>
    </w:p>
    <w:p w14:paraId="4C333AB8" w14:textId="77777777" w:rsidR="00EE0815" w:rsidRPr="00860089" w:rsidRDefault="00EE0815" w:rsidP="00860089">
      <w:pPr>
        <w:spacing w:line="276" w:lineRule="auto"/>
        <w:rPr>
          <w:rFonts w:ascii="Century Gothic" w:hAnsi="Century Gothic"/>
          <w:sz w:val="24"/>
        </w:rPr>
      </w:pPr>
      <w:bookmarkStart w:id="8" w:name="_Toc260941772"/>
    </w:p>
    <w:p w14:paraId="646077DD" w14:textId="77777777" w:rsidR="00AA741B" w:rsidRPr="00860089" w:rsidRDefault="000D7805" w:rsidP="00860089">
      <w:pPr>
        <w:pStyle w:val="Heading1"/>
        <w:numPr>
          <w:ilvl w:val="0"/>
          <w:numId w:val="1"/>
        </w:numPr>
        <w:spacing w:line="276" w:lineRule="auto"/>
        <w:jc w:val="left"/>
        <w:rPr>
          <w:rFonts w:ascii="Century Gothic" w:hAnsi="Century Gothic"/>
          <w:smallCaps/>
          <w:sz w:val="28"/>
          <w:szCs w:val="28"/>
        </w:rPr>
      </w:pPr>
      <w:bookmarkStart w:id="9" w:name="_Toc336906447"/>
      <w:bookmarkStart w:id="10" w:name="_Toc336910430"/>
      <w:bookmarkStart w:id="11" w:name="_Toc336910522"/>
      <w:bookmarkStart w:id="12" w:name="_Toc336910740"/>
      <w:bookmarkStart w:id="13" w:name="_Toc409695874"/>
      <w:bookmarkStart w:id="14" w:name="_Toc411966377"/>
      <w:bookmarkEnd w:id="8"/>
      <w:r w:rsidRPr="00860089">
        <w:rPr>
          <w:rFonts w:ascii="Century Gothic" w:hAnsi="Century Gothic"/>
          <w:smallCaps/>
          <w:sz w:val="28"/>
          <w:szCs w:val="28"/>
        </w:rPr>
        <w:t>Operational Feasibility</w:t>
      </w:r>
      <w:bookmarkEnd w:id="9"/>
      <w:bookmarkEnd w:id="10"/>
      <w:bookmarkEnd w:id="11"/>
      <w:bookmarkEnd w:id="12"/>
      <w:bookmarkEnd w:id="13"/>
      <w:bookmarkEnd w:id="14"/>
    </w:p>
    <w:p w14:paraId="2124EA92" w14:textId="6E39209D" w:rsidR="00EE0815" w:rsidRDefault="00207D61" w:rsidP="00860089">
      <w:pPr>
        <w:numPr>
          <w:ilvl w:val="1"/>
          <w:numId w:val="1"/>
        </w:numPr>
        <w:autoSpaceDE w:val="0"/>
        <w:autoSpaceDN w:val="0"/>
        <w:adjustRightInd w:val="0"/>
        <w:spacing w:line="276" w:lineRule="auto"/>
        <w:rPr>
          <w:rFonts w:ascii="Century Gothic" w:hAnsi="Century Gothic"/>
          <w:sz w:val="24"/>
        </w:rPr>
      </w:pPr>
      <w:bookmarkStart w:id="15" w:name="_Toc260941783"/>
      <w:bookmarkStart w:id="16" w:name="_Toc261333360"/>
      <w:r w:rsidRPr="00860089">
        <w:rPr>
          <w:rFonts w:ascii="Century Gothic" w:hAnsi="Century Gothic"/>
          <w:sz w:val="24"/>
        </w:rPr>
        <w:t>How well proposed system solves the problems and satisfies system requirements identified in the requirements analysis phase?</w:t>
      </w:r>
      <w:bookmarkStart w:id="17" w:name="_Toc332178504"/>
      <w:bookmarkStart w:id="18" w:name="_Toc336906448"/>
    </w:p>
    <w:p w14:paraId="20A52118" w14:textId="77777777" w:rsidR="00860089" w:rsidRPr="00860089" w:rsidRDefault="00860089" w:rsidP="00860089">
      <w:pPr>
        <w:autoSpaceDE w:val="0"/>
        <w:autoSpaceDN w:val="0"/>
        <w:adjustRightInd w:val="0"/>
        <w:spacing w:line="276" w:lineRule="auto"/>
        <w:ind w:left="792"/>
        <w:rPr>
          <w:rFonts w:ascii="Century Gothic" w:hAnsi="Century Gothic"/>
          <w:sz w:val="24"/>
        </w:rPr>
      </w:pPr>
    </w:p>
    <w:p w14:paraId="204795FE" w14:textId="77777777" w:rsidR="00022EE8" w:rsidRPr="00860089" w:rsidRDefault="00022EE8" w:rsidP="00860089">
      <w:pPr>
        <w:pStyle w:val="Heading1"/>
        <w:numPr>
          <w:ilvl w:val="0"/>
          <w:numId w:val="1"/>
        </w:numPr>
        <w:spacing w:line="276" w:lineRule="auto"/>
        <w:jc w:val="left"/>
        <w:rPr>
          <w:rFonts w:ascii="Century Gothic" w:hAnsi="Century Gothic"/>
          <w:smallCaps/>
          <w:sz w:val="28"/>
          <w:szCs w:val="28"/>
        </w:rPr>
      </w:pPr>
      <w:bookmarkStart w:id="19" w:name="_Toc336910432"/>
      <w:bookmarkStart w:id="20" w:name="_Toc336910524"/>
      <w:bookmarkStart w:id="21" w:name="_Toc336910742"/>
      <w:bookmarkStart w:id="22" w:name="_Toc409695875"/>
      <w:bookmarkStart w:id="23" w:name="_Toc411966378"/>
      <w:r w:rsidRPr="00860089">
        <w:rPr>
          <w:rFonts w:ascii="Century Gothic" w:hAnsi="Century Gothic"/>
          <w:smallCaps/>
          <w:sz w:val="28"/>
          <w:szCs w:val="28"/>
        </w:rPr>
        <w:t>Technical Feasibility</w:t>
      </w:r>
      <w:bookmarkEnd w:id="19"/>
      <w:bookmarkEnd w:id="20"/>
      <w:bookmarkEnd w:id="21"/>
      <w:bookmarkEnd w:id="22"/>
      <w:bookmarkEnd w:id="23"/>
    </w:p>
    <w:p w14:paraId="7551F887" w14:textId="77777777" w:rsidR="00022EE8" w:rsidRPr="00860089" w:rsidRDefault="00022EE8" w:rsidP="00860089">
      <w:pPr>
        <w:numPr>
          <w:ilvl w:val="1"/>
          <w:numId w:val="1"/>
        </w:numPr>
        <w:autoSpaceDE w:val="0"/>
        <w:autoSpaceDN w:val="0"/>
        <w:adjustRightInd w:val="0"/>
        <w:spacing w:line="276" w:lineRule="auto"/>
        <w:rPr>
          <w:rFonts w:ascii="Century Gothic" w:hAnsi="Century Gothic"/>
          <w:sz w:val="24"/>
        </w:rPr>
      </w:pPr>
      <w:r w:rsidRPr="00860089">
        <w:rPr>
          <w:rFonts w:ascii="Century Gothic" w:hAnsi="Century Gothic"/>
          <w:sz w:val="24"/>
        </w:rPr>
        <w:t>Is the proposed technology or solution practical?</w:t>
      </w:r>
    </w:p>
    <w:p w14:paraId="64B84947" w14:textId="77777777" w:rsidR="00022EE8" w:rsidRPr="00860089" w:rsidRDefault="00022EE8" w:rsidP="00860089">
      <w:pPr>
        <w:numPr>
          <w:ilvl w:val="1"/>
          <w:numId w:val="1"/>
        </w:numPr>
        <w:autoSpaceDE w:val="0"/>
        <w:autoSpaceDN w:val="0"/>
        <w:adjustRightInd w:val="0"/>
        <w:spacing w:line="276" w:lineRule="auto"/>
        <w:rPr>
          <w:rFonts w:ascii="Century Gothic" w:hAnsi="Century Gothic"/>
          <w:sz w:val="24"/>
        </w:rPr>
      </w:pPr>
      <w:r w:rsidRPr="00860089">
        <w:rPr>
          <w:rFonts w:ascii="Century Gothic" w:hAnsi="Century Gothic"/>
          <w:sz w:val="24"/>
        </w:rPr>
        <w:t>Do we currently possess the necessary technology and technical expertise?</w:t>
      </w:r>
    </w:p>
    <w:bookmarkEnd w:id="17"/>
    <w:bookmarkEnd w:id="18"/>
    <w:p w14:paraId="0C7528A0" w14:textId="77777777" w:rsidR="00EE0815" w:rsidRPr="00860089" w:rsidRDefault="00EE0815" w:rsidP="00860089">
      <w:pPr>
        <w:spacing w:line="276" w:lineRule="auto"/>
        <w:rPr>
          <w:rFonts w:ascii="Century Gothic" w:hAnsi="Century Gothic"/>
          <w:sz w:val="24"/>
        </w:rPr>
      </w:pPr>
    </w:p>
    <w:p w14:paraId="05A43CA6" w14:textId="77777777" w:rsidR="001A5ADA" w:rsidRPr="00860089" w:rsidRDefault="00903BFB" w:rsidP="00860089">
      <w:pPr>
        <w:pStyle w:val="Heading1"/>
        <w:numPr>
          <w:ilvl w:val="0"/>
          <w:numId w:val="1"/>
        </w:numPr>
        <w:spacing w:line="276" w:lineRule="auto"/>
        <w:jc w:val="left"/>
        <w:rPr>
          <w:rFonts w:ascii="Century Gothic" w:hAnsi="Century Gothic"/>
          <w:smallCaps/>
          <w:sz w:val="28"/>
          <w:szCs w:val="28"/>
        </w:rPr>
      </w:pPr>
      <w:bookmarkStart w:id="24" w:name="_Toc332178505"/>
      <w:bookmarkStart w:id="25" w:name="_Toc336906449"/>
      <w:bookmarkStart w:id="26" w:name="_Toc336910434"/>
      <w:bookmarkStart w:id="27" w:name="_Toc336910526"/>
      <w:bookmarkStart w:id="28" w:name="_Toc336910744"/>
      <w:bookmarkStart w:id="29" w:name="_Toc409695876"/>
      <w:bookmarkStart w:id="30" w:name="_Toc411966379"/>
      <w:r w:rsidRPr="00860089">
        <w:rPr>
          <w:rFonts w:ascii="Century Gothic" w:hAnsi="Century Gothic"/>
          <w:smallCaps/>
          <w:sz w:val="28"/>
          <w:szCs w:val="28"/>
        </w:rPr>
        <w:t>Economic</w:t>
      </w:r>
      <w:r w:rsidR="001A5ADA" w:rsidRPr="00860089">
        <w:rPr>
          <w:rFonts w:ascii="Century Gothic" w:hAnsi="Century Gothic"/>
          <w:smallCaps/>
          <w:sz w:val="28"/>
          <w:szCs w:val="28"/>
        </w:rPr>
        <w:t xml:space="preserve"> </w:t>
      </w:r>
      <w:bookmarkEnd w:id="24"/>
      <w:r w:rsidR="000D7805" w:rsidRPr="00860089">
        <w:rPr>
          <w:rFonts w:ascii="Century Gothic" w:hAnsi="Century Gothic"/>
          <w:smallCaps/>
          <w:sz w:val="28"/>
          <w:szCs w:val="28"/>
        </w:rPr>
        <w:t>Feasibility</w:t>
      </w:r>
      <w:bookmarkEnd w:id="25"/>
      <w:bookmarkEnd w:id="26"/>
      <w:bookmarkEnd w:id="27"/>
      <w:bookmarkEnd w:id="28"/>
      <w:bookmarkEnd w:id="29"/>
      <w:bookmarkEnd w:id="30"/>
    </w:p>
    <w:p w14:paraId="7D163682" w14:textId="17292085" w:rsidR="00EF0874" w:rsidRPr="00860089" w:rsidRDefault="00C038EE" w:rsidP="00860089">
      <w:pPr>
        <w:spacing w:line="276" w:lineRule="auto"/>
        <w:ind w:left="360"/>
        <w:rPr>
          <w:rFonts w:ascii="Century Gothic" w:hAnsi="Century Gothic"/>
          <w:sz w:val="24"/>
        </w:rPr>
      </w:pPr>
      <w:bookmarkStart w:id="31" w:name="E2"/>
      <w:bookmarkEnd w:id="15"/>
      <w:bookmarkEnd w:id="16"/>
      <w:bookmarkEnd w:id="31"/>
      <w:r w:rsidRPr="00860089">
        <w:rPr>
          <w:rFonts w:ascii="Century Gothic" w:hAnsi="Century Gothic"/>
          <w:sz w:val="24"/>
        </w:rPr>
        <w:t>Do the problems or opportunities warrant the cost of a detailed study and analysis of the current system?</w:t>
      </w:r>
    </w:p>
    <w:p w14:paraId="58360AAB" w14:textId="77777777" w:rsidR="00EF0874" w:rsidRPr="00860089" w:rsidRDefault="00C038EE" w:rsidP="00860089">
      <w:pPr>
        <w:spacing w:line="276" w:lineRule="auto"/>
        <w:ind w:firstLine="360"/>
        <w:rPr>
          <w:rFonts w:ascii="Century Gothic" w:hAnsi="Century Gothic"/>
          <w:sz w:val="24"/>
        </w:rPr>
      </w:pPr>
      <w:r w:rsidRPr="00860089">
        <w:rPr>
          <w:rFonts w:ascii="Century Gothic" w:hAnsi="Century Gothic"/>
          <w:sz w:val="24"/>
        </w:rPr>
        <w:t>To a</w:t>
      </w:r>
      <w:r w:rsidR="00EE0815" w:rsidRPr="00860089">
        <w:rPr>
          <w:rFonts w:ascii="Century Gothic" w:hAnsi="Century Gothic"/>
          <w:sz w:val="24"/>
        </w:rPr>
        <w:t>ssess Economic Feasibility</w:t>
      </w:r>
      <w:r w:rsidRPr="00860089">
        <w:rPr>
          <w:rFonts w:ascii="Century Gothic" w:hAnsi="Century Gothic"/>
          <w:sz w:val="24"/>
        </w:rPr>
        <w:t xml:space="preserve">, prepare tables </w:t>
      </w:r>
      <w:r w:rsidR="00715239" w:rsidRPr="00860089">
        <w:rPr>
          <w:rFonts w:ascii="Century Gothic" w:hAnsi="Century Gothic"/>
          <w:sz w:val="24"/>
        </w:rPr>
        <w:t>to</w:t>
      </w:r>
      <w:r w:rsidRPr="00860089">
        <w:rPr>
          <w:rFonts w:ascii="Century Gothic" w:hAnsi="Century Gothic"/>
          <w:sz w:val="24"/>
        </w:rPr>
        <w:t xml:space="preserve"> show the calculation</w:t>
      </w:r>
      <w:r w:rsidR="00B00A05" w:rsidRPr="00860089">
        <w:rPr>
          <w:rFonts w:ascii="Century Gothic" w:hAnsi="Century Gothic"/>
          <w:sz w:val="24"/>
        </w:rPr>
        <w:t>s</w:t>
      </w:r>
      <w:r w:rsidRPr="00860089">
        <w:rPr>
          <w:rFonts w:ascii="Century Gothic" w:hAnsi="Century Gothic"/>
          <w:sz w:val="24"/>
        </w:rPr>
        <w:t xml:space="preserve"> for:</w:t>
      </w:r>
    </w:p>
    <w:p w14:paraId="2C441C43" w14:textId="77777777" w:rsidR="00B57021" w:rsidRPr="00860089" w:rsidRDefault="00B57021" w:rsidP="00860089">
      <w:pPr>
        <w:pStyle w:val="Heading2"/>
        <w:numPr>
          <w:ilvl w:val="1"/>
          <w:numId w:val="1"/>
        </w:numPr>
        <w:spacing w:line="276" w:lineRule="auto"/>
        <w:jc w:val="left"/>
        <w:rPr>
          <w:rFonts w:ascii="Century Gothic" w:hAnsi="Century Gothic"/>
          <w:b w:val="0"/>
          <w:bCs/>
          <w:color w:val="auto"/>
          <w:sz w:val="24"/>
          <w:szCs w:val="24"/>
        </w:rPr>
      </w:pPr>
      <w:bookmarkStart w:id="32" w:name="_Toc336910527"/>
      <w:bookmarkStart w:id="33" w:name="_Toc336910745"/>
      <w:bookmarkStart w:id="34" w:name="_Toc409695877"/>
      <w:bookmarkStart w:id="35" w:name="_Toc411966380"/>
      <w:r w:rsidRPr="00860089">
        <w:rPr>
          <w:rFonts w:ascii="Century Gothic" w:hAnsi="Century Gothic"/>
          <w:b w:val="0"/>
          <w:bCs/>
          <w:color w:val="auto"/>
          <w:sz w:val="24"/>
          <w:szCs w:val="24"/>
        </w:rPr>
        <w:t>Cost to develop</w:t>
      </w:r>
      <w:bookmarkEnd w:id="35"/>
    </w:p>
    <w:p w14:paraId="4BFCFD85" w14:textId="77777777" w:rsidR="00BD0ACD" w:rsidRPr="00860089" w:rsidRDefault="00EE0815" w:rsidP="00860089">
      <w:pPr>
        <w:pStyle w:val="Heading2"/>
        <w:numPr>
          <w:ilvl w:val="1"/>
          <w:numId w:val="1"/>
        </w:numPr>
        <w:spacing w:line="276" w:lineRule="auto"/>
        <w:jc w:val="left"/>
        <w:rPr>
          <w:rFonts w:ascii="Century Gothic" w:hAnsi="Century Gothic"/>
          <w:b w:val="0"/>
          <w:bCs/>
          <w:color w:val="auto"/>
          <w:sz w:val="24"/>
          <w:szCs w:val="24"/>
        </w:rPr>
      </w:pPr>
      <w:bookmarkStart w:id="36" w:name="_Toc411966381"/>
      <w:r w:rsidRPr="00860089">
        <w:rPr>
          <w:rFonts w:ascii="Century Gothic" w:hAnsi="Century Gothic"/>
          <w:b w:val="0"/>
          <w:bCs/>
          <w:color w:val="auto"/>
          <w:sz w:val="24"/>
          <w:szCs w:val="24"/>
        </w:rPr>
        <w:t xml:space="preserve">Payback </w:t>
      </w:r>
      <w:bookmarkEnd w:id="32"/>
      <w:bookmarkEnd w:id="33"/>
      <w:r w:rsidR="00903BFB" w:rsidRPr="00860089">
        <w:rPr>
          <w:rFonts w:ascii="Century Gothic" w:hAnsi="Century Gothic"/>
          <w:b w:val="0"/>
          <w:bCs/>
          <w:color w:val="auto"/>
          <w:sz w:val="24"/>
          <w:szCs w:val="24"/>
        </w:rPr>
        <w:t>Period</w:t>
      </w:r>
      <w:bookmarkEnd w:id="34"/>
      <w:bookmarkEnd w:id="36"/>
      <w:r w:rsidRPr="00860089">
        <w:rPr>
          <w:rFonts w:ascii="Century Gothic" w:hAnsi="Century Gothic"/>
          <w:b w:val="0"/>
          <w:bCs/>
          <w:color w:val="auto"/>
          <w:sz w:val="24"/>
          <w:szCs w:val="24"/>
        </w:rPr>
        <w:t xml:space="preserve"> </w:t>
      </w:r>
    </w:p>
    <w:p w14:paraId="0A4D3838" w14:textId="4FF57C84" w:rsidR="006A3279" w:rsidRPr="00860089" w:rsidRDefault="007B70ED" w:rsidP="00860089">
      <w:pPr>
        <w:pStyle w:val="Heading2"/>
        <w:numPr>
          <w:ilvl w:val="1"/>
          <w:numId w:val="1"/>
        </w:numPr>
        <w:spacing w:line="276" w:lineRule="auto"/>
        <w:jc w:val="left"/>
        <w:rPr>
          <w:rFonts w:ascii="Century Gothic" w:hAnsi="Century Gothic"/>
          <w:b w:val="0"/>
          <w:bCs/>
          <w:color w:val="auto"/>
          <w:sz w:val="24"/>
          <w:szCs w:val="24"/>
        </w:rPr>
      </w:pPr>
      <w:bookmarkStart w:id="37" w:name="_Toc336910529"/>
      <w:bookmarkStart w:id="38" w:name="_Toc336910747"/>
      <w:bookmarkStart w:id="39" w:name="_Toc409695879"/>
      <w:bookmarkStart w:id="40" w:name="_Toc411966382"/>
      <w:r w:rsidRPr="00860089">
        <w:rPr>
          <w:rFonts w:ascii="Century Gothic" w:hAnsi="Century Gothic"/>
          <w:b w:val="0"/>
          <w:bCs/>
          <w:color w:val="auto"/>
          <w:sz w:val="24"/>
          <w:szCs w:val="24"/>
        </w:rPr>
        <w:t>Net Present Value</w:t>
      </w:r>
      <w:bookmarkStart w:id="41" w:name="_Toc340042282"/>
      <w:bookmarkStart w:id="42" w:name="_Toc340042305"/>
      <w:bookmarkStart w:id="43" w:name="_Toc349913831"/>
      <w:bookmarkStart w:id="44" w:name="_Toc349913980"/>
      <w:bookmarkEnd w:id="37"/>
      <w:bookmarkEnd w:id="38"/>
      <w:bookmarkEnd w:id="39"/>
      <w:bookmarkEnd w:id="40"/>
    </w:p>
    <w:p w14:paraId="4F727A02" w14:textId="77777777" w:rsidR="006A3279" w:rsidRPr="00860089" w:rsidRDefault="006A3279" w:rsidP="00860089">
      <w:pPr>
        <w:pStyle w:val="Heading2"/>
        <w:numPr>
          <w:ilvl w:val="1"/>
          <w:numId w:val="1"/>
        </w:numPr>
        <w:spacing w:line="276" w:lineRule="auto"/>
        <w:jc w:val="left"/>
        <w:rPr>
          <w:rFonts w:ascii="Century Gothic" w:hAnsi="Century Gothic"/>
          <w:b w:val="0"/>
          <w:bCs/>
          <w:color w:val="auto"/>
          <w:sz w:val="24"/>
          <w:szCs w:val="24"/>
        </w:rPr>
      </w:pPr>
      <w:bookmarkStart w:id="45" w:name="_Toc411966383"/>
      <w:r w:rsidRPr="00860089">
        <w:rPr>
          <w:rFonts w:ascii="Century Gothic" w:hAnsi="Century Gothic"/>
          <w:b w:val="0"/>
          <w:bCs/>
          <w:color w:val="auto"/>
          <w:sz w:val="24"/>
          <w:szCs w:val="24"/>
        </w:rPr>
        <w:t>Cost Benefit Analysis</w:t>
      </w:r>
      <w:bookmarkEnd w:id="41"/>
      <w:bookmarkEnd w:id="42"/>
      <w:bookmarkEnd w:id="43"/>
      <w:bookmarkEnd w:id="44"/>
      <w:bookmarkEnd w:id="45"/>
      <w:r w:rsidRPr="00860089">
        <w:rPr>
          <w:rFonts w:ascii="Century Gothic" w:hAnsi="Century Gothic"/>
          <w:b w:val="0"/>
          <w:bCs/>
          <w:color w:val="auto"/>
          <w:sz w:val="24"/>
          <w:szCs w:val="24"/>
        </w:rPr>
        <w:t xml:space="preserve"> </w:t>
      </w:r>
    </w:p>
    <w:p w14:paraId="20746133" w14:textId="02BF67C0" w:rsidR="00903BFB" w:rsidRDefault="006A3279" w:rsidP="00860089">
      <w:pPr>
        <w:spacing w:line="276" w:lineRule="auto"/>
        <w:ind w:left="720"/>
        <w:jc w:val="both"/>
        <w:rPr>
          <w:rFonts w:ascii="Century Gothic" w:hAnsi="Century Gothic"/>
          <w:sz w:val="24"/>
          <w:szCs w:val="24"/>
        </w:rPr>
      </w:pPr>
      <w:r w:rsidRPr="00860089">
        <w:rPr>
          <w:rFonts w:ascii="Century Gothic" w:hAnsi="Century Gothic"/>
          <w:sz w:val="24"/>
          <w:szCs w:val="24"/>
        </w:rPr>
        <w:t>Many consider this as one of the most important parts of a business analysis as it is often the costs or savings a project yields which win final approval to go forward.  It is important to quantify the financial benefits of the project as much as possible in the business case.  This is usually done in the form of a cost benefit analysis. The purpose of this is to illustrate the costs of the project and to compare them with the benefits and savings to determine if the project is worth pursuing.</w:t>
      </w:r>
    </w:p>
    <w:p w14:paraId="03FBE7D4" w14:textId="77777777" w:rsidR="00860089" w:rsidRPr="00860089" w:rsidRDefault="00860089" w:rsidP="00860089">
      <w:pPr>
        <w:spacing w:line="276" w:lineRule="auto"/>
        <w:ind w:left="720"/>
        <w:jc w:val="both"/>
        <w:rPr>
          <w:rFonts w:ascii="Century Gothic" w:hAnsi="Century Gothic"/>
          <w:sz w:val="24"/>
          <w:szCs w:val="24"/>
        </w:rPr>
      </w:pPr>
    </w:p>
    <w:p w14:paraId="2BC1A796" w14:textId="77777777" w:rsidR="00903BFB" w:rsidRPr="00860089" w:rsidRDefault="00903BFB" w:rsidP="00860089">
      <w:pPr>
        <w:pStyle w:val="Heading1"/>
        <w:numPr>
          <w:ilvl w:val="0"/>
          <w:numId w:val="1"/>
        </w:numPr>
        <w:spacing w:line="276" w:lineRule="auto"/>
        <w:jc w:val="left"/>
        <w:rPr>
          <w:rFonts w:ascii="Century Gothic" w:hAnsi="Century Gothic"/>
          <w:smallCaps/>
          <w:sz w:val="28"/>
          <w:szCs w:val="28"/>
        </w:rPr>
      </w:pPr>
      <w:bookmarkStart w:id="46" w:name="_Toc336910433"/>
      <w:bookmarkStart w:id="47" w:name="_Toc336910525"/>
      <w:bookmarkStart w:id="48" w:name="_Toc336910743"/>
      <w:bookmarkStart w:id="49" w:name="_Toc409695880"/>
      <w:bookmarkStart w:id="50" w:name="_Toc411966384"/>
      <w:r w:rsidRPr="00860089">
        <w:rPr>
          <w:rFonts w:ascii="Century Gothic" w:hAnsi="Century Gothic"/>
          <w:smallCaps/>
          <w:sz w:val="28"/>
          <w:szCs w:val="28"/>
        </w:rPr>
        <w:t>Schedule Feasibility</w:t>
      </w:r>
      <w:bookmarkEnd w:id="46"/>
      <w:bookmarkEnd w:id="47"/>
      <w:bookmarkEnd w:id="48"/>
      <w:bookmarkEnd w:id="49"/>
      <w:bookmarkEnd w:id="50"/>
    </w:p>
    <w:p w14:paraId="3F46F8F6" w14:textId="77777777" w:rsidR="00903BFB" w:rsidRPr="00860089" w:rsidRDefault="00903BFB" w:rsidP="00860089">
      <w:pPr>
        <w:numPr>
          <w:ilvl w:val="1"/>
          <w:numId w:val="1"/>
        </w:numPr>
        <w:autoSpaceDE w:val="0"/>
        <w:autoSpaceDN w:val="0"/>
        <w:adjustRightInd w:val="0"/>
        <w:spacing w:line="276" w:lineRule="auto"/>
        <w:rPr>
          <w:rFonts w:ascii="Century Gothic" w:hAnsi="Century Gothic"/>
          <w:sz w:val="24"/>
        </w:rPr>
      </w:pPr>
      <w:r w:rsidRPr="00860089">
        <w:rPr>
          <w:rFonts w:ascii="Century Gothic" w:hAnsi="Century Gothic"/>
          <w:sz w:val="24"/>
        </w:rPr>
        <w:t>Are the project deadlines reasonable?</w:t>
      </w:r>
    </w:p>
    <w:p w14:paraId="20C9DC8C" w14:textId="77777777" w:rsidR="00903BFB" w:rsidRPr="00860089" w:rsidRDefault="00903BFB" w:rsidP="00860089">
      <w:pPr>
        <w:numPr>
          <w:ilvl w:val="1"/>
          <w:numId w:val="1"/>
        </w:numPr>
        <w:autoSpaceDE w:val="0"/>
        <w:autoSpaceDN w:val="0"/>
        <w:adjustRightInd w:val="0"/>
        <w:spacing w:line="276" w:lineRule="auto"/>
        <w:rPr>
          <w:rFonts w:ascii="Century Gothic" w:hAnsi="Century Gothic"/>
          <w:sz w:val="24"/>
        </w:rPr>
      </w:pPr>
      <w:r w:rsidRPr="00860089">
        <w:rPr>
          <w:rFonts w:ascii="Century Gothic" w:hAnsi="Century Gothic"/>
          <w:sz w:val="24"/>
        </w:rPr>
        <w:t>Are specified deadlines mandatory or desirable?</w:t>
      </w:r>
    </w:p>
    <w:p w14:paraId="33BE73CE" w14:textId="77777777" w:rsidR="00B57021" w:rsidRPr="00860089" w:rsidRDefault="00B57021" w:rsidP="00860089">
      <w:pPr>
        <w:spacing w:line="276" w:lineRule="auto"/>
        <w:rPr>
          <w:rFonts w:ascii="Century Gothic" w:hAnsi="Century Gothic"/>
        </w:rPr>
      </w:pPr>
    </w:p>
    <w:p w14:paraId="2C6D6B85" w14:textId="77777777" w:rsidR="00B57021" w:rsidRPr="00860089" w:rsidRDefault="00B57021" w:rsidP="00860089">
      <w:pPr>
        <w:spacing w:line="276" w:lineRule="auto"/>
        <w:rPr>
          <w:rFonts w:ascii="Century Gothic" w:hAnsi="Century Gothic"/>
        </w:rPr>
      </w:pPr>
    </w:p>
    <w:p w14:paraId="7CC2A44E" w14:textId="77777777" w:rsidR="00B57021" w:rsidRPr="00860089" w:rsidRDefault="00B57021" w:rsidP="00860089">
      <w:pPr>
        <w:spacing w:line="276" w:lineRule="auto"/>
        <w:rPr>
          <w:rFonts w:ascii="Century Gothic" w:hAnsi="Century Gothic"/>
        </w:rPr>
      </w:pPr>
    </w:p>
    <w:p w14:paraId="5226401E" w14:textId="77777777" w:rsidR="00B57021" w:rsidRPr="00860089" w:rsidRDefault="00B57021" w:rsidP="00860089">
      <w:pPr>
        <w:spacing w:line="276" w:lineRule="auto"/>
        <w:rPr>
          <w:rFonts w:ascii="Century Gothic" w:hAnsi="Century Gothic"/>
        </w:rPr>
      </w:pPr>
    </w:p>
    <w:p w14:paraId="20769B70" w14:textId="77777777" w:rsidR="00B57021" w:rsidRPr="00860089" w:rsidRDefault="00B57021" w:rsidP="00860089">
      <w:pPr>
        <w:spacing w:line="276" w:lineRule="auto"/>
        <w:rPr>
          <w:rFonts w:ascii="Century Gothic" w:hAnsi="Century Gothic"/>
        </w:rPr>
      </w:pPr>
    </w:p>
    <w:sectPr w:rsidR="00B57021" w:rsidRPr="00860089" w:rsidSect="00860089">
      <w:headerReference w:type="default" r:id="rId8"/>
      <w:footerReference w:type="even" r:id="rId9"/>
      <w:footerReference w:type="default" r:id="rId10"/>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CCCD" w14:textId="77777777" w:rsidR="006C3FB0" w:rsidRDefault="006C3FB0">
      <w:r>
        <w:separator/>
      </w:r>
    </w:p>
  </w:endnote>
  <w:endnote w:type="continuationSeparator" w:id="0">
    <w:p w14:paraId="3FEC64F4" w14:textId="77777777" w:rsidR="006C3FB0" w:rsidRDefault="006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EBF" w14:textId="77777777"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CE663" w14:textId="77777777" w:rsidR="00181097" w:rsidRDefault="0018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0811587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043FCF" w14:textId="013E5A9A" w:rsidR="00181097" w:rsidRPr="00860089" w:rsidRDefault="00860089" w:rsidP="00860089">
            <w:pPr>
              <w:pStyle w:val="Footer"/>
              <w:jc w:val="right"/>
              <w:rPr>
                <w:rFonts w:ascii="Century Gothic" w:hAnsi="Century Gothic"/>
                <w:sz w:val="16"/>
                <w:szCs w:val="16"/>
              </w:rPr>
            </w:pPr>
            <w:r w:rsidRPr="00860089">
              <w:rPr>
                <w:rFonts w:ascii="Century Gothic" w:hAnsi="Century Gothic"/>
                <w:sz w:val="16"/>
                <w:szCs w:val="16"/>
              </w:rPr>
              <w:t xml:space="preserve">Page </w:t>
            </w:r>
            <w:r w:rsidRPr="00860089">
              <w:rPr>
                <w:rFonts w:ascii="Century Gothic" w:hAnsi="Century Gothic"/>
                <w:b/>
                <w:bCs/>
                <w:sz w:val="16"/>
                <w:szCs w:val="16"/>
              </w:rPr>
              <w:fldChar w:fldCharType="begin"/>
            </w:r>
            <w:r w:rsidRPr="00860089">
              <w:rPr>
                <w:rFonts w:ascii="Century Gothic" w:hAnsi="Century Gothic"/>
                <w:b/>
                <w:bCs/>
                <w:sz w:val="16"/>
                <w:szCs w:val="16"/>
              </w:rPr>
              <w:instrText xml:space="preserve"> PAGE </w:instrText>
            </w:r>
            <w:r w:rsidRPr="00860089">
              <w:rPr>
                <w:rFonts w:ascii="Century Gothic" w:hAnsi="Century Gothic"/>
                <w:b/>
                <w:bCs/>
                <w:sz w:val="16"/>
                <w:szCs w:val="16"/>
              </w:rPr>
              <w:fldChar w:fldCharType="separate"/>
            </w:r>
            <w:r w:rsidRPr="00860089">
              <w:rPr>
                <w:rFonts w:ascii="Century Gothic" w:hAnsi="Century Gothic"/>
                <w:b/>
                <w:bCs/>
                <w:noProof/>
                <w:sz w:val="16"/>
                <w:szCs w:val="16"/>
              </w:rPr>
              <w:t>2</w:t>
            </w:r>
            <w:r w:rsidRPr="00860089">
              <w:rPr>
                <w:rFonts w:ascii="Century Gothic" w:hAnsi="Century Gothic"/>
                <w:b/>
                <w:bCs/>
                <w:sz w:val="16"/>
                <w:szCs w:val="16"/>
              </w:rPr>
              <w:fldChar w:fldCharType="end"/>
            </w:r>
            <w:r w:rsidRPr="00860089">
              <w:rPr>
                <w:rFonts w:ascii="Century Gothic" w:hAnsi="Century Gothic"/>
                <w:sz w:val="16"/>
                <w:szCs w:val="16"/>
              </w:rPr>
              <w:t xml:space="preserve"> of </w:t>
            </w:r>
            <w:r w:rsidRPr="00860089">
              <w:rPr>
                <w:rFonts w:ascii="Century Gothic" w:hAnsi="Century Gothic"/>
                <w:b/>
                <w:bCs/>
                <w:sz w:val="16"/>
                <w:szCs w:val="16"/>
              </w:rPr>
              <w:fldChar w:fldCharType="begin"/>
            </w:r>
            <w:r w:rsidRPr="00860089">
              <w:rPr>
                <w:rFonts w:ascii="Century Gothic" w:hAnsi="Century Gothic"/>
                <w:b/>
                <w:bCs/>
                <w:sz w:val="16"/>
                <w:szCs w:val="16"/>
              </w:rPr>
              <w:instrText xml:space="preserve"> NUMPAGES  </w:instrText>
            </w:r>
            <w:r w:rsidRPr="00860089">
              <w:rPr>
                <w:rFonts w:ascii="Century Gothic" w:hAnsi="Century Gothic"/>
                <w:b/>
                <w:bCs/>
                <w:sz w:val="16"/>
                <w:szCs w:val="16"/>
              </w:rPr>
              <w:fldChar w:fldCharType="separate"/>
            </w:r>
            <w:r w:rsidRPr="00860089">
              <w:rPr>
                <w:rFonts w:ascii="Century Gothic" w:hAnsi="Century Gothic"/>
                <w:b/>
                <w:bCs/>
                <w:noProof/>
                <w:sz w:val="16"/>
                <w:szCs w:val="16"/>
              </w:rPr>
              <w:t>2</w:t>
            </w:r>
            <w:r w:rsidRPr="0086008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D7AE" w14:textId="77777777" w:rsidR="006C3FB0" w:rsidRDefault="006C3FB0">
      <w:r>
        <w:separator/>
      </w:r>
    </w:p>
  </w:footnote>
  <w:footnote w:type="continuationSeparator" w:id="0">
    <w:p w14:paraId="56542697" w14:textId="77777777" w:rsidR="006C3FB0" w:rsidRDefault="006C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487E" w14:textId="77777777" w:rsidR="00181097" w:rsidRPr="00207D61" w:rsidRDefault="00181097" w:rsidP="00207D61">
    <w:pPr>
      <w:pStyle w:val="Header"/>
      <w:tabs>
        <w:tab w:val="clear" w:pos="8640"/>
        <w:tab w:val="right"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4439"/>
    <w:multiLevelType w:val="hybridMultilevel"/>
    <w:tmpl w:val="F86CD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E5D35"/>
    <w:multiLevelType w:val="hybridMultilevel"/>
    <w:tmpl w:val="EBB4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34315"/>
    <w:multiLevelType w:val="multilevel"/>
    <w:tmpl w:val="6B0C2592"/>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22FD"/>
    <w:rsid w:val="00007900"/>
    <w:rsid w:val="00022EE8"/>
    <w:rsid w:val="00024067"/>
    <w:rsid w:val="000355BE"/>
    <w:rsid w:val="0003737D"/>
    <w:rsid w:val="00054C64"/>
    <w:rsid w:val="0008562F"/>
    <w:rsid w:val="000A010E"/>
    <w:rsid w:val="000D7805"/>
    <w:rsid w:val="0017204E"/>
    <w:rsid w:val="00181097"/>
    <w:rsid w:val="00185DFC"/>
    <w:rsid w:val="0019571A"/>
    <w:rsid w:val="001A5ADA"/>
    <w:rsid w:val="001B26F5"/>
    <w:rsid w:val="001C2071"/>
    <w:rsid w:val="00207D61"/>
    <w:rsid w:val="0023210D"/>
    <w:rsid w:val="00272B60"/>
    <w:rsid w:val="0027369F"/>
    <w:rsid w:val="00290E12"/>
    <w:rsid w:val="002B5CFF"/>
    <w:rsid w:val="002F50A0"/>
    <w:rsid w:val="00315B2C"/>
    <w:rsid w:val="003202BB"/>
    <w:rsid w:val="003203D4"/>
    <w:rsid w:val="003429FE"/>
    <w:rsid w:val="003947A5"/>
    <w:rsid w:val="003D1488"/>
    <w:rsid w:val="00406F9D"/>
    <w:rsid w:val="00447EF4"/>
    <w:rsid w:val="00462CEF"/>
    <w:rsid w:val="00473BF3"/>
    <w:rsid w:val="004873C4"/>
    <w:rsid w:val="00494140"/>
    <w:rsid w:val="00494197"/>
    <w:rsid w:val="00495BBE"/>
    <w:rsid w:val="00496443"/>
    <w:rsid w:val="00497EBE"/>
    <w:rsid w:val="004B672C"/>
    <w:rsid w:val="004C7584"/>
    <w:rsid w:val="004D610D"/>
    <w:rsid w:val="005156BC"/>
    <w:rsid w:val="00547128"/>
    <w:rsid w:val="00557350"/>
    <w:rsid w:val="005A5BAD"/>
    <w:rsid w:val="00633A79"/>
    <w:rsid w:val="00665542"/>
    <w:rsid w:val="00685BDF"/>
    <w:rsid w:val="006930CB"/>
    <w:rsid w:val="006A3279"/>
    <w:rsid w:val="006B3C89"/>
    <w:rsid w:val="006C3FB0"/>
    <w:rsid w:val="006D1AA3"/>
    <w:rsid w:val="00715239"/>
    <w:rsid w:val="00737C6B"/>
    <w:rsid w:val="00744342"/>
    <w:rsid w:val="007450FA"/>
    <w:rsid w:val="0074569A"/>
    <w:rsid w:val="00777442"/>
    <w:rsid w:val="007B70ED"/>
    <w:rsid w:val="00806A92"/>
    <w:rsid w:val="0081404C"/>
    <w:rsid w:val="00832D60"/>
    <w:rsid w:val="00860089"/>
    <w:rsid w:val="00887AA7"/>
    <w:rsid w:val="00895D0D"/>
    <w:rsid w:val="008976DD"/>
    <w:rsid w:val="008F45C4"/>
    <w:rsid w:val="00903BFB"/>
    <w:rsid w:val="009374F5"/>
    <w:rsid w:val="00952943"/>
    <w:rsid w:val="00A11069"/>
    <w:rsid w:val="00A1649E"/>
    <w:rsid w:val="00A350DD"/>
    <w:rsid w:val="00A52CAD"/>
    <w:rsid w:val="00A731E9"/>
    <w:rsid w:val="00A824CE"/>
    <w:rsid w:val="00A9480D"/>
    <w:rsid w:val="00AA7052"/>
    <w:rsid w:val="00AA741B"/>
    <w:rsid w:val="00B00A05"/>
    <w:rsid w:val="00B070AF"/>
    <w:rsid w:val="00B16793"/>
    <w:rsid w:val="00B51242"/>
    <w:rsid w:val="00B57021"/>
    <w:rsid w:val="00B70828"/>
    <w:rsid w:val="00B95E45"/>
    <w:rsid w:val="00B973FB"/>
    <w:rsid w:val="00BB360B"/>
    <w:rsid w:val="00BD0ACD"/>
    <w:rsid w:val="00C038EE"/>
    <w:rsid w:val="00C16361"/>
    <w:rsid w:val="00C2085C"/>
    <w:rsid w:val="00C527F2"/>
    <w:rsid w:val="00C62202"/>
    <w:rsid w:val="00C847E8"/>
    <w:rsid w:val="00C975F8"/>
    <w:rsid w:val="00CF50E9"/>
    <w:rsid w:val="00D51AB4"/>
    <w:rsid w:val="00D868FB"/>
    <w:rsid w:val="00DB11BF"/>
    <w:rsid w:val="00DD7AC7"/>
    <w:rsid w:val="00DE5B71"/>
    <w:rsid w:val="00DF63EE"/>
    <w:rsid w:val="00DF7132"/>
    <w:rsid w:val="00E336A0"/>
    <w:rsid w:val="00E8530A"/>
    <w:rsid w:val="00E916B6"/>
    <w:rsid w:val="00EA32E9"/>
    <w:rsid w:val="00EE0815"/>
    <w:rsid w:val="00EF0874"/>
    <w:rsid w:val="00F01A5E"/>
    <w:rsid w:val="00F17D18"/>
    <w:rsid w:val="00F53BD5"/>
    <w:rsid w:val="00F63050"/>
    <w:rsid w:val="00F65EC0"/>
    <w:rsid w:val="00F855E9"/>
    <w:rsid w:val="00F86229"/>
    <w:rsid w:val="00FC36F6"/>
    <w:rsid w:val="00FD68DA"/>
    <w:rsid w:val="00FF6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A8FE4F"/>
  <w15:chartTrackingRefBased/>
  <w15:docId w15:val="{8AD0026B-4A17-4A43-90EF-669BAB81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TOCHeading">
    <w:name w:val="TOC Heading"/>
    <w:basedOn w:val="Heading1"/>
    <w:next w:val="Normal"/>
    <w:uiPriority w:val="39"/>
    <w:unhideWhenUsed/>
    <w:qFormat/>
    <w:rsid w:val="000D7805"/>
    <w:pPr>
      <w:keepLines/>
      <w:spacing w:before="480" w:line="276" w:lineRule="auto"/>
      <w:jc w:val="left"/>
      <w:outlineLvl w:val="9"/>
    </w:pPr>
    <w:rPr>
      <w:rFonts w:ascii="Cambria" w:eastAsia="MS Gothic" w:hAnsi="Cambria"/>
      <w:bCs/>
      <w:color w:val="365F91"/>
      <w:sz w:val="28"/>
      <w:szCs w:val="28"/>
      <w:lang w:eastAsia="ja-JP"/>
    </w:rPr>
  </w:style>
  <w:style w:type="character" w:customStyle="1" w:styleId="mtext">
    <w:name w:val="mtext"/>
    <w:rsid w:val="006D1AA3"/>
  </w:style>
  <w:style w:type="character" w:customStyle="1" w:styleId="mo">
    <w:name w:val="mo"/>
    <w:rsid w:val="006D1AA3"/>
  </w:style>
  <w:style w:type="character" w:customStyle="1" w:styleId="mi">
    <w:name w:val="mi"/>
    <w:rsid w:val="00557350"/>
  </w:style>
  <w:style w:type="character" w:customStyle="1" w:styleId="mn">
    <w:name w:val="mn"/>
    <w:rsid w:val="00557350"/>
  </w:style>
  <w:style w:type="table" w:styleId="LightList-Accent2">
    <w:name w:val="Light List Accent 2"/>
    <w:basedOn w:val="TableNormal"/>
    <w:uiPriority w:val="61"/>
    <w:rsid w:val="00E916B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erChar">
    <w:name w:val="Footer Char"/>
    <w:basedOn w:val="DefaultParagraphFont"/>
    <w:link w:val="Footer"/>
    <w:uiPriority w:val="99"/>
    <w:rsid w:val="0086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482624755">
      <w:bodyDiv w:val="1"/>
      <w:marLeft w:val="0"/>
      <w:marRight w:val="0"/>
      <w:marTop w:val="0"/>
      <w:marBottom w:val="0"/>
      <w:divBdr>
        <w:top w:val="none" w:sz="0" w:space="0" w:color="auto"/>
        <w:left w:val="none" w:sz="0" w:space="0" w:color="auto"/>
        <w:bottom w:val="none" w:sz="0" w:space="0" w:color="auto"/>
        <w:right w:val="none" w:sz="0" w:space="0" w:color="auto"/>
      </w:divBdr>
    </w:div>
    <w:div w:id="579217250">
      <w:bodyDiv w:val="1"/>
      <w:marLeft w:val="0"/>
      <w:marRight w:val="0"/>
      <w:marTop w:val="0"/>
      <w:marBottom w:val="0"/>
      <w:divBdr>
        <w:top w:val="none" w:sz="0" w:space="0" w:color="auto"/>
        <w:left w:val="none" w:sz="0" w:space="0" w:color="auto"/>
        <w:bottom w:val="none" w:sz="0" w:space="0" w:color="auto"/>
        <w:right w:val="none" w:sz="0" w:space="0" w:color="auto"/>
      </w:divBdr>
    </w:div>
    <w:div w:id="1020277250">
      <w:bodyDiv w:val="1"/>
      <w:marLeft w:val="0"/>
      <w:marRight w:val="0"/>
      <w:marTop w:val="0"/>
      <w:marBottom w:val="0"/>
      <w:divBdr>
        <w:top w:val="none" w:sz="0" w:space="0" w:color="auto"/>
        <w:left w:val="none" w:sz="0" w:space="0" w:color="auto"/>
        <w:bottom w:val="none" w:sz="0" w:space="0" w:color="auto"/>
        <w:right w:val="none" w:sz="0" w:space="0" w:color="auto"/>
      </w:divBdr>
      <w:divsChild>
        <w:div w:id="536700086">
          <w:marLeft w:val="0"/>
          <w:marRight w:val="0"/>
          <w:marTop w:val="0"/>
          <w:marBottom w:val="0"/>
          <w:divBdr>
            <w:top w:val="none" w:sz="0" w:space="0" w:color="auto"/>
            <w:left w:val="none" w:sz="0" w:space="0" w:color="auto"/>
            <w:bottom w:val="none" w:sz="0" w:space="0" w:color="auto"/>
            <w:right w:val="none" w:sz="0" w:space="0" w:color="auto"/>
          </w:divBdr>
          <w:divsChild>
            <w:div w:id="761612954">
              <w:marLeft w:val="0"/>
              <w:marRight w:val="0"/>
              <w:marTop w:val="0"/>
              <w:marBottom w:val="0"/>
              <w:divBdr>
                <w:top w:val="none" w:sz="0" w:space="0" w:color="auto"/>
                <w:left w:val="none" w:sz="0" w:space="0" w:color="auto"/>
                <w:bottom w:val="none" w:sz="0" w:space="0" w:color="auto"/>
                <w:right w:val="none" w:sz="0" w:space="0" w:color="auto"/>
              </w:divBdr>
            </w:div>
          </w:divsChild>
        </w:div>
        <w:div w:id="839465082">
          <w:marLeft w:val="0"/>
          <w:marRight w:val="0"/>
          <w:marTop w:val="0"/>
          <w:marBottom w:val="0"/>
          <w:divBdr>
            <w:top w:val="none" w:sz="0" w:space="0" w:color="auto"/>
            <w:left w:val="none" w:sz="0" w:space="0" w:color="auto"/>
            <w:bottom w:val="none" w:sz="0" w:space="0" w:color="auto"/>
            <w:right w:val="none" w:sz="0" w:space="0" w:color="auto"/>
          </w:divBdr>
        </w:div>
      </w:divsChild>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2120">
      <w:bodyDiv w:val="1"/>
      <w:marLeft w:val="0"/>
      <w:marRight w:val="0"/>
      <w:marTop w:val="0"/>
      <w:marBottom w:val="0"/>
      <w:divBdr>
        <w:top w:val="none" w:sz="0" w:space="0" w:color="auto"/>
        <w:left w:val="none" w:sz="0" w:space="0" w:color="auto"/>
        <w:bottom w:val="none" w:sz="0" w:space="0" w:color="auto"/>
        <w:right w:val="none" w:sz="0" w:space="0" w:color="auto"/>
      </w:divBdr>
    </w:div>
    <w:div w:id="1292173316">
      <w:bodyDiv w:val="1"/>
      <w:marLeft w:val="0"/>
      <w:marRight w:val="0"/>
      <w:marTop w:val="0"/>
      <w:marBottom w:val="0"/>
      <w:divBdr>
        <w:top w:val="none" w:sz="0" w:space="0" w:color="auto"/>
        <w:left w:val="none" w:sz="0" w:space="0" w:color="auto"/>
        <w:bottom w:val="none" w:sz="0" w:space="0" w:color="auto"/>
        <w:right w:val="none" w:sz="0" w:space="0" w:color="auto"/>
      </w:divBdr>
    </w:div>
    <w:div w:id="1495142920">
      <w:bodyDiv w:val="1"/>
      <w:marLeft w:val="0"/>
      <w:marRight w:val="0"/>
      <w:marTop w:val="0"/>
      <w:marBottom w:val="0"/>
      <w:divBdr>
        <w:top w:val="none" w:sz="0" w:space="0" w:color="auto"/>
        <w:left w:val="none" w:sz="0" w:space="0" w:color="auto"/>
        <w:bottom w:val="none" w:sz="0" w:space="0" w:color="auto"/>
        <w:right w:val="none" w:sz="0" w:space="0" w:color="auto"/>
      </w:divBdr>
      <w:divsChild>
        <w:div w:id="148903753">
          <w:marLeft w:val="0"/>
          <w:marRight w:val="0"/>
          <w:marTop w:val="0"/>
          <w:marBottom w:val="0"/>
          <w:divBdr>
            <w:top w:val="none" w:sz="0" w:space="0" w:color="auto"/>
            <w:left w:val="none" w:sz="0" w:space="0" w:color="auto"/>
            <w:bottom w:val="none" w:sz="0" w:space="0" w:color="auto"/>
            <w:right w:val="none" w:sz="0" w:space="0" w:color="auto"/>
          </w:divBdr>
          <w:divsChild>
            <w:div w:id="864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4CBF-F198-489D-A0E3-0D3FE628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
  <LinksUpToDate>false</LinksUpToDate>
  <CharactersWithSpaces>2308</CharactersWithSpaces>
  <SharedDoc>false</SharedDoc>
  <HyperlinkBase/>
  <HLinks>
    <vt:vector size="54" baseType="variant">
      <vt:variant>
        <vt:i4>1114160</vt:i4>
      </vt:variant>
      <vt:variant>
        <vt:i4>50</vt:i4>
      </vt:variant>
      <vt:variant>
        <vt:i4>0</vt:i4>
      </vt:variant>
      <vt:variant>
        <vt:i4>5</vt:i4>
      </vt:variant>
      <vt:variant>
        <vt:lpwstr/>
      </vt:variant>
      <vt:variant>
        <vt:lpwstr>_Toc411966384</vt:lpwstr>
      </vt:variant>
      <vt:variant>
        <vt:i4>1114160</vt:i4>
      </vt:variant>
      <vt:variant>
        <vt:i4>44</vt:i4>
      </vt:variant>
      <vt:variant>
        <vt:i4>0</vt:i4>
      </vt:variant>
      <vt:variant>
        <vt:i4>5</vt:i4>
      </vt:variant>
      <vt:variant>
        <vt:lpwstr/>
      </vt:variant>
      <vt:variant>
        <vt:lpwstr>_Toc411966383</vt:lpwstr>
      </vt:variant>
      <vt:variant>
        <vt:i4>1114160</vt:i4>
      </vt:variant>
      <vt:variant>
        <vt:i4>38</vt:i4>
      </vt:variant>
      <vt:variant>
        <vt:i4>0</vt:i4>
      </vt:variant>
      <vt:variant>
        <vt:i4>5</vt:i4>
      </vt:variant>
      <vt:variant>
        <vt:lpwstr/>
      </vt:variant>
      <vt:variant>
        <vt:lpwstr>_Toc411966382</vt:lpwstr>
      </vt:variant>
      <vt:variant>
        <vt:i4>1114160</vt:i4>
      </vt:variant>
      <vt:variant>
        <vt:i4>32</vt:i4>
      </vt:variant>
      <vt:variant>
        <vt:i4>0</vt:i4>
      </vt:variant>
      <vt:variant>
        <vt:i4>5</vt:i4>
      </vt:variant>
      <vt:variant>
        <vt:lpwstr/>
      </vt:variant>
      <vt:variant>
        <vt:lpwstr>_Toc411966381</vt:lpwstr>
      </vt:variant>
      <vt:variant>
        <vt:i4>1114160</vt:i4>
      </vt:variant>
      <vt:variant>
        <vt:i4>26</vt:i4>
      </vt:variant>
      <vt:variant>
        <vt:i4>0</vt:i4>
      </vt:variant>
      <vt:variant>
        <vt:i4>5</vt:i4>
      </vt:variant>
      <vt:variant>
        <vt:lpwstr/>
      </vt:variant>
      <vt:variant>
        <vt:lpwstr>_Toc411966380</vt:lpwstr>
      </vt:variant>
      <vt:variant>
        <vt:i4>1966128</vt:i4>
      </vt:variant>
      <vt:variant>
        <vt:i4>20</vt:i4>
      </vt:variant>
      <vt:variant>
        <vt:i4>0</vt:i4>
      </vt:variant>
      <vt:variant>
        <vt:i4>5</vt:i4>
      </vt:variant>
      <vt:variant>
        <vt:lpwstr/>
      </vt:variant>
      <vt:variant>
        <vt:lpwstr>_Toc411966379</vt:lpwstr>
      </vt:variant>
      <vt:variant>
        <vt:i4>1966128</vt:i4>
      </vt:variant>
      <vt:variant>
        <vt:i4>14</vt:i4>
      </vt:variant>
      <vt:variant>
        <vt:i4>0</vt:i4>
      </vt:variant>
      <vt:variant>
        <vt:i4>5</vt:i4>
      </vt:variant>
      <vt:variant>
        <vt:lpwstr/>
      </vt:variant>
      <vt:variant>
        <vt:lpwstr>_Toc411966378</vt:lpwstr>
      </vt:variant>
      <vt:variant>
        <vt:i4>1966128</vt:i4>
      </vt:variant>
      <vt:variant>
        <vt:i4>8</vt:i4>
      </vt:variant>
      <vt:variant>
        <vt:i4>0</vt:i4>
      </vt:variant>
      <vt:variant>
        <vt:i4>5</vt:i4>
      </vt:variant>
      <vt:variant>
        <vt:lpwstr/>
      </vt:variant>
      <vt:variant>
        <vt:lpwstr>_Toc411966377</vt:lpwstr>
      </vt:variant>
      <vt:variant>
        <vt:i4>1966128</vt:i4>
      </vt:variant>
      <vt:variant>
        <vt:i4>2</vt:i4>
      </vt:variant>
      <vt:variant>
        <vt:i4>0</vt:i4>
      </vt:variant>
      <vt:variant>
        <vt:i4>5</vt:i4>
      </vt:variant>
      <vt:variant>
        <vt:lpwstr/>
      </vt:variant>
      <vt:variant>
        <vt:lpwstr>_Toc411966376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Feasibility Study Template</dc:subject>
  <dc:creator>www.ProjectManagementDocs.com</dc:creator>
  <cp:keywords/>
  <cp:lastModifiedBy>GLOBAL</cp:lastModifiedBy>
  <cp:revision>3</cp:revision>
  <cp:lastPrinted>2009-01-25T20:18:00Z</cp:lastPrinted>
  <dcterms:created xsi:type="dcterms:W3CDTF">2022-09-09T17:19:00Z</dcterms:created>
  <dcterms:modified xsi:type="dcterms:W3CDTF">2022-09-09T17:23:00Z</dcterms:modified>
</cp:coreProperties>
</file>