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FEC06E" w14:textId="45D5E6AB" w:rsidR="00876A15" w:rsidRPr="00E70652" w:rsidRDefault="004000FD" w:rsidP="00E70652">
      <w:pPr>
        <w:spacing w:line="276" w:lineRule="auto"/>
        <w:jc w:val="center"/>
        <w:rPr>
          <w:rFonts w:ascii="Century Gothic" w:hAnsi="Century Gothic"/>
          <w:b/>
          <w:sz w:val="36"/>
          <w:szCs w:val="36"/>
          <w:u w:val="single"/>
        </w:rPr>
      </w:pPr>
      <w:r w:rsidRPr="00E70652">
        <w:rPr>
          <w:rFonts w:ascii="Century Gothic" w:hAnsi="Century Gothic"/>
          <w:b/>
          <w:sz w:val="36"/>
          <w:szCs w:val="36"/>
          <w:u w:val="single"/>
        </w:rPr>
        <w:t>CONTINGENCY FEE AGREEMENT</w:t>
      </w:r>
    </w:p>
    <w:p w14:paraId="1C2939FE" w14:textId="77777777" w:rsidR="00876A15" w:rsidRPr="00E70652" w:rsidRDefault="00876A15" w:rsidP="00E70652">
      <w:pPr>
        <w:pStyle w:val="Body"/>
        <w:spacing w:after="0" w:line="276" w:lineRule="auto"/>
        <w:jc w:val="center"/>
        <w:rPr>
          <w:rFonts w:ascii="Century Gothic" w:hAnsi="Century Gothic"/>
          <w:sz w:val="36"/>
          <w:szCs w:val="36"/>
        </w:rPr>
      </w:pPr>
    </w:p>
    <w:p w14:paraId="74A28CAD" w14:textId="39FF0783" w:rsidR="00AE10D0" w:rsidRPr="00712A7B" w:rsidRDefault="0047267F" w:rsidP="00712A7B">
      <w:pPr>
        <w:pStyle w:val="Body"/>
        <w:spacing w:after="0" w:line="276" w:lineRule="auto"/>
        <w:rPr>
          <w:rFonts w:ascii="Century Gothic" w:hAnsi="Century Gothic"/>
          <w:sz w:val="24"/>
          <w:szCs w:val="24"/>
        </w:rPr>
      </w:pPr>
      <w:r w:rsidRPr="00712A7B">
        <w:rPr>
          <w:rFonts w:ascii="Century Gothic" w:hAnsi="Century Gothic"/>
          <w:sz w:val="24"/>
          <w:szCs w:val="24"/>
        </w:rPr>
        <w:t>[Date]</w:t>
      </w:r>
    </w:p>
    <w:p w14:paraId="07CFFAD2" w14:textId="77777777" w:rsidR="004000FD" w:rsidRPr="00712A7B" w:rsidRDefault="004000FD" w:rsidP="00712A7B">
      <w:pPr>
        <w:pStyle w:val="Body"/>
        <w:spacing w:after="0" w:line="276" w:lineRule="auto"/>
        <w:rPr>
          <w:rFonts w:ascii="Century Gothic" w:hAnsi="Century Gothic"/>
          <w:sz w:val="24"/>
          <w:szCs w:val="24"/>
        </w:rPr>
      </w:pPr>
    </w:p>
    <w:p w14:paraId="1AFBCD06" w14:textId="77777777" w:rsidR="00AE10D0" w:rsidRPr="00712A7B" w:rsidRDefault="00AE10D0" w:rsidP="00712A7B">
      <w:pPr>
        <w:pStyle w:val="Body"/>
        <w:spacing w:after="0" w:line="276" w:lineRule="auto"/>
        <w:rPr>
          <w:rFonts w:ascii="Century Gothic" w:hAnsi="Century Gothic"/>
          <w:b/>
          <w:sz w:val="24"/>
          <w:szCs w:val="24"/>
        </w:rPr>
      </w:pPr>
      <w:r w:rsidRPr="00712A7B">
        <w:rPr>
          <w:rFonts w:ascii="Century Gothic" w:hAnsi="Century Gothic"/>
          <w:b/>
          <w:sz w:val="24"/>
          <w:szCs w:val="24"/>
        </w:rPr>
        <w:t>This agreement is between:</w:t>
      </w:r>
    </w:p>
    <w:p w14:paraId="48F5228A" w14:textId="77777777" w:rsidR="00A503F3" w:rsidRPr="00712A7B" w:rsidRDefault="00D16AB9"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[Firm </w:t>
      </w:r>
      <w:r w:rsidR="008E6CA8" w:rsidRPr="00712A7B">
        <w:rPr>
          <w:rFonts w:ascii="Century Gothic" w:hAnsi="Century Gothic"/>
          <w:sz w:val="24"/>
          <w:szCs w:val="24"/>
        </w:rPr>
        <w:t>n</w:t>
      </w:r>
      <w:r w:rsidR="00A503F3" w:rsidRPr="00712A7B">
        <w:rPr>
          <w:rFonts w:ascii="Century Gothic" w:hAnsi="Century Gothic"/>
          <w:sz w:val="24"/>
          <w:szCs w:val="24"/>
        </w:rPr>
        <w:t>ame]</w:t>
      </w:r>
      <w:r w:rsidR="00AA399D" w:rsidRPr="00712A7B">
        <w:rPr>
          <w:rFonts w:ascii="Century Gothic" w:hAnsi="Century Gothic"/>
          <w:sz w:val="24"/>
          <w:szCs w:val="24"/>
        </w:rPr>
        <w:t xml:space="preserve"> </w:t>
      </w:r>
    </w:p>
    <w:p w14:paraId="7F3AED48" w14:textId="77777777" w:rsidR="00A503F3" w:rsidRPr="00712A7B" w:rsidRDefault="008E6CA8" w:rsidP="00712A7B">
      <w:pPr>
        <w:pStyle w:val="Body"/>
        <w:spacing w:after="0" w:line="276" w:lineRule="auto"/>
        <w:rPr>
          <w:rFonts w:ascii="Century Gothic" w:hAnsi="Century Gothic"/>
          <w:sz w:val="24"/>
          <w:szCs w:val="24"/>
        </w:rPr>
      </w:pPr>
      <w:r w:rsidRPr="00712A7B">
        <w:rPr>
          <w:rFonts w:ascii="Century Gothic" w:hAnsi="Century Gothic"/>
          <w:sz w:val="24"/>
          <w:szCs w:val="24"/>
        </w:rPr>
        <w:t>[Firm a</w:t>
      </w:r>
      <w:r w:rsidR="00A503F3" w:rsidRPr="00712A7B">
        <w:rPr>
          <w:rFonts w:ascii="Century Gothic" w:hAnsi="Century Gothic"/>
          <w:sz w:val="24"/>
          <w:szCs w:val="24"/>
        </w:rPr>
        <w:t>ddress]</w:t>
      </w:r>
      <w:r w:rsidR="00AA399D" w:rsidRPr="00712A7B">
        <w:rPr>
          <w:rFonts w:ascii="Century Gothic" w:hAnsi="Century Gothic"/>
          <w:sz w:val="24"/>
          <w:szCs w:val="24"/>
        </w:rPr>
        <w:t xml:space="preserve"> </w:t>
      </w:r>
    </w:p>
    <w:p w14:paraId="12ADEB9B" w14:textId="77777777" w:rsidR="00A503F3" w:rsidRPr="00712A7B" w:rsidRDefault="00A503F3" w:rsidP="00712A7B">
      <w:pPr>
        <w:pStyle w:val="Body"/>
        <w:spacing w:after="0" w:line="276" w:lineRule="auto"/>
        <w:rPr>
          <w:rFonts w:ascii="Century Gothic" w:hAnsi="Century Gothic"/>
          <w:sz w:val="24"/>
          <w:szCs w:val="24"/>
        </w:rPr>
      </w:pPr>
      <w:r w:rsidRPr="00712A7B">
        <w:rPr>
          <w:rFonts w:ascii="Century Gothic" w:hAnsi="Century Gothic"/>
          <w:sz w:val="24"/>
          <w:szCs w:val="24"/>
        </w:rPr>
        <w:t>[</w:t>
      </w:r>
      <w:r w:rsidR="00AE10D0" w:rsidRPr="00712A7B">
        <w:rPr>
          <w:rFonts w:ascii="Century Gothic" w:hAnsi="Century Gothic"/>
          <w:sz w:val="24"/>
          <w:szCs w:val="24"/>
        </w:rPr>
        <w:t xml:space="preserve">Firm </w:t>
      </w:r>
      <w:r w:rsidR="008E6CA8" w:rsidRPr="00712A7B">
        <w:rPr>
          <w:rFonts w:ascii="Century Gothic" w:hAnsi="Century Gothic"/>
          <w:sz w:val="24"/>
          <w:szCs w:val="24"/>
        </w:rPr>
        <w:t>t</w:t>
      </w:r>
      <w:r w:rsidRPr="00712A7B">
        <w:rPr>
          <w:rFonts w:ascii="Century Gothic" w:hAnsi="Century Gothic"/>
          <w:sz w:val="24"/>
          <w:szCs w:val="24"/>
        </w:rPr>
        <w:t>elephone]</w:t>
      </w:r>
    </w:p>
    <w:p w14:paraId="353443F2" w14:textId="77777777" w:rsidR="00D16AB9" w:rsidRPr="00712A7B" w:rsidRDefault="00A503F3" w:rsidP="00712A7B">
      <w:pPr>
        <w:pStyle w:val="Body"/>
        <w:spacing w:after="0" w:line="276" w:lineRule="auto"/>
        <w:rPr>
          <w:rFonts w:ascii="Century Gothic" w:hAnsi="Century Gothic"/>
          <w:sz w:val="24"/>
          <w:szCs w:val="24"/>
        </w:rPr>
      </w:pPr>
      <w:r w:rsidRPr="00712A7B">
        <w:rPr>
          <w:rFonts w:ascii="Century Gothic" w:hAnsi="Century Gothic"/>
          <w:sz w:val="24"/>
          <w:szCs w:val="24"/>
        </w:rPr>
        <w:t>[</w:t>
      </w:r>
      <w:r w:rsidR="00AE10D0" w:rsidRPr="00712A7B">
        <w:rPr>
          <w:rFonts w:ascii="Century Gothic" w:hAnsi="Century Gothic"/>
          <w:sz w:val="24"/>
          <w:szCs w:val="24"/>
        </w:rPr>
        <w:t xml:space="preserve">Firm </w:t>
      </w:r>
      <w:r w:rsidR="008E6CA8" w:rsidRPr="00712A7B">
        <w:rPr>
          <w:rFonts w:ascii="Century Gothic" w:hAnsi="Century Gothic"/>
          <w:sz w:val="24"/>
          <w:szCs w:val="24"/>
        </w:rPr>
        <w:t>e</w:t>
      </w:r>
      <w:r w:rsidR="00AA399D" w:rsidRPr="00712A7B">
        <w:rPr>
          <w:rFonts w:ascii="Century Gothic" w:hAnsi="Century Gothic"/>
          <w:sz w:val="24"/>
          <w:szCs w:val="24"/>
        </w:rPr>
        <w:t>mail</w:t>
      </w:r>
      <w:r w:rsidR="0047267F" w:rsidRPr="00712A7B">
        <w:rPr>
          <w:rFonts w:ascii="Century Gothic" w:hAnsi="Century Gothic"/>
          <w:sz w:val="24"/>
          <w:szCs w:val="24"/>
        </w:rPr>
        <w:t>]</w:t>
      </w:r>
    </w:p>
    <w:p w14:paraId="311F5BF4" w14:textId="77777777" w:rsidR="00D80B0C" w:rsidRPr="00712A7B" w:rsidRDefault="00D80B0C" w:rsidP="00712A7B">
      <w:pPr>
        <w:pStyle w:val="Body"/>
        <w:spacing w:after="0" w:line="276" w:lineRule="auto"/>
        <w:rPr>
          <w:rFonts w:ascii="Century Gothic" w:hAnsi="Century Gothic"/>
          <w:sz w:val="24"/>
          <w:szCs w:val="24"/>
        </w:rPr>
      </w:pPr>
      <w:r w:rsidRPr="00712A7B">
        <w:rPr>
          <w:rFonts w:ascii="Century Gothic" w:hAnsi="Century Gothic"/>
          <w:sz w:val="24"/>
          <w:szCs w:val="24"/>
        </w:rPr>
        <w:t>[Firm fax]</w:t>
      </w:r>
    </w:p>
    <w:p w14:paraId="1B176C98" w14:textId="77777777" w:rsidR="00E75736" w:rsidRPr="00712A7B" w:rsidRDefault="00E75736" w:rsidP="00712A7B">
      <w:pPr>
        <w:pStyle w:val="Body"/>
        <w:spacing w:after="0" w:line="276" w:lineRule="auto"/>
        <w:rPr>
          <w:rFonts w:ascii="Century Gothic" w:hAnsi="Century Gothic"/>
          <w:b/>
          <w:sz w:val="24"/>
          <w:szCs w:val="24"/>
        </w:rPr>
      </w:pPr>
    </w:p>
    <w:p w14:paraId="6CADCB99" w14:textId="77777777" w:rsidR="009D503B" w:rsidRPr="00712A7B" w:rsidRDefault="009D503B" w:rsidP="00712A7B">
      <w:pPr>
        <w:pStyle w:val="Body"/>
        <w:spacing w:after="0" w:line="276" w:lineRule="auto"/>
        <w:rPr>
          <w:rFonts w:ascii="Century Gothic" w:hAnsi="Century Gothic"/>
          <w:b/>
          <w:sz w:val="24"/>
          <w:szCs w:val="24"/>
        </w:rPr>
      </w:pPr>
      <w:r w:rsidRPr="00712A7B">
        <w:rPr>
          <w:rFonts w:ascii="Century Gothic" w:hAnsi="Century Gothic"/>
          <w:b/>
          <w:sz w:val="24"/>
          <w:szCs w:val="24"/>
        </w:rPr>
        <w:t>And</w:t>
      </w:r>
    </w:p>
    <w:p w14:paraId="62689841" w14:textId="77777777" w:rsidR="00633405" w:rsidRPr="00712A7B" w:rsidRDefault="008E6CA8" w:rsidP="00712A7B">
      <w:pPr>
        <w:pStyle w:val="Body"/>
        <w:spacing w:after="0" w:line="276" w:lineRule="auto"/>
        <w:rPr>
          <w:rFonts w:ascii="Century Gothic" w:hAnsi="Century Gothic"/>
          <w:sz w:val="24"/>
          <w:szCs w:val="24"/>
        </w:rPr>
      </w:pPr>
      <w:r w:rsidRPr="00712A7B">
        <w:rPr>
          <w:rFonts w:ascii="Century Gothic" w:hAnsi="Century Gothic"/>
          <w:sz w:val="24"/>
          <w:szCs w:val="24"/>
        </w:rPr>
        <w:t>[Client n</w:t>
      </w:r>
      <w:r w:rsidR="00633405" w:rsidRPr="00712A7B">
        <w:rPr>
          <w:rFonts w:ascii="Century Gothic" w:hAnsi="Century Gothic"/>
          <w:sz w:val="24"/>
          <w:szCs w:val="24"/>
        </w:rPr>
        <w:t>ame]</w:t>
      </w:r>
    </w:p>
    <w:p w14:paraId="61A5D033" w14:textId="50D5EFAD" w:rsidR="00956E52" w:rsidRPr="00712A7B" w:rsidRDefault="00956E52"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 xml:space="preserve">[If client is a person under disability as defined in the Rules of Civil Procedure, represented by a litigation guardian, enter the </w:t>
      </w:r>
      <w:proofErr w:type="gramStart"/>
      <w:r w:rsidRPr="00712A7B">
        <w:rPr>
          <w:rFonts w:ascii="Century Gothic" w:hAnsi="Century Gothic"/>
          <w:i w:val="0"/>
          <w:color w:val="auto"/>
          <w:sz w:val="24"/>
          <w:szCs w:val="24"/>
        </w:rPr>
        <w:t>client</w:t>
      </w:r>
      <w:proofErr w:type="gramEnd"/>
      <w:r w:rsidRPr="00712A7B">
        <w:rPr>
          <w:rFonts w:ascii="Century Gothic" w:hAnsi="Century Gothic"/>
          <w:i w:val="0"/>
          <w:color w:val="auto"/>
          <w:sz w:val="24"/>
          <w:szCs w:val="24"/>
        </w:rPr>
        <w:t xml:space="preserve"> name followed by the phrase “as represented by [his/her] litigation guardian, [litigation guardian name].”]</w:t>
      </w:r>
    </w:p>
    <w:p w14:paraId="3A58B230" w14:textId="77777777" w:rsidR="004000FD" w:rsidRPr="00712A7B" w:rsidRDefault="004000FD" w:rsidP="00712A7B">
      <w:pPr>
        <w:pStyle w:val="Body"/>
        <w:spacing w:after="0" w:line="276" w:lineRule="auto"/>
        <w:rPr>
          <w:rFonts w:ascii="Century Gothic" w:hAnsi="Century Gothic"/>
          <w:sz w:val="24"/>
          <w:szCs w:val="24"/>
        </w:rPr>
      </w:pPr>
    </w:p>
    <w:p w14:paraId="31312585" w14:textId="77777777" w:rsidR="00633405" w:rsidRPr="00712A7B" w:rsidRDefault="008E6CA8" w:rsidP="00712A7B">
      <w:pPr>
        <w:pStyle w:val="Body"/>
        <w:spacing w:after="0" w:line="276" w:lineRule="auto"/>
        <w:rPr>
          <w:rFonts w:ascii="Century Gothic" w:hAnsi="Century Gothic"/>
          <w:sz w:val="24"/>
          <w:szCs w:val="24"/>
        </w:rPr>
      </w:pPr>
      <w:r w:rsidRPr="00712A7B">
        <w:rPr>
          <w:rFonts w:ascii="Century Gothic" w:hAnsi="Century Gothic"/>
          <w:sz w:val="24"/>
          <w:szCs w:val="24"/>
        </w:rPr>
        <w:t>[Client a</w:t>
      </w:r>
      <w:r w:rsidR="00633405" w:rsidRPr="00712A7B">
        <w:rPr>
          <w:rFonts w:ascii="Century Gothic" w:hAnsi="Century Gothic"/>
          <w:sz w:val="24"/>
          <w:szCs w:val="24"/>
        </w:rPr>
        <w:t>ddress]</w:t>
      </w:r>
    </w:p>
    <w:p w14:paraId="457935DC" w14:textId="77777777" w:rsidR="009D503B" w:rsidRPr="00712A7B" w:rsidRDefault="008E6CA8" w:rsidP="00712A7B">
      <w:pPr>
        <w:pStyle w:val="Body"/>
        <w:spacing w:after="0" w:line="276" w:lineRule="auto"/>
        <w:rPr>
          <w:rFonts w:ascii="Century Gothic" w:hAnsi="Century Gothic"/>
          <w:sz w:val="24"/>
          <w:szCs w:val="24"/>
        </w:rPr>
      </w:pPr>
      <w:r w:rsidRPr="00712A7B">
        <w:rPr>
          <w:rFonts w:ascii="Century Gothic" w:hAnsi="Century Gothic"/>
          <w:sz w:val="24"/>
          <w:szCs w:val="24"/>
        </w:rPr>
        <w:t>[Client t</w:t>
      </w:r>
      <w:r w:rsidR="00E204C2" w:rsidRPr="00712A7B">
        <w:rPr>
          <w:rFonts w:ascii="Century Gothic" w:hAnsi="Century Gothic"/>
          <w:sz w:val="24"/>
          <w:szCs w:val="24"/>
        </w:rPr>
        <w:t>elephone</w:t>
      </w:r>
      <w:r w:rsidR="009D503B" w:rsidRPr="00712A7B">
        <w:rPr>
          <w:rFonts w:ascii="Century Gothic" w:hAnsi="Century Gothic"/>
          <w:sz w:val="24"/>
          <w:szCs w:val="24"/>
        </w:rPr>
        <w:t>]</w:t>
      </w:r>
    </w:p>
    <w:p w14:paraId="56140AE4" w14:textId="77777777" w:rsidR="00C67962" w:rsidRPr="00712A7B" w:rsidRDefault="009D503B" w:rsidP="00712A7B">
      <w:pPr>
        <w:pStyle w:val="Body"/>
        <w:spacing w:after="0" w:line="276" w:lineRule="auto"/>
        <w:rPr>
          <w:rFonts w:ascii="Century Gothic" w:hAnsi="Century Gothic"/>
          <w:sz w:val="24"/>
          <w:szCs w:val="24"/>
        </w:rPr>
      </w:pPr>
      <w:r w:rsidRPr="00712A7B">
        <w:rPr>
          <w:rFonts w:ascii="Century Gothic" w:hAnsi="Century Gothic"/>
          <w:sz w:val="24"/>
          <w:szCs w:val="24"/>
        </w:rPr>
        <w:t>[Client email]</w:t>
      </w:r>
    </w:p>
    <w:p w14:paraId="59F2C217" w14:textId="77777777" w:rsidR="001D6980" w:rsidRPr="00712A7B" w:rsidRDefault="001D6980"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[Add name and contact information for any additional clients covered by the agreement</w:t>
      </w:r>
      <w:r w:rsidR="00956E52" w:rsidRPr="00712A7B">
        <w:rPr>
          <w:rFonts w:ascii="Century Gothic" w:hAnsi="Century Gothic"/>
          <w:i w:val="0"/>
          <w:color w:val="auto"/>
          <w:sz w:val="24"/>
          <w:szCs w:val="24"/>
        </w:rPr>
        <w:t>.</w:t>
      </w:r>
      <w:r w:rsidRPr="00712A7B">
        <w:rPr>
          <w:rFonts w:ascii="Century Gothic" w:hAnsi="Century Gothic"/>
          <w:i w:val="0"/>
          <w:color w:val="auto"/>
          <w:sz w:val="24"/>
          <w:szCs w:val="24"/>
        </w:rPr>
        <w:t>]</w:t>
      </w:r>
    </w:p>
    <w:p w14:paraId="051D6A50" w14:textId="77777777" w:rsidR="004000FD" w:rsidRPr="00712A7B" w:rsidRDefault="004000FD" w:rsidP="00712A7B">
      <w:pPr>
        <w:pStyle w:val="Body"/>
        <w:spacing w:after="0" w:line="276" w:lineRule="auto"/>
        <w:rPr>
          <w:rFonts w:ascii="Century Gothic" w:hAnsi="Century Gothic"/>
          <w:b/>
          <w:sz w:val="24"/>
          <w:szCs w:val="24"/>
        </w:rPr>
      </w:pPr>
    </w:p>
    <w:p w14:paraId="510CD075" w14:textId="77B8BC51" w:rsidR="009D503B" w:rsidRPr="00712A7B" w:rsidRDefault="009D503B" w:rsidP="00712A7B">
      <w:pPr>
        <w:pStyle w:val="Body"/>
        <w:spacing w:after="0" w:line="276" w:lineRule="auto"/>
        <w:rPr>
          <w:rFonts w:ascii="Century Gothic" w:hAnsi="Century Gothic"/>
          <w:b/>
          <w:sz w:val="24"/>
          <w:szCs w:val="24"/>
        </w:rPr>
      </w:pPr>
      <w:r w:rsidRPr="00712A7B">
        <w:rPr>
          <w:rFonts w:ascii="Century Gothic" w:hAnsi="Century Gothic"/>
          <w:b/>
          <w:sz w:val="24"/>
          <w:szCs w:val="24"/>
        </w:rPr>
        <w:t>Regarding:</w:t>
      </w:r>
    </w:p>
    <w:p w14:paraId="73A60C1E" w14:textId="77777777" w:rsidR="00854154" w:rsidRPr="00712A7B" w:rsidRDefault="00876A15"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 xml:space="preserve">[Insert </w:t>
      </w:r>
      <w:r w:rsidR="00CD387D" w:rsidRPr="00712A7B">
        <w:rPr>
          <w:rFonts w:ascii="Century Gothic" w:hAnsi="Century Gothic"/>
          <w:i w:val="0"/>
          <w:color w:val="auto"/>
          <w:sz w:val="24"/>
          <w:szCs w:val="24"/>
        </w:rPr>
        <w:t xml:space="preserve">brief </w:t>
      </w:r>
      <w:r w:rsidRPr="00712A7B">
        <w:rPr>
          <w:rFonts w:ascii="Century Gothic" w:hAnsi="Century Gothic"/>
          <w:i w:val="0"/>
          <w:color w:val="auto"/>
          <w:sz w:val="24"/>
          <w:szCs w:val="24"/>
        </w:rPr>
        <w:t xml:space="preserve">general description of </w:t>
      </w:r>
      <w:r w:rsidR="00B9527A" w:rsidRPr="00712A7B">
        <w:rPr>
          <w:rFonts w:ascii="Century Gothic" w:hAnsi="Century Gothic"/>
          <w:i w:val="0"/>
          <w:color w:val="auto"/>
          <w:sz w:val="24"/>
          <w:szCs w:val="24"/>
        </w:rPr>
        <w:t xml:space="preserve">the </w:t>
      </w:r>
      <w:r w:rsidRPr="00712A7B">
        <w:rPr>
          <w:rFonts w:ascii="Century Gothic" w:hAnsi="Century Gothic"/>
          <w:i w:val="0"/>
          <w:color w:val="auto"/>
          <w:sz w:val="24"/>
          <w:szCs w:val="24"/>
        </w:rPr>
        <w:t>matter</w:t>
      </w:r>
      <w:r w:rsidR="00956E52" w:rsidRPr="00712A7B">
        <w:rPr>
          <w:rFonts w:ascii="Century Gothic" w:hAnsi="Century Gothic"/>
          <w:i w:val="0"/>
          <w:color w:val="auto"/>
          <w:sz w:val="24"/>
          <w:szCs w:val="24"/>
        </w:rPr>
        <w:t>.</w:t>
      </w:r>
      <w:r w:rsidRPr="00712A7B">
        <w:rPr>
          <w:rFonts w:ascii="Century Gothic" w:hAnsi="Century Gothic"/>
          <w:i w:val="0"/>
          <w:color w:val="auto"/>
          <w:sz w:val="24"/>
          <w:szCs w:val="24"/>
        </w:rPr>
        <w:t xml:space="preserve">] </w:t>
      </w:r>
    </w:p>
    <w:p w14:paraId="442BBF27" w14:textId="77777777" w:rsidR="009D503B" w:rsidRPr="00712A7B" w:rsidRDefault="009D503B" w:rsidP="00712A7B">
      <w:pPr>
        <w:pStyle w:val="Heading1"/>
        <w:spacing w:before="0" w:line="276" w:lineRule="auto"/>
        <w:rPr>
          <w:rFonts w:ascii="Century Gothic" w:hAnsi="Century Gothic"/>
          <w:sz w:val="24"/>
          <w:szCs w:val="24"/>
        </w:rPr>
      </w:pPr>
    </w:p>
    <w:p w14:paraId="6DF2B10B" w14:textId="2DD9B65D" w:rsidR="004000FD" w:rsidRPr="00712A7B" w:rsidRDefault="005D3F8C" w:rsidP="00712A7B">
      <w:pPr>
        <w:pStyle w:val="ListParagraph"/>
        <w:spacing w:after="0" w:line="276" w:lineRule="auto"/>
        <w:rPr>
          <w:rFonts w:ascii="Century Gothic" w:hAnsi="Century Gothic"/>
          <w:sz w:val="24"/>
          <w:szCs w:val="24"/>
        </w:rPr>
      </w:pPr>
      <w:r w:rsidRPr="00712A7B">
        <w:rPr>
          <w:rFonts w:ascii="Century Gothic" w:hAnsi="Century Gothic"/>
          <w:sz w:val="24"/>
          <w:szCs w:val="24"/>
        </w:rPr>
        <w:t>B</w:t>
      </w:r>
      <w:r w:rsidR="009D503B" w:rsidRPr="00712A7B">
        <w:rPr>
          <w:rFonts w:ascii="Century Gothic" w:hAnsi="Century Gothic"/>
          <w:sz w:val="24"/>
          <w:szCs w:val="24"/>
        </w:rPr>
        <w:t>efore you sign</w:t>
      </w:r>
    </w:p>
    <w:p w14:paraId="0AD93CD1" w14:textId="77777777" w:rsidR="005D3F8C" w:rsidRPr="00712A7B" w:rsidRDefault="009D503B"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You have been given a copy of </w:t>
      </w:r>
      <w:r w:rsidRPr="00712A7B">
        <w:rPr>
          <w:rFonts w:ascii="Century Gothic" w:hAnsi="Century Gothic"/>
          <w:b/>
          <w:sz w:val="24"/>
          <w:szCs w:val="24"/>
        </w:rPr>
        <w:t>Contingency fees: What you need to know</w:t>
      </w:r>
      <w:r w:rsidRPr="00712A7B">
        <w:rPr>
          <w:rFonts w:ascii="Century Gothic" w:hAnsi="Century Gothic"/>
          <w:sz w:val="24"/>
          <w:szCs w:val="24"/>
        </w:rPr>
        <w:t xml:space="preserve">. </w:t>
      </w:r>
      <w:r w:rsidR="005D3F8C" w:rsidRPr="00712A7B">
        <w:rPr>
          <w:rFonts w:ascii="Century Gothic" w:hAnsi="Century Gothic"/>
          <w:sz w:val="24"/>
          <w:szCs w:val="24"/>
        </w:rPr>
        <w:t>Read the</w:t>
      </w:r>
      <w:r w:rsidRPr="00712A7B">
        <w:rPr>
          <w:rFonts w:ascii="Century Gothic" w:hAnsi="Century Gothic"/>
          <w:sz w:val="24"/>
          <w:szCs w:val="24"/>
        </w:rPr>
        <w:t xml:space="preserve"> </w:t>
      </w:r>
      <w:r w:rsidR="00BE77EA" w:rsidRPr="00712A7B">
        <w:rPr>
          <w:rFonts w:ascii="Century Gothic" w:hAnsi="Century Gothic"/>
          <w:sz w:val="24"/>
          <w:szCs w:val="24"/>
        </w:rPr>
        <w:t>guide</w:t>
      </w:r>
      <w:r w:rsidRPr="00712A7B">
        <w:rPr>
          <w:rFonts w:ascii="Century Gothic" w:hAnsi="Century Gothic"/>
          <w:sz w:val="24"/>
          <w:szCs w:val="24"/>
        </w:rPr>
        <w:t xml:space="preserve"> </w:t>
      </w:r>
      <w:r w:rsidR="00BE77EA" w:rsidRPr="00712A7B">
        <w:rPr>
          <w:rFonts w:ascii="Century Gothic" w:hAnsi="Century Gothic"/>
          <w:sz w:val="24"/>
          <w:szCs w:val="24"/>
        </w:rPr>
        <w:t>first.</w:t>
      </w:r>
      <w:r w:rsidR="00ED4B5D" w:rsidRPr="00712A7B">
        <w:rPr>
          <w:rFonts w:ascii="Century Gothic" w:hAnsi="Century Gothic"/>
          <w:sz w:val="24"/>
          <w:szCs w:val="24"/>
        </w:rPr>
        <w:t xml:space="preserve"> </w:t>
      </w:r>
      <w:r w:rsidR="00BE77EA" w:rsidRPr="00712A7B">
        <w:rPr>
          <w:rFonts w:ascii="Century Gothic" w:hAnsi="Century Gothic"/>
          <w:sz w:val="24"/>
          <w:szCs w:val="24"/>
        </w:rPr>
        <w:t>Then</w:t>
      </w:r>
      <w:r w:rsidR="008E6CA8" w:rsidRPr="00712A7B">
        <w:rPr>
          <w:rFonts w:ascii="Century Gothic" w:hAnsi="Century Gothic"/>
          <w:sz w:val="24"/>
          <w:szCs w:val="24"/>
        </w:rPr>
        <w:t>,</w:t>
      </w:r>
      <w:r w:rsidR="00BE77EA" w:rsidRPr="00712A7B">
        <w:rPr>
          <w:rFonts w:ascii="Century Gothic" w:hAnsi="Century Gothic"/>
          <w:sz w:val="24"/>
          <w:szCs w:val="24"/>
        </w:rPr>
        <w:t xml:space="preserve"> take as much time as you need to </w:t>
      </w:r>
      <w:r w:rsidR="00ED4B5D" w:rsidRPr="00712A7B">
        <w:rPr>
          <w:rFonts w:ascii="Century Gothic" w:hAnsi="Century Gothic"/>
          <w:sz w:val="24"/>
          <w:szCs w:val="24"/>
        </w:rPr>
        <w:t>read this agreement.</w:t>
      </w:r>
      <w:r w:rsidR="00BE77EA" w:rsidRPr="00712A7B">
        <w:rPr>
          <w:rFonts w:ascii="Century Gothic" w:hAnsi="Century Gothic"/>
          <w:sz w:val="24"/>
          <w:szCs w:val="24"/>
        </w:rPr>
        <w:t xml:space="preserve"> </w:t>
      </w:r>
    </w:p>
    <w:p w14:paraId="4AFECB42" w14:textId="77777777" w:rsidR="00EA3732" w:rsidRPr="00712A7B" w:rsidRDefault="00EA3732"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[Select if client is not a party under disability as defined in the Rules of Civil Procedure:]</w:t>
      </w:r>
    </w:p>
    <w:p w14:paraId="2BC878B2" w14:textId="7650EEC5" w:rsidR="00ED4B5D" w:rsidRPr="00712A7B" w:rsidRDefault="00BE77EA"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Do not sign until you feel you have answers to </w:t>
      </w:r>
      <w:proofErr w:type="gramStart"/>
      <w:r w:rsidRPr="00712A7B">
        <w:rPr>
          <w:rFonts w:ascii="Century Gothic" w:hAnsi="Century Gothic"/>
          <w:sz w:val="24"/>
          <w:szCs w:val="24"/>
        </w:rPr>
        <w:t>al</w:t>
      </w:r>
      <w:r w:rsidR="00A1263D" w:rsidRPr="00712A7B">
        <w:rPr>
          <w:rFonts w:ascii="Century Gothic" w:hAnsi="Century Gothic"/>
          <w:sz w:val="24"/>
          <w:szCs w:val="24"/>
        </w:rPr>
        <w:t>l of</w:t>
      </w:r>
      <w:proofErr w:type="gramEnd"/>
      <w:r w:rsidR="00A1263D" w:rsidRPr="00712A7B">
        <w:rPr>
          <w:rFonts w:ascii="Century Gothic" w:hAnsi="Century Gothic"/>
          <w:sz w:val="24"/>
          <w:szCs w:val="24"/>
        </w:rPr>
        <w:t xml:space="preserve"> your </w:t>
      </w:r>
      <w:r w:rsidR="00712A7B" w:rsidRPr="00712A7B">
        <w:rPr>
          <w:rFonts w:ascii="Century Gothic" w:hAnsi="Century Gothic"/>
          <w:sz w:val="24"/>
          <w:szCs w:val="24"/>
        </w:rPr>
        <w:t>questions,</w:t>
      </w:r>
      <w:r w:rsidR="00A1263D" w:rsidRPr="00712A7B">
        <w:rPr>
          <w:rFonts w:ascii="Century Gothic" w:hAnsi="Century Gothic"/>
          <w:sz w:val="24"/>
          <w:szCs w:val="24"/>
        </w:rPr>
        <w:t xml:space="preserve"> and you have decided</w:t>
      </w:r>
      <w:r w:rsidRPr="00712A7B">
        <w:rPr>
          <w:rFonts w:ascii="Century Gothic" w:hAnsi="Century Gothic"/>
          <w:sz w:val="24"/>
          <w:szCs w:val="24"/>
        </w:rPr>
        <w:t xml:space="preserve"> to proceed. </w:t>
      </w:r>
    </w:p>
    <w:p w14:paraId="4F85FE61" w14:textId="77777777" w:rsidR="007B4975" w:rsidRPr="00712A7B" w:rsidRDefault="007B4975" w:rsidP="00712A7B">
      <w:pPr>
        <w:pStyle w:val="Body"/>
        <w:spacing w:after="0" w:line="276" w:lineRule="auto"/>
        <w:rPr>
          <w:rFonts w:ascii="Century Gothic" w:hAnsi="Century Gothic"/>
          <w:sz w:val="24"/>
          <w:szCs w:val="24"/>
        </w:rPr>
      </w:pPr>
    </w:p>
    <w:p w14:paraId="44CB16B6" w14:textId="77777777" w:rsidR="000D69E1" w:rsidRPr="00712A7B" w:rsidRDefault="000D69E1"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[Select if client is a party under disability as defined in the Rules of Civil Procedure, represented by a litigation guardian</w:t>
      </w:r>
      <w:r w:rsidR="006A0CBE" w:rsidRPr="00712A7B">
        <w:rPr>
          <w:rFonts w:ascii="Century Gothic" w:hAnsi="Century Gothic"/>
          <w:i w:val="0"/>
          <w:color w:val="auto"/>
          <w:sz w:val="24"/>
          <w:szCs w:val="24"/>
        </w:rPr>
        <w:t xml:space="preserve"> entering into this agreement</w:t>
      </w:r>
      <w:r w:rsidRPr="00712A7B">
        <w:rPr>
          <w:rFonts w:ascii="Century Gothic" w:hAnsi="Century Gothic"/>
          <w:i w:val="0"/>
          <w:color w:val="auto"/>
          <w:sz w:val="24"/>
          <w:szCs w:val="24"/>
        </w:rPr>
        <w:t>:]</w:t>
      </w:r>
    </w:p>
    <w:p w14:paraId="3E3319FC" w14:textId="0308D153" w:rsidR="00AD0F90" w:rsidRPr="00712A7B" w:rsidRDefault="00EA3732" w:rsidP="00712A7B">
      <w:pPr>
        <w:pStyle w:val="Body"/>
        <w:spacing w:after="0" w:line="276" w:lineRule="auto"/>
        <w:rPr>
          <w:rFonts w:ascii="Century Gothic" w:hAnsi="Century Gothic"/>
          <w:sz w:val="24"/>
          <w:szCs w:val="24"/>
        </w:rPr>
      </w:pPr>
      <w:r w:rsidRPr="00712A7B">
        <w:rPr>
          <w:rFonts w:ascii="Century Gothic" w:hAnsi="Century Gothic"/>
          <w:sz w:val="24"/>
          <w:szCs w:val="24"/>
        </w:rPr>
        <w:lastRenderedPageBreak/>
        <w:t>A</w:t>
      </w:r>
      <w:r w:rsidR="005E4354" w:rsidRPr="00712A7B">
        <w:rPr>
          <w:rFonts w:ascii="Century Gothic" w:hAnsi="Century Gothic"/>
          <w:sz w:val="24"/>
          <w:szCs w:val="24"/>
        </w:rPr>
        <w:t xml:space="preserve"> judge must approve</w:t>
      </w:r>
      <w:r w:rsidRPr="00712A7B">
        <w:rPr>
          <w:rFonts w:ascii="Century Gothic" w:hAnsi="Century Gothic"/>
          <w:sz w:val="24"/>
          <w:szCs w:val="24"/>
        </w:rPr>
        <w:t xml:space="preserve"> this agreement</w:t>
      </w:r>
      <w:r w:rsidR="00AD0F90" w:rsidRPr="00712A7B">
        <w:rPr>
          <w:rFonts w:ascii="Century Gothic" w:hAnsi="Century Gothic"/>
          <w:sz w:val="24"/>
          <w:szCs w:val="24"/>
        </w:rPr>
        <w:t xml:space="preserve">. </w:t>
      </w:r>
      <w:r w:rsidR="005941E5" w:rsidRPr="00712A7B">
        <w:rPr>
          <w:rFonts w:ascii="Century Gothic" w:hAnsi="Century Gothic"/>
          <w:sz w:val="24"/>
          <w:szCs w:val="24"/>
        </w:rPr>
        <w:t xml:space="preserve">We are required to ensure that this </w:t>
      </w:r>
      <w:r w:rsidR="005E4354" w:rsidRPr="00712A7B">
        <w:rPr>
          <w:rFonts w:ascii="Century Gothic" w:hAnsi="Century Gothic"/>
          <w:sz w:val="24"/>
          <w:szCs w:val="24"/>
        </w:rPr>
        <w:t>approval</w:t>
      </w:r>
      <w:r w:rsidR="00AD0F90" w:rsidRPr="00712A7B">
        <w:rPr>
          <w:rFonts w:ascii="Century Gothic" w:hAnsi="Century Gothic"/>
          <w:sz w:val="24"/>
          <w:szCs w:val="24"/>
        </w:rPr>
        <w:t xml:space="preserve"> happen</w:t>
      </w:r>
      <w:r w:rsidR="005941E5" w:rsidRPr="00712A7B">
        <w:rPr>
          <w:rFonts w:ascii="Century Gothic" w:hAnsi="Century Gothic"/>
          <w:sz w:val="24"/>
          <w:szCs w:val="24"/>
        </w:rPr>
        <w:t>s</w:t>
      </w:r>
      <w:r w:rsidR="00AD0F90" w:rsidRPr="00712A7B">
        <w:rPr>
          <w:rFonts w:ascii="Century Gothic" w:hAnsi="Century Gothic"/>
          <w:sz w:val="24"/>
          <w:szCs w:val="24"/>
        </w:rPr>
        <w:t xml:space="preserve"> either </w:t>
      </w:r>
      <w:r w:rsidRPr="00712A7B">
        <w:rPr>
          <w:rFonts w:ascii="Century Gothic" w:hAnsi="Century Gothic"/>
          <w:sz w:val="24"/>
          <w:szCs w:val="24"/>
        </w:rPr>
        <w:t>before th</w:t>
      </w:r>
      <w:r w:rsidR="009A1E49" w:rsidRPr="00712A7B">
        <w:rPr>
          <w:rFonts w:ascii="Century Gothic" w:hAnsi="Century Gothic"/>
          <w:sz w:val="24"/>
          <w:szCs w:val="24"/>
        </w:rPr>
        <w:t>e</w:t>
      </w:r>
      <w:r w:rsidRPr="00712A7B">
        <w:rPr>
          <w:rFonts w:ascii="Century Gothic" w:hAnsi="Century Gothic"/>
          <w:sz w:val="24"/>
          <w:szCs w:val="24"/>
        </w:rPr>
        <w:t xml:space="preserve"> agreement is finalized or</w:t>
      </w:r>
      <w:r w:rsidR="00AD0F90" w:rsidRPr="00712A7B">
        <w:rPr>
          <w:rFonts w:ascii="Century Gothic" w:hAnsi="Century Gothic"/>
          <w:sz w:val="24"/>
          <w:szCs w:val="24"/>
        </w:rPr>
        <w:t xml:space="preserve"> as part of the court’s approval of a settlement </w:t>
      </w:r>
      <w:r w:rsidR="009A0297" w:rsidRPr="00712A7B">
        <w:rPr>
          <w:rFonts w:ascii="Century Gothic" w:hAnsi="Century Gothic"/>
          <w:sz w:val="24"/>
          <w:szCs w:val="24"/>
        </w:rPr>
        <w:t xml:space="preserve">agreement </w:t>
      </w:r>
      <w:r w:rsidR="00AD0F90" w:rsidRPr="00712A7B">
        <w:rPr>
          <w:rFonts w:ascii="Century Gothic" w:hAnsi="Century Gothic"/>
          <w:sz w:val="24"/>
          <w:szCs w:val="24"/>
        </w:rPr>
        <w:t xml:space="preserve">or a consent </w:t>
      </w:r>
      <w:r w:rsidR="007D0120" w:rsidRPr="00712A7B">
        <w:rPr>
          <w:rFonts w:ascii="Century Gothic" w:hAnsi="Century Gothic"/>
          <w:sz w:val="24"/>
          <w:szCs w:val="24"/>
        </w:rPr>
        <w:t>judgment</w:t>
      </w:r>
      <w:r w:rsidR="00AD0F90" w:rsidRPr="00712A7B">
        <w:rPr>
          <w:rFonts w:ascii="Century Gothic" w:hAnsi="Century Gothic"/>
          <w:sz w:val="24"/>
          <w:szCs w:val="24"/>
        </w:rPr>
        <w:t xml:space="preserve">. </w:t>
      </w:r>
    </w:p>
    <w:p w14:paraId="4978B888" w14:textId="0EDD2496" w:rsidR="00EA3732" w:rsidRPr="00712A7B" w:rsidRDefault="00EA3732"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Do not sign until you feel you have answers to all of your </w:t>
      </w:r>
      <w:proofErr w:type="gramStart"/>
      <w:r w:rsidRPr="00712A7B">
        <w:rPr>
          <w:rFonts w:ascii="Century Gothic" w:hAnsi="Century Gothic"/>
          <w:sz w:val="24"/>
          <w:szCs w:val="24"/>
        </w:rPr>
        <w:t>questions</w:t>
      </w:r>
      <w:proofErr w:type="gramEnd"/>
      <w:r w:rsidRPr="00712A7B">
        <w:rPr>
          <w:rFonts w:ascii="Century Gothic" w:hAnsi="Century Gothic"/>
          <w:sz w:val="24"/>
          <w:szCs w:val="24"/>
        </w:rPr>
        <w:t xml:space="preserve"> and you have decided to proceed. </w:t>
      </w:r>
    </w:p>
    <w:p w14:paraId="374C0708" w14:textId="77777777" w:rsidR="00F12DFC" w:rsidRPr="00712A7B" w:rsidRDefault="00F12DFC" w:rsidP="00712A7B">
      <w:pPr>
        <w:spacing w:line="276" w:lineRule="auto"/>
        <w:rPr>
          <w:rFonts w:ascii="Century Gothic" w:hAnsi="Century Gothic"/>
          <w:b/>
          <w:sz w:val="24"/>
          <w:szCs w:val="24"/>
        </w:rPr>
      </w:pPr>
    </w:p>
    <w:p w14:paraId="4DBE25C6" w14:textId="59B11FFC" w:rsidR="004000FD" w:rsidRPr="00712A7B" w:rsidRDefault="00361F19" w:rsidP="00712A7B">
      <w:pPr>
        <w:pStyle w:val="ListParagraph"/>
        <w:spacing w:after="0" w:line="276" w:lineRule="auto"/>
        <w:rPr>
          <w:rFonts w:ascii="Century Gothic" w:hAnsi="Century Gothic"/>
          <w:sz w:val="24"/>
          <w:szCs w:val="24"/>
        </w:rPr>
      </w:pPr>
      <w:r w:rsidRPr="00712A7B">
        <w:rPr>
          <w:rFonts w:ascii="Century Gothic" w:hAnsi="Century Gothic"/>
          <w:sz w:val="24"/>
          <w:szCs w:val="24"/>
        </w:rPr>
        <w:t xml:space="preserve">Services </w:t>
      </w:r>
      <w:r w:rsidR="00371FBC" w:rsidRPr="00712A7B">
        <w:rPr>
          <w:rFonts w:ascii="Century Gothic" w:hAnsi="Century Gothic"/>
          <w:sz w:val="24"/>
          <w:szCs w:val="24"/>
        </w:rPr>
        <w:t>we will provide under</w:t>
      </w:r>
      <w:r w:rsidRPr="00712A7B">
        <w:rPr>
          <w:rFonts w:ascii="Century Gothic" w:hAnsi="Century Gothic"/>
          <w:sz w:val="24"/>
          <w:szCs w:val="24"/>
        </w:rPr>
        <w:t xml:space="preserve"> this agreement</w:t>
      </w:r>
    </w:p>
    <w:p w14:paraId="4AF0C029" w14:textId="5D317764" w:rsidR="00CD387D" w:rsidRPr="00712A7B" w:rsidRDefault="00885AFF"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 xml:space="preserve">You retain us </w:t>
      </w:r>
      <w:r w:rsidR="00CD387D" w:rsidRPr="00712A7B">
        <w:rPr>
          <w:rFonts w:ascii="Century Gothic" w:hAnsi="Century Gothic"/>
          <w:i w:val="0"/>
          <w:color w:val="auto"/>
          <w:sz w:val="24"/>
          <w:szCs w:val="24"/>
        </w:rPr>
        <w:t>on a contingency fee basis</w:t>
      </w:r>
      <w:r w:rsidR="001D6980" w:rsidRPr="00712A7B">
        <w:rPr>
          <w:rFonts w:ascii="Century Gothic" w:hAnsi="Century Gothic"/>
          <w:i w:val="0"/>
          <w:color w:val="auto"/>
          <w:sz w:val="24"/>
          <w:szCs w:val="24"/>
        </w:rPr>
        <w:t xml:space="preserve"> </w:t>
      </w:r>
      <w:r w:rsidR="00165882" w:rsidRPr="00712A7B">
        <w:rPr>
          <w:rFonts w:ascii="Century Gothic" w:hAnsi="Century Gothic"/>
          <w:i w:val="0"/>
          <w:color w:val="auto"/>
          <w:sz w:val="24"/>
          <w:szCs w:val="24"/>
        </w:rPr>
        <w:t>to</w:t>
      </w:r>
      <w:r w:rsidR="00C67962" w:rsidRPr="00712A7B">
        <w:rPr>
          <w:rFonts w:ascii="Century Gothic" w:hAnsi="Century Gothic"/>
          <w:i w:val="0"/>
          <w:color w:val="auto"/>
          <w:sz w:val="24"/>
          <w:szCs w:val="24"/>
        </w:rPr>
        <w:t xml:space="preserve"> [</w:t>
      </w:r>
      <w:r w:rsidR="002643E2" w:rsidRPr="00712A7B">
        <w:rPr>
          <w:rFonts w:ascii="Century Gothic" w:hAnsi="Century Gothic"/>
          <w:i w:val="0"/>
          <w:color w:val="auto"/>
          <w:sz w:val="24"/>
          <w:szCs w:val="24"/>
        </w:rPr>
        <w:t>Briefly d</w:t>
      </w:r>
      <w:r w:rsidR="00C67962" w:rsidRPr="00712A7B">
        <w:rPr>
          <w:rFonts w:ascii="Century Gothic" w:hAnsi="Century Gothic"/>
          <w:i w:val="0"/>
          <w:color w:val="auto"/>
          <w:sz w:val="24"/>
          <w:szCs w:val="24"/>
        </w:rPr>
        <w:t>escribe the natur</w:t>
      </w:r>
      <w:r w:rsidR="00A1263D" w:rsidRPr="00712A7B">
        <w:rPr>
          <w:rFonts w:ascii="Century Gothic" w:hAnsi="Century Gothic"/>
          <w:i w:val="0"/>
          <w:color w:val="auto"/>
          <w:sz w:val="24"/>
          <w:szCs w:val="24"/>
        </w:rPr>
        <w:t xml:space="preserve">e of the matter and the </w:t>
      </w:r>
      <w:r w:rsidR="00C67962" w:rsidRPr="00712A7B">
        <w:rPr>
          <w:rFonts w:ascii="Century Gothic" w:hAnsi="Century Gothic"/>
          <w:i w:val="0"/>
          <w:color w:val="auto"/>
          <w:sz w:val="24"/>
          <w:szCs w:val="24"/>
        </w:rPr>
        <w:t>scope of the retainer.]</w:t>
      </w:r>
    </w:p>
    <w:p w14:paraId="1108C2EF" w14:textId="0DB85134" w:rsidR="004C485B" w:rsidRPr="00712A7B" w:rsidRDefault="00165882" w:rsidP="00712A7B">
      <w:pPr>
        <w:pStyle w:val="Body"/>
        <w:spacing w:after="0" w:line="276" w:lineRule="auto"/>
        <w:rPr>
          <w:rFonts w:ascii="Century Gothic" w:hAnsi="Century Gothic"/>
          <w:sz w:val="24"/>
          <w:szCs w:val="24"/>
        </w:rPr>
      </w:pPr>
      <w:r w:rsidRPr="00712A7B">
        <w:rPr>
          <w:rFonts w:ascii="Century Gothic" w:hAnsi="Century Gothic"/>
          <w:sz w:val="24"/>
          <w:szCs w:val="24"/>
        </w:rPr>
        <w:t>You</w:t>
      </w:r>
      <w:r w:rsidRPr="00712A7B">
        <w:rPr>
          <w:rFonts w:ascii="Century Gothic" w:hAnsi="Century Gothic"/>
          <w:b/>
          <w:sz w:val="24"/>
          <w:szCs w:val="24"/>
        </w:rPr>
        <w:t xml:space="preserve"> </w:t>
      </w:r>
      <w:r w:rsidRPr="00712A7B">
        <w:rPr>
          <w:rFonts w:ascii="Century Gothic" w:hAnsi="Century Gothic"/>
          <w:sz w:val="24"/>
          <w:szCs w:val="24"/>
        </w:rPr>
        <w:t>retain us to represent you</w:t>
      </w:r>
      <w:r w:rsidR="003273CD" w:rsidRPr="00712A7B">
        <w:rPr>
          <w:rFonts w:ascii="Century Gothic" w:hAnsi="Century Gothic"/>
          <w:sz w:val="24"/>
          <w:szCs w:val="24"/>
        </w:rPr>
        <w:t>:</w:t>
      </w:r>
      <w:r w:rsidR="00CD387D" w:rsidRPr="00712A7B">
        <w:rPr>
          <w:rFonts w:ascii="Century Gothic" w:hAnsi="Century Gothic"/>
          <w:sz w:val="24"/>
          <w:szCs w:val="24"/>
        </w:rPr>
        <w:t xml:space="preserve"> </w:t>
      </w:r>
      <w:r w:rsidR="004C485B" w:rsidRPr="00712A7B">
        <w:rPr>
          <w:rFonts w:ascii="Century Gothic" w:hAnsi="Century Gothic"/>
          <w:sz w:val="24"/>
          <w:szCs w:val="24"/>
        </w:rPr>
        <w:t xml:space="preserve">[Select </w:t>
      </w:r>
      <w:r w:rsidR="003273CD" w:rsidRPr="00712A7B">
        <w:rPr>
          <w:rFonts w:ascii="Century Gothic" w:hAnsi="Century Gothic"/>
          <w:sz w:val="24"/>
          <w:szCs w:val="24"/>
        </w:rPr>
        <w:t>each bullet that</w:t>
      </w:r>
      <w:r w:rsidR="004C485B" w:rsidRPr="00712A7B">
        <w:rPr>
          <w:rFonts w:ascii="Century Gothic" w:hAnsi="Century Gothic"/>
          <w:sz w:val="24"/>
          <w:szCs w:val="24"/>
        </w:rPr>
        <w:t xml:space="preserve"> applies</w:t>
      </w:r>
      <w:r w:rsidR="003273CD" w:rsidRPr="00712A7B">
        <w:rPr>
          <w:rFonts w:ascii="Century Gothic" w:hAnsi="Century Gothic"/>
          <w:sz w:val="24"/>
          <w:szCs w:val="24"/>
        </w:rPr>
        <w:t>.</w:t>
      </w:r>
      <w:r w:rsidR="00FE20C7" w:rsidRPr="00712A7B">
        <w:rPr>
          <w:rFonts w:ascii="Century Gothic" w:hAnsi="Century Gothic"/>
          <w:sz w:val="24"/>
          <w:szCs w:val="24"/>
        </w:rPr>
        <w:t xml:space="preserve"> </w:t>
      </w:r>
      <w:r w:rsidR="004C485B" w:rsidRPr="00712A7B">
        <w:rPr>
          <w:rFonts w:ascii="Century Gothic" w:hAnsi="Century Gothic"/>
          <w:sz w:val="24"/>
          <w:szCs w:val="24"/>
        </w:rPr>
        <w:t>Erase what does not apply</w:t>
      </w:r>
      <w:r w:rsidR="00713544" w:rsidRPr="00712A7B">
        <w:rPr>
          <w:rFonts w:ascii="Century Gothic" w:hAnsi="Century Gothic"/>
          <w:sz w:val="24"/>
          <w:szCs w:val="24"/>
        </w:rPr>
        <w:t>:</w:t>
      </w:r>
      <w:r w:rsidR="004C485B" w:rsidRPr="00712A7B">
        <w:rPr>
          <w:rFonts w:ascii="Century Gothic" w:hAnsi="Century Gothic"/>
          <w:sz w:val="24"/>
          <w:szCs w:val="24"/>
        </w:rPr>
        <w:t xml:space="preserve">]  </w:t>
      </w:r>
    </w:p>
    <w:p w14:paraId="730FFA46" w14:textId="77777777" w:rsidR="004000FD" w:rsidRPr="00712A7B" w:rsidRDefault="004000FD" w:rsidP="00712A7B">
      <w:pPr>
        <w:pStyle w:val="Body"/>
        <w:spacing w:after="0" w:line="276" w:lineRule="auto"/>
        <w:rPr>
          <w:rFonts w:ascii="Century Gothic" w:hAnsi="Century Gothic"/>
          <w:sz w:val="24"/>
          <w:szCs w:val="24"/>
        </w:rPr>
      </w:pPr>
    </w:p>
    <w:p w14:paraId="182AFCBB" w14:textId="77777777" w:rsidR="00FE20C7" w:rsidRPr="00712A7B" w:rsidRDefault="00FE20C7" w:rsidP="00712A7B">
      <w:pPr>
        <w:pStyle w:val="Body"/>
        <w:numPr>
          <w:ilvl w:val="0"/>
          <w:numId w:val="40"/>
        </w:numPr>
        <w:spacing w:after="0" w:line="276" w:lineRule="auto"/>
        <w:rPr>
          <w:rFonts w:ascii="Century Gothic" w:hAnsi="Century Gothic"/>
          <w:sz w:val="24"/>
          <w:szCs w:val="24"/>
        </w:rPr>
      </w:pPr>
      <w:r w:rsidRPr="00712A7B">
        <w:rPr>
          <w:rFonts w:ascii="Century Gothic" w:hAnsi="Century Gothic"/>
          <w:sz w:val="24"/>
          <w:szCs w:val="24"/>
        </w:rPr>
        <w:t xml:space="preserve">through to settlement </w:t>
      </w:r>
    </w:p>
    <w:p w14:paraId="442E445C" w14:textId="77777777" w:rsidR="00FE20C7" w:rsidRPr="00712A7B" w:rsidRDefault="00FE20C7" w:rsidP="00712A7B">
      <w:pPr>
        <w:pStyle w:val="Body"/>
        <w:numPr>
          <w:ilvl w:val="0"/>
          <w:numId w:val="40"/>
        </w:numPr>
        <w:spacing w:after="0" w:line="276" w:lineRule="auto"/>
        <w:rPr>
          <w:rFonts w:ascii="Century Gothic" w:hAnsi="Century Gothic"/>
          <w:sz w:val="24"/>
          <w:szCs w:val="24"/>
        </w:rPr>
      </w:pPr>
      <w:r w:rsidRPr="00712A7B">
        <w:rPr>
          <w:rFonts w:ascii="Century Gothic" w:hAnsi="Century Gothic"/>
          <w:sz w:val="24"/>
          <w:szCs w:val="24"/>
        </w:rPr>
        <w:t>through to the end of your hearing</w:t>
      </w:r>
    </w:p>
    <w:p w14:paraId="3E0160A1" w14:textId="77777777" w:rsidR="00FE20C7" w:rsidRPr="00712A7B" w:rsidRDefault="00FE20C7" w:rsidP="00712A7B">
      <w:pPr>
        <w:pStyle w:val="Body"/>
        <w:numPr>
          <w:ilvl w:val="0"/>
          <w:numId w:val="40"/>
        </w:numPr>
        <w:spacing w:after="0" w:line="276" w:lineRule="auto"/>
        <w:rPr>
          <w:rFonts w:ascii="Century Gothic" w:hAnsi="Century Gothic"/>
          <w:b/>
          <w:sz w:val="24"/>
          <w:szCs w:val="24"/>
        </w:rPr>
      </w:pPr>
      <w:r w:rsidRPr="00712A7B">
        <w:rPr>
          <w:rFonts w:ascii="Century Gothic" w:hAnsi="Century Gothic"/>
          <w:sz w:val="24"/>
          <w:szCs w:val="24"/>
        </w:rPr>
        <w:t>through an appeal if you lose your case and decide to appeal.</w:t>
      </w:r>
    </w:p>
    <w:p w14:paraId="55E4C6D8" w14:textId="77777777" w:rsidR="00885AFF" w:rsidRPr="00712A7B" w:rsidRDefault="00885AFF" w:rsidP="00712A7B">
      <w:pPr>
        <w:spacing w:line="276" w:lineRule="auto"/>
        <w:rPr>
          <w:rFonts w:ascii="Century Gothic" w:hAnsi="Century Gothic"/>
          <w:sz w:val="24"/>
          <w:szCs w:val="24"/>
        </w:rPr>
      </w:pPr>
    </w:p>
    <w:p w14:paraId="44AD3BD0" w14:textId="77777777" w:rsidR="00C04302" w:rsidRPr="00712A7B" w:rsidRDefault="00C04302" w:rsidP="00712A7B">
      <w:pPr>
        <w:spacing w:line="276" w:lineRule="auto"/>
        <w:rPr>
          <w:rFonts w:ascii="Century Gothic" w:hAnsi="Century Gothic"/>
          <w:sz w:val="24"/>
          <w:szCs w:val="24"/>
        </w:rPr>
      </w:pPr>
      <w:r w:rsidRPr="00712A7B">
        <w:rPr>
          <w:rFonts w:ascii="Century Gothic" w:hAnsi="Century Gothic"/>
          <w:sz w:val="24"/>
          <w:szCs w:val="24"/>
        </w:rPr>
        <w:t xml:space="preserve">You have the right to make all critical decisions </w:t>
      </w:r>
      <w:r w:rsidR="000677A2" w:rsidRPr="00712A7B">
        <w:rPr>
          <w:rFonts w:ascii="Century Gothic" w:hAnsi="Century Gothic"/>
          <w:sz w:val="24"/>
          <w:szCs w:val="24"/>
        </w:rPr>
        <w:t>about</w:t>
      </w:r>
      <w:r w:rsidRPr="00712A7B">
        <w:rPr>
          <w:rFonts w:ascii="Century Gothic" w:hAnsi="Century Gothic"/>
          <w:sz w:val="24"/>
          <w:szCs w:val="24"/>
        </w:rPr>
        <w:t xml:space="preserve"> how we conduct this matter.</w:t>
      </w:r>
    </w:p>
    <w:p w14:paraId="44DC7141" w14:textId="77777777" w:rsidR="00C04302" w:rsidRPr="00712A7B" w:rsidRDefault="00C04302" w:rsidP="00712A7B">
      <w:pPr>
        <w:spacing w:line="276" w:lineRule="auto"/>
        <w:rPr>
          <w:rFonts w:ascii="Century Gothic" w:hAnsi="Century Gothic"/>
          <w:b/>
          <w:sz w:val="24"/>
          <w:szCs w:val="24"/>
        </w:rPr>
      </w:pPr>
    </w:p>
    <w:p w14:paraId="17F71000" w14:textId="4FB866A3" w:rsidR="004000FD" w:rsidRPr="00712A7B" w:rsidRDefault="004C485B" w:rsidP="00712A7B">
      <w:pPr>
        <w:pStyle w:val="ListParagraph"/>
        <w:spacing w:after="0" w:line="276" w:lineRule="auto"/>
        <w:rPr>
          <w:rFonts w:ascii="Century Gothic" w:hAnsi="Century Gothic"/>
          <w:sz w:val="24"/>
          <w:szCs w:val="24"/>
        </w:rPr>
      </w:pPr>
      <w:r w:rsidRPr="00712A7B">
        <w:rPr>
          <w:rFonts w:ascii="Century Gothic" w:hAnsi="Century Gothic"/>
          <w:sz w:val="24"/>
          <w:szCs w:val="24"/>
        </w:rPr>
        <w:t>Services</w:t>
      </w:r>
      <w:r w:rsidR="00885AFF" w:rsidRPr="00712A7B">
        <w:rPr>
          <w:rFonts w:ascii="Century Gothic" w:hAnsi="Century Gothic"/>
          <w:sz w:val="24"/>
          <w:szCs w:val="24"/>
        </w:rPr>
        <w:t xml:space="preserve"> NOT covered by this a</w:t>
      </w:r>
      <w:r w:rsidR="00E75736" w:rsidRPr="00712A7B">
        <w:rPr>
          <w:rFonts w:ascii="Century Gothic" w:hAnsi="Century Gothic"/>
          <w:sz w:val="24"/>
          <w:szCs w:val="24"/>
        </w:rPr>
        <w:t>greement</w:t>
      </w:r>
    </w:p>
    <w:p w14:paraId="6D279D56" w14:textId="47014D16" w:rsidR="004C661E" w:rsidRPr="00712A7B" w:rsidRDefault="004C661E"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[Delete Section 3 if it does not apply.]</w:t>
      </w:r>
    </w:p>
    <w:p w14:paraId="23CBD119" w14:textId="77777777" w:rsidR="008B43B5" w:rsidRPr="00712A7B" w:rsidRDefault="008B43B5" w:rsidP="00712A7B">
      <w:pPr>
        <w:pStyle w:val="Body"/>
        <w:spacing w:after="0" w:line="276" w:lineRule="auto"/>
        <w:rPr>
          <w:rFonts w:ascii="Century Gothic" w:hAnsi="Century Gothic"/>
          <w:sz w:val="24"/>
          <w:szCs w:val="24"/>
        </w:rPr>
      </w:pPr>
      <w:r w:rsidRPr="00712A7B">
        <w:rPr>
          <w:rFonts w:ascii="Century Gothic" w:hAnsi="Century Gothic"/>
          <w:sz w:val="24"/>
          <w:szCs w:val="24"/>
        </w:rPr>
        <w:t>We have discussed the following services</w:t>
      </w:r>
      <w:r w:rsidR="00BE539D" w:rsidRPr="00712A7B">
        <w:rPr>
          <w:rFonts w:ascii="Century Gothic" w:hAnsi="Century Gothic"/>
          <w:sz w:val="24"/>
          <w:szCs w:val="24"/>
        </w:rPr>
        <w:t xml:space="preserve"> and you have asked us not to take any action concerning them. That means they </w:t>
      </w:r>
      <w:r w:rsidRPr="00712A7B">
        <w:rPr>
          <w:rFonts w:ascii="Century Gothic" w:hAnsi="Century Gothic"/>
          <w:sz w:val="24"/>
          <w:szCs w:val="24"/>
        </w:rPr>
        <w:t xml:space="preserve">are </w:t>
      </w:r>
      <w:r w:rsidRPr="00712A7B">
        <w:rPr>
          <w:rFonts w:ascii="Century Gothic" w:hAnsi="Century Gothic"/>
          <w:b/>
          <w:sz w:val="24"/>
          <w:szCs w:val="24"/>
        </w:rPr>
        <w:t>not</w:t>
      </w:r>
      <w:r w:rsidRPr="00712A7B">
        <w:rPr>
          <w:rFonts w:ascii="Century Gothic" w:hAnsi="Century Gothic"/>
          <w:sz w:val="24"/>
          <w:szCs w:val="24"/>
        </w:rPr>
        <w:t xml:space="preserve"> covered by this agreement:</w:t>
      </w:r>
    </w:p>
    <w:p w14:paraId="5D217270" w14:textId="77777777" w:rsidR="008E6CA8" w:rsidRPr="00712A7B" w:rsidRDefault="008E6CA8" w:rsidP="00712A7B">
      <w:pPr>
        <w:pStyle w:val="Body"/>
        <w:numPr>
          <w:ilvl w:val="0"/>
          <w:numId w:val="31"/>
        </w:numPr>
        <w:spacing w:after="0" w:line="276" w:lineRule="auto"/>
        <w:rPr>
          <w:rFonts w:ascii="Century Gothic" w:hAnsi="Century Gothic"/>
          <w:sz w:val="24"/>
          <w:szCs w:val="24"/>
        </w:rPr>
      </w:pPr>
      <w:r w:rsidRPr="00712A7B">
        <w:rPr>
          <w:rFonts w:ascii="Century Gothic" w:hAnsi="Century Gothic"/>
          <w:sz w:val="24"/>
          <w:szCs w:val="24"/>
        </w:rPr>
        <w:t>[service]</w:t>
      </w:r>
    </w:p>
    <w:p w14:paraId="67302207" w14:textId="6E697018" w:rsidR="008E6CA8" w:rsidRPr="00712A7B" w:rsidRDefault="008E6CA8" w:rsidP="00712A7B">
      <w:pPr>
        <w:pStyle w:val="Body"/>
        <w:numPr>
          <w:ilvl w:val="0"/>
          <w:numId w:val="31"/>
        </w:numPr>
        <w:spacing w:after="0" w:line="276" w:lineRule="auto"/>
        <w:rPr>
          <w:rFonts w:ascii="Century Gothic" w:hAnsi="Century Gothic"/>
          <w:sz w:val="24"/>
          <w:szCs w:val="24"/>
        </w:rPr>
      </w:pPr>
      <w:r w:rsidRPr="00712A7B">
        <w:rPr>
          <w:rFonts w:ascii="Century Gothic" w:hAnsi="Century Gothic"/>
          <w:sz w:val="24"/>
          <w:szCs w:val="24"/>
        </w:rPr>
        <w:t>[service]</w:t>
      </w:r>
    </w:p>
    <w:p w14:paraId="5DFE2913" w14:textId="77777777" w:rsidR="007B4975" w:rsidRPr="00712A7B" w:rsidRDefault="007B4975" w:rsidP="00712A7B">
      <w:pPr>
        <w:pStyle w:val="Body"/>
        <w:spacing w:after="0" w:line="276" w:lineRule="auto"/>
        <w:ind w:left="720"/>
        <w:rPr>
          <w:rFonts w:ascii="Century Gothic" w:hAnsi="Century Gothic"/>
          <w:sz w:val="24"/>
          <w:szCs w:val="24"/>
        </w:rPr>
      </w:pPr>
    </w:p>
    <w:p w14:paraId="3C966399" w14:textId="77777777" w:rsidR="008B43B5" w:rsidRPr="00712A7B" w:rsidRDefault="008B43B5"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 xml:space="preserve">[List in bullet form any </w:t>
      </w:r>
      <w:r w:rsidR="00DF4047" w:rsidRPr="00712A7B">
        <w:rPr>
          <w:rFonts w:ascii="Century Gothic" w:hAnsi="Century Gothic"/>
          <w:i w:val="0"/>
          <w:color w:val="auto"/>
          <w:sz w:val="24"/>
          <w:szCs w:val="24"/>
        </w:rPr>
        <w:t xml:space="preserve">legal </w:t>
      </w:r>
      <w:r w:rsidR="00B9527A" w:rsidRPr="00712A7B">
        <w:rPr>
          <w:rFonts w:ascii="Century Gothic" w:hAnsi="Century Gothic"/>
          <w:i w:val="0"/>
          <w:color w:val="auto"/>
          <w:sz w:val="24"/>
          <w:szCs w:val="24"/>
        </w:rPr>
        <w:t>courses of action</w:t>
      </w:r>
      <w:r w:rsidRPr="00712A7B">
        <w:rPr>
          <w:rFonts w:ascii="Century Gothic" w:hAnsi="Century Gothic"/>
          <w:i w:val="0"/>
          <w:color w:val="auto"/>
          <w:sz w:val="24"/>
          <w:szCs w:val="24"/>
        </w:rPr>
        <w:t xml:space="preserve"> </w:t>
      </w:r>
      <w:r w:rsidR="00B9527A" w:rsidRPr="00712A7B">
        <w:rPr>
          <w:rFonts w:ascii="Century Gothic" w:hAnsi="Century Gothic"/>
          <w:i w:val="0"/>
          <w:color w:val="auto"/>
          <w:sz w:val="24"/>
          <w:szCs w:val="24"/>
        </w:rPr>
        <w:t xml:space="preserve">related to the case but </w:t>
      </w:r>
      <w:r w:rsidRPr="00712A7B">
        <w:rPr>
          <w:rFonts w:ascii="Century Gothic" w:hAnsi="Century Gothic"/>
          <w:i w:val="0"/>
          <w:color w:val="auto"/>
          <w:sz w:val="24"/>
          <w:szCs w:val="24"/>
        </w:rPr>
        <w:t>excluded</w:t>
      </w:r>
      <w:r w:rsidR="00DF4047" w:rsidRPr="00712A7B">
        <w:rPr>
          <w:rFonts w:ascii="Century Gothic" w:hAnsi="Century Gothic"/>
          <w:i w:val="0"/>
          <w:color w:val="auto"/>
          <w:sz w:val="24"/>
          <w:szCs w:val="24"/>
        </w:rPr>
        <w:t xml:space="preserve"> from the agreement</w:t>
      </w:r>
      <w:r w:rsidRPr="00712A7B">
        <w:rPr>
          <w:rFonts w:ascii="Century Gothic" w:hAnsi="Century Gothic"/>
          <w:i w:val="0"/>
          <w:color w:val="auto"/>
          <w:sz w:val="24"/>
          <w:szCs w:val="24"/>
        </w:rPr>
        <w:t>.</w:t>
      </w:r>
      <w:r w:rsidR="00B9527A" w:rsidRPr="00712A7B">
        <w:rPr>
          <w:rFonts w:ascii="Century Gothic" w:hAnsi="Century Gothic"/>
          <w:i w:val="0"/>
          <w:color w:val="auto"/>
          <w:sz w:val="24"/>
          <w:szCs w:val="24"/>
        </w:rPr>
        <w:t xml:space="preserve"> </w:t>
      </w:r>
      <w:r w:rsidR="00BE539D" w:rsidRPr="00712A7B">
        <w:rPr>
          <w:rFonts w:ascii="Century Gothic" w:hAnsi="Century Gothic"/>
          <w:i w:val="0"/>
          <w:color w:val="auto"/>
          <w:sz w:val="24"/>
          <w:szCs w:val="24"/>
        </w:rPr>
        <w:t>T</w:t>
      </w:r>
      <w:r w:rsidR="00B9527A" w:rsidRPr="00712A7B">
        <w:rPr>
          <w:rFonts w:ascii="Century Gothic" w:hAnsi="Century Gothic"/>
          <w:i w:val="0"/>
          <w:color w:val="auto"/>
          <w:sz w:val="24"/>
          <w:szCs w:val="24"/>
        </w:rPr>
        <w:t>he client may have a claim</w:t>
      </w:r>
      <w:r w:rsidR="00BE539D" w:rsidRPr="00712A7B">
        <w:rPr>
          <w:rFonts w:ascii="Century Gothic" w:hAnsi="Century Gothic"/>
          <w:i w:val="0"/>
          <w:color w:val="auto"/>
          <w:sz w:val="24"/>
          <w:szCs w:val="24"/>
        </w:rPr>
        <w:t xml:space="preserve">, for instance, </w:t>
      </w:r>
      <w:r w:rsidR="00B9527A" w:rsidRPr="00712A7B">
        <w:rPr>
          <w:rFonts w:ascii="Century Gothic" w:hAnsi="Century Gothic"/>
          <w:i w:val="0"/>
          <w:color w:val="auto"/>
          <w:sz w:val="24"/>
          <w:szCs w:val="24"/>
        </w:rPr>
        <w:t>in tort / for motor vehicle accident benefits /</w:t>
      </w:r>
      <w:r w:rsidR="00BE539D" w:rsidRPr="00712A7B">
        <w:rPr>
          <w:rFonts w:ascii="Century Gothic" w:hAnsi="Century Gothic"/>
          <w:i w:val="0"/>
          <w:color w:val="auto"/>
          <w:sz w:val="24"/>
          <w:szCs w:val="24"/>
        </w:rPr>
        <w:t xml:space="preserve"> for</w:t>
      </w:r>
      <w:r w:rsidR="00B9527A" w:rsidRPr="00712A7B">
        <w:rPr>
          <w:rFonts w:ascii="Century Gothic" w:hAnsi="Century Gothic"/>
          <w:i w:val="0"/>
          <w:color w:val="auto"/>
          <w:sz w:val="24"/>
          <w:szCs w:val="24"/>
        </w:rPr>
        <w:t xml:space="preserve"> long term disability / </w:t>
      </w:r>
      <w:r w:rsidR="00A1263D" w:rsidRPr="00712A7B">
        <w:rPr>
          <w:rFonts w:ascii="Century Gothic" w:hAnsi="Century Gothic"/>
          <w:i w:val="0"/>
          <w:color w:val="auto"/>
          <w:sz w:val="24"/>
          <w:szCs w:val="24"/>
        </w:rPr>
        <w:t>for CPP</w:t>
      </w:r>
      <w:r w:rsidR="007F7649" w:rsidRPr="00712A7B">
        <w:rPr>
          <w:rFonts w:ascii="Century Gothic" w:hAnsi="Century Gothic"/>
          <w:i w:val="0"/>
          <w:color w:val="auto"/>
          <w:sz w:val="24"/>
          <w:szCs w:val="24"/>
        </w:rPr>
        <w:t xml:space="preserve"> </w:t>
      </w:r>
      <w:r w:rsidR="00A1263D" w:rsidRPr="00712A7B">
        <w:rPr>
          <w:rFonts w:ascii="Century Gothic" w:hAnsi="Century Gothic"/>
          <w:i w:val="0"/>
          <w:color w:val="auto"/>
          <w:sz w:val="24"/>
          <w:szCs w:val="24"/>
        </w:rPr>
        <w:t>disability</w:t>
      </w:r>
      <w:r w:rsidR="00B9527A" w:rsidRPr="00712A7B">
        <w:rPr>
          <w:rFonts w:ascii="Century Gothic" w:hAnsi="Century Gothic"/>
          <w:i w:val="0"/>
          <w:color w:val="auto"/>
          <w:sz w:val="24"/>
          <w:szCs w:val="24"/>
        </w:rPr>
        <w:t>.</w:t>
      </w:r>
      <w:r w:rsidRPr="00712A7B">
        <w:rPr>
          <w:rFonts w:ascii="Century Gothic" w:hAnsi="Century Gothic"/>
          <w:i w:val="0"/>
          <w:color w:val="auto"/>
          <w:sz w:val="24"/>
          <w:szCs w:val="24"/>
        </w:rPr>
        <w:t xml:space="preserve"> Include any advice you gave</w:t>
      </w:r>
      <w:r w:rsidR="00DF4047" w:rsidRPr="00712A7B">
        <w:rPr>
          <w:rFonts w:ascii="Century Gothic" w:hAnsi="Century Gothic"/>
          <w:i w:val="0"/>
          <w:color w:val="auto"/>
          <w:sz w:val="24"/>
          <w:szCs w:val="24"/>
        </w:rPr>
        <w:t>,</w:t>
      </w:r>
      <w:r w:rsidRPr="00712A7B">
        <w:rPr>
          <w:rFonts w:ascii="Century Gothic" w:hAnsi="Century Gothic"/>
          <w:i w:val="0"/>
          <w:color w:val="auto"/>
          <w:sz w:val="24"/>
          <w:szCs w:val="24"/>
        </w:rPr>
        <w:t xml:space="preserve"> such as </w:t>
      </w:r>
      <w:r w:rsidR="00DF4047" w:rsidRPr="00712A7B">
        <w:rPr>
          <w:rFonts w:ascii="Century Gothic" w:hAnsi="Century Gothic"/>
          <w:i w:val="0"/>
          <w:color w:val="auto"/>
          <w:sz w:val="24"/>
          <w:szCs w:val="24"/>
        </w:rPr>
        <w:t xml:space="preserve">recommending they retain someone else, </w:t>
      </w:r>
      <w:r w:rsidR="008626F4" w:rsidRPr="00712A7B">
        <w:rPr>
          <w:rFonts w:ascii="Century Gothic" w:hAnsi="Century Gothic"/>
          <w:i w:val="0"/>
          <w:color w:val="auto"/>
          <w:sz w:val="24"/>
          <w:szCs w:val="24"/>
        </w:rPr>
        <w:t xml:space="preserve">or </w:t>
      </w:r>
      <w:r w:rsidR="00DF4047" w:rsidRPr="00712A7B">
        <w:rPr>
          <w:rFonts w:ascii="Century Gothic" w:hAnsi="Century Gothic"/>
          <w:i w:val="0"/>
          <w:color w:val="auto"/>
          <w:sz w:val="24"/>
          <w:szCs w:val="24"/>
        </w:rPr>
        <w:t xml:space="preserve">reminding </w:t>
      </w:r>
      <w:r w:rsidR="008626F4" w:rsidRPr="00712A7B">
        <w:rPr>
          <w:rFonts w:ascii="Century Gothic" w:hAnsi="Century Gothic"/>
          <w:i w:val="0"/>
          <w:color w:val="auto"/>
          <w:sz w:val="24"/>
          <w:szCs w:val="24"/>
        </w:rPr>
        <w:t>them of limitation periods.</w:t>
      </w:r>
      <w:r w:rsidRPr="00712A7B">
        <w:rPr>
          <w:rFonts w:ascii="Century Gothic" w:hAnsi="Century Gothic"/>
          <w:i w:val="0"/>
          <w:color w:val="auto"/>
          <w:sz w:val="24"/>
          <w:szCs w:val="24"/>
        </w:rPr>
        <w:t>]</w:t>
      </w:r>
    </w:p>
    <w:p w14:paraId="7077C47D" w14:textId="77777777" w:rsidR="00ED4B5D" w:rsidRPr="00712A7B" w:rsidRDefault="00ED4B5D" w:rsidP="00712A7B">
      <w:pPr>
        <w:spacing w:line="276" w:lineRule="auto"/>
        <w:rPr>
          <w:rFonts w:ascii="Century Gothic" w:hAnsi="Century Gothic"/>
          <w:b/>
          <w:sz w:val="24"/>
          <w:szCs w:val="24"/>
        </w:rPr>
      </w:pPr>
    </w:p>
    <w:p w14:paraId="78141CC2" w14:textId="17057D10" w:rsidR="004000FD" w:rsidRPr="00712A7B" w:rsidRDefault="008626F4" w:rsidP="00712A7B">
      <w:pPr>
        <w:pStyle w:val="ListParagraph"/>
        <w:spacing w:after="0" w:line="276" w:lineRule="auto"/>
        <w:rPr>
          <w:rFonts w:ascii="Century Gothic" w:hAnsi="Century Gothic"/>
          <w:sz w:val="24"/>
          <w:szCs w:val="24"/>
        </w:rPr>
      </w:pPr>
      <w:r w:rsidRPr="00712A7B">
        <w:rPr>
          <w:rFonts w:ascii="Century Gothic" w:hAnsi="Century Gothic"/>
          <w:sz w:val="24"/>
          <w:szCs w:val="24"/>
        </w:rPr>
        <w:t>O</w:t>
      </w:r>
      <w:r w:rsidR="005B04C2" w:rsidRPr="00712A7B">
        <w:rPr>
          <w:rFonts w:ascii="Century Gothic" w:hAnsi="Century Gothic"/>
          <w:sz w:val="24"/>
          <w:szCs w:val="24"/>
        </w:rPr>
        <w:t>ther clients we are acting for</w:t>
      </w:r>
      <w:r w:rsidRPr="00712A7B">
        <w:rPr>
          <w:rFonts w:ascii="Century Gothic" w:hAnsi="Century Gothic"/>
          <w:sz w:val="24"/>
          <w:szCs w:val="24"/>
        </w:rPr>
        <w:t xml:space="preserve"> in this matter</w:t>
      </w:r>
    </w:p>
    <w:p w14:paraId="1E4A4CE4" w14:textId="7C2D7CA7" w:rsidR="00ED4B5D" w:rsidRPr="00712A7B" w:rsidRDefault="004C661E"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[Delete</w:t>
      </w:r>
      <w:r w:rsidR="00A1263D" w:rsidRPr="00712A7B">
        <w:rPr>
          <w:rFonts w:ascii="Century Gothic" w:hAnsi="Century Gothic"/>
          <w:i w:val="0"/>
          <w:color w:val="auto"/>
          <w:sz w:val="24"/>
          <w:szCs w:val="24"/>
        </w:rPr>
        <w:t xml:space="preserve"> S</w:t>
      </w:r>
      <w:r w:rsidR="008626F4" w:rsidRPr="00712A7B">
        <w:rPr>
          <w:rFonts w:ascii="Century Gothic" w:hAnsi="Century Gothic"/>
          <w:i w:val="0"/>
          <w:color w:val="auto"/>
          <w:sz w:val="24"/>
          <w:szCs w:val="24"/>
        </w:rPr>
        <w:t>ection</w:t>
      </w:r>
      <w:r w:rsidR="00A1263D" w:rsidRPr="00712A7B">
        <w:rPr>
          <w:rFonts w:ascii="Century Gothic" w:hAnsi="Century Gothic"/>
          <w:i w:val="0"/>
          <w:color w:val="auto"/>
          <w:sz w:val="24"/>
          <w:szCs w:val="24"/>
        </w:rPr>
        <w:t xml:space="preserve"> 4 if</w:t>
      </w:r>
      <w:r w:rsidR="008626F4" w:rsidRPr="00712A7B">
        <w:rPr>
          <w:rFonts w:ascii="Century Gothic" w:hAnsi="Century Gothic"/>
          <w:i w:val="0"/>
          <w:color w:val="auto"/>
          <w:sz w:val="24"/>
          <w:szCs w:val="24"/>
        </w:rPr>
        <w:t xml:space="preserve"> there are no other clients.]</w:t>
      </w:r>
    </w:p>
    <w:p w14:paraId="23749402" w14:textId="77777777" w:rsidR="008626F4" w:rsidRPr="00712A7B" w:rsidRDefault="00ED4B5D" w:rsidP="00712A7B">
      <w:pPr>
        <w:pStyle w:val="Body"/>
        <w:spacing w:after="0" w:line="276" w:lineRule="auto"/>
        <w:rPr>
          <w:rFonts w:ascii="Century Gothic" w:hAnsi="Century Gothic"/>
          <w:sz w:val="24"/>
          <w:szCs w:val="24"/>
        </w:rPr>
      </w:pPr>
      <w:r w:rsidRPr="00712A7B">
        <w:rPr>
          <w:rFonts w:ascii="Century Gothic" w:hAnsi="Century Gothic"/>
          <w:sz w:val="24"/>
          <w:szCs w:val="24"/>
        </w:rPr>
        <w:t>We are</w:t>
      </w:r>
      <w:r w:rsidR="008E6CA8" w:rsidRPr="00712A7B">
        <w:rPr>
          <w:rFonts w:ascii="Century Gothic" w:hAnsi="Century Gothic"/>
          <w:sz w:val="24"/>
          <w:szCs w:val="24"/>
        </w:rPr>
        <w:t xml:space="preserve"> also</w:t>
      </w:r>
      <w:r w:rsidR="005B04C2" w:rsidRPr="00712A7B">
        <w:rPr>
          <w:rFonts w:ascii="Century Gothic" w:hAnsi="Century Gothic"/>
          <w:sz w:val="24"/>
          <w:szCs w:val="24"/>
        </w:rPr>
        <w:t xml:space="preserve"> acting for</w:t>
      </w:r>
      <w:r w:rsidR="008626F4" w:rsidRPr="00712A7B">
        <w:rPr>
          <w:rFonts w:ascii="Century Gothic" w:hAnsi="Century Gothic"/>
          <w:sz w:val="24"/>
          <w:szCs w:val="24"/>
        </w:rPr>
        <w:t>:</w:t>
      </w:r>
    </w:p>
    <w:p w14:paraId="4A5EC7A6" w14:textId="77777777" w:rsidR="005B04C2" w:rsidRPr="00712A7B" w:rsidRDefault="005B04C2"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[List clients:]</w:t>
      </w:r>
    </w:p>
    <w:p w14:paraId="311E0A9D" w14:textId="77777777" w:rsidR="008626F4" w:rsidRPr="00712A7B" w:rsidRDefault="00ED4B5D" w:rsidP="00712A7B">
      <w:pPr>
        <w:pStyle w:val="Body"/>
        <w:numPr>
          <w:ilvl w:val="0"/>
          <w:numId w:val="32"/>
        </w:numPr>
        <w:spacing w:after="0" w:line="276" w:lineRule="auto"/>
        <w:rPr>
          <w:rFonts w:ascii="Century Gothic" w:hAnsi="Century Gothic"/>
          <w:sz w:val="24"/>
          <w:szCs w:val="24"/>
        </w:rPr>
      </w:pPr>
      <w:r w:rsidRPr="00712A7B">
        <w:rPr>
          <w:rFonts w:ascii="Century Gothic" w:hAnsi="Century Gothic"/>
          <w:sz w:val="24"/>
          <w:szCs w:val="24"/>
        </w:rPr>
        <w:t>[</w:t>
      </w:r>
      <w:r w:rsidR="008E6CA8" w:rsidRPr="00712A7B">
        <w:rPr>
          <w:rFonts w:ascii="Century Gothic" w:hAnsi="Century Gothic"/>
          <w:sz w:val="24"/>
          <w:szCs w:val="24"/>
        </w:rPr>
        <w:t>C</w:t>
      </w:r>
      <w:r w:rsidR="008626F4" w:rsidRPr="00712A7B">
        <w:rPr>
          <w:rFonts w:ascii="Century Gothic" w:hAnsi="Century Gothic"/>
          <w:sz w:val="24"/>
          <w:szCs w:val="24"/>
        </w:rPr>
        <w:t>lient</w:t>
      </w:r>
      <w:r w:rsidR="008E6CA8" w:rsidRPr="00712A7B">
        <w:rPr>
          <w:rFonts w:ascii="Century Gothic" w:hAnsi="Century Gothic"/>
          <w:sz w:val="24"/>
          <w:szCs w:val="24"/>
        </w:rPr>
        <w:t xml:space="preserve"> name</w:t>
      </w:r>
      <w:r w:rsidRPr="00712A7B">
        <w:rPr>
          <w:rFonts w:ascii="Century Gothic" w:hAnsi="Century Gothic"/>
          <w:sz w:val="24"/>
          <w:szCs w:val="24"/>
        </w:rPr>
        <w:t>]</w:t>
      </w:r>
    </w:p>
    <w:p w14:paraId="688A04AC" w14:textId="77777777" w:rsidR="008626F4" w:rsidRPr="00712A7B" w:rsidRDefault="008E6CA8" w:rsidP="00712A7B">
      <w:pPr>
        <w:pStyle w:val="Body"/>
        <w:numPr>
          <w:ilvl w:val="0"/>
          <w:numId w:val="32"/>
        </w:numPr>
        <w:spacing w:after="0" w:line="276" w:lineRule="auto"/>
        <w:rPr>
          <w:rFonts w:ascii="Century Gothic" w:hAnsi="Century Gothic"/>
          <w:sz w:val="24"/>
          <w:szCs w:val="24"/>
        </w:rPr>
      </w:pPr>
      <w:r w:rsidRPr="00712A7B">
        <w:rPr>
          <w:rFonts w:ascii="Century Gothic" w:hAnsi="Century Gothic"/>
          <w:sz w:val="24"/>
          <w:szCs w:val="24"/>
        </w:rPr>
        <w:t>[C</w:t>
      </w:r>
      <w:r w:rsidR="008626F4" w:rsidRPr="00712A7B">
        <w:rPr>
          <w:rFonts w:ascii="Century Gothic" w:hAnsi="Century Gothic"/>
          <w:sz w:val="24"/>
          <w:szCs w:val="24"/>
        </w:rPr>
        <w:t>lient</w:t>
      </w:r>
      <w:r w:rsidRPr="00712A7B">
        <w:rPr>
          <w:rFonts w:ascii="Century Gothic" w:hAnsi="Century Gothic"/>
          <w:sz w:val="24"/>
          <w:szCs w:val="24"/>
        </w:rPr>
        <w:t xml:space="preserve"> name</w:t>
      </w:r>
      <w:r w:rsidR="008626F4" w:rsidRPr="00712A7B">
        <w:rPr>
          <w:rFonts w:ascii="Century Gothic" w:hAnsi="Century Gothic"/>
          <w:sz w:val="24"/>
          <w:szCs w:val="24"/>
        </w:rPr>
        <w:t>]</w:t>
      </w:r>
      <w:r w:rsidR="00ED4B5D" w:rsidRPr="00712A7B">
        <w:rPr>
          <w:rFonts w:ascii="Century Gothic" w:hAnsi="Century Gothic"/>
          <w:sz w:val="24"/>
          <w:szCs w:val="24"/>
        </w:rPr>
        <w:t xml:space="preserve">. </w:t>
      </w:r>
    </w:p>
    <w:p w14:paraId="11E219F2" w14:textId="77777777" w:rsidR="008626F4" w:rsidRPr="00712A7B" w:rsidRDefault="008626F4" w:rsidP="00712A7B">
      <w:pPr>
        <w:spacing w:line="276" w:lineRule="auto"/>
        <w:rPr>
          <w:rFonts w:ascii="Century Gothic" w:hAnsi="Century Gothic"/>
          <w:sz w:val="24"/>
          <w:szCs w:val="24"/>
        </w:rPr>
      </w:pPr>
    </w:p>
    <w:p w14:paraId="2A0A1C20" w14:textId="77777777" w:rsidR="005B04C2" w:rsidRPr="00712A7B" w:rsidRDefault="005B04C2" w:rsidP="00712A7B">
      <w:pPr>
        <w:pStyle w:val="Heading2"/>
        <w:spacing w:line="276" w:lineRule="auto"/>
        <w:rPr>
          <w:rFonts w:ascii="Century Gothic" w:hAnsi="Century Gothic"/>
          <w:szCs w:val="24"/>
        </w:rPr>
      </w:pPr>
      <w:r w:rsidRPr="00712A7B">
        <w:rPr>
          <w:rFonts w:ascii="Century Gothic" w:hAnsi="Century Gothic"/>
          <w:szCs w:val="24"/>
        </w:rPr>
        <w:lastRenderedPageBreak/>
        <w:t>Conflicts of interest</w:t>
      </w:r>
    </w:p>
    <w:p w14:paraId="60E5CED7" w14:textId="36A035B0" w:rsidR="001B5821" w:rsidRPr="00712A7B" w:rsidRDefault="005B04C2"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[These clients have] [This client has] interests </w:t>
      </w:r>
      <w:proofErr w:type="gramStart"/>
      <w:r w:rsidRPr="00712A7B">
        <w:rPr>
          <w:rFonts w:ascii="Century Gothic" w:hAnsi="Century Gothic"/>
          <w:sz w:val="24"/>
          <w:szCs w:val="24"/>
        </w:rPr>
        <w:t>similar to</w:t>
      </w:r>
      <w:proofErr w:type="gramEnd"/>
      <w:r w:rsidRPr="00712A7B">
        <w:rPr>
          <w:rFonts w:ascii="Century Gothic" w:hAnsi="Century Gothic"/>
          <w:sz w:val="24"/>
          <w:szCs w:val="24"/>
        </w:rPr>
        <w:t xml:space="preserve"> yours. If a conflict </w:t>
      </w:r>
      <w:r w:rsidR="00AA2EAC" w:rsidRPr="00712A7B">
        <w:rPr>
          <w:rFonts w:ascii="Century Gothic" w:hAnsi="Century Gothic"/>
          <w:sz w:val="24"/>
          <w:szCs w:val="24"/>
        </w:rPr>
        <w:t xml:space="preserve">of interest </w:t>
      </w:r>
      <w:r w:rsidRPr="00712A7B">
        <w:rPr>
          <w:rFonts w:ascii="Century Gothic" w:hAnsi="Century Gothic"/>
          <w:sz w:val="24"/>
          <w:szCs w:val="24"/>
        </w:rPr>
        <w:t xml:space="preserve">arises </w:t>
      </w:r>
      <w:r w:rsidR="001B5821" w:rsidRPr="00712A7B">
        <w:rPr>
          <w:rFonts w:ascii="Century Gothic" w:hAnsi="Century Gothic"/>
          <w:sz w:val="24"/>
          <w:szCs w:val="24"/>
        </w:rPr>
        <w:t>in future</w:t>
      </w:r>
      <w:r w:rsidR="00AA2EAC" w:rsidRPr="00712A7B">
        <w:rPr>
          <w:rFonts w:ascii="Century Gothic" w:hAnsi="Century Gothic"/>
          <w:sz w:val="24"/>
          <w:szCs w:val="24"/>
        </w:rPr>
        <w:t>, and</w:t>
      </w:r>
      <w:r w:rsidR="001B5821" w:rsidRPr="00712A7B">
        <w:rPr>
          <w:rFonts w:ascii="Century Gothic" w:hAnsi="Century Gothic"/>
          <w:sz w:val="24"/>
          <w:szCs w:val="24"/>
        </w:rPr>
        <w:t xml:space="preserve"> we cannot resolve</w:t>
      </w:r>
      <w:r w:rsidR="00AA2EAC" w:rsidRPr="00712A7B">
        <w:rPr>
          <w:rFonts w:ascii="Century Gothic" w:hAnsi="Century Gothic"/>
          <w:sz w:val="24"/>
          <w:szCs w:val="24"/>
        </w:rPr>
        <w:t xml:space="preserve"> it</w:t>
      </w:r>
      <w:r w:rsidR="001B5821" w:rsidRPr="00712A7B">
        <w:rPr>
          <w:rFonts w:ascii="Century Gothic" w:hAnsi="Century Gothic"/>
          <w:sz w:val="24"/>
          <w:szCs w:val="24"/>
        </w:rPr>
        <w:t xml:space="preserve">, </w:t>
      </w:r>
    </w:p>
    <w:p w14:paraId="6B3CF86D" w14:textId="77777777" w:rsidR="001B5821" w:rsidRPr="00712A7B" w:rsidRDefault="001B5821"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[Select what applies and join up sentence:]</w:t>
      </w:r>
    </w:p>
    <w:p w14:paraId="1D136423" w14:textId="77777777" w:rsidR="001B5821" w:rsidRPr="00712A7B" w:rsidRDefault="001B5821" w:rsidP="00712A7B">
      <w:pPr>
        <w:pStyle w:val="Body"/>
        <w:spacing w:after="0" w:line="276" w:lineRule="auto"/>
        <w:rPr>
          <w:rFonts w:ascii="Century Gothic" w:hAnsi="Century Gothic"/>
          <w:sz w:val="24"/>
          <w:szCs w:val="24"/>
        </w:rPr>
      </w:pPr>
      <w:r w:rsidRPr="00712A7B">
        <w:rPr>
          <w:rFonts w:ascii="Century Gothic" w:hAnsi="Century Gothic"/>
          <w:sz w:val="24"/>
          <w:szCs w:val="24"/>
        </w:rPr>
        <w:t>we cannot continue to act for each of you.</w:t>
      </w:r>
    </w:p>
    <w:p w14:paraId="0BF553FB" w14:textId="09A2BF3E" w:rsidR="005B04C2" w:rsidRPr="00712A7B" w:rsidRDefault="001B5821" w:rsidP="00712A7B">
      <w:pPr>
        <w:pStyle w:val="Body"/>
        <w:spacing w:after="0" w:line="276" w:lineRule="auto"/>
        <w:rPr>
          <w:rFonts w:ascii="Century Gothic" w:hAnsi="Century Gothic"/>
          <w:sz w:val="24"/>
          <w:szCs w:val="24"/>
        </w:rPr>
      </w:pPr>
      <w:r w:rsidRPr="00712A7B">
        <w:rPr>
          <w:rFonts w:ascii="Century Gothic" w:hAnsi="Century Gothic"/>
          <w:sz w:val="24"/>
          <w:szCs w:val="24"/>
        </w:rPr>
        <w:t>we will continue to act for [client name] and will refer you to another legal professional.</w:t>
      </w:r>
    </w:p>
    <w:p w14:paraId="438F602D" w14:textId="77777777" w:rsidR="007B4975" w:rsidRPr="00712A7B" w:rsidRDefault="007B4975" w:rsidP="00712A7B">
      <w:pPr>
        <w:pStyle w:val="Body"/>
        <w:spacing w:after="0" w:line="276" w:lineRule="auto"/>
        <w:rPr>
          <w:rFonts w:ascii="Century Gothic" w:hAnsi="Century Gothic"/>
          <w:sz w:val="24"/>
          <w:szCs w:val="24"/>
        </w:rPr>
      </w:pPr>
    </w:p>
    <w:p w14:paraId="5DA37FAD" w14:textId="77777777" w:rsidR="005B04C2" w:rsidRPr="00712A7B" w:rsidRDefault="00C0524A"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[Include only if applicable:]</w:t>
      </w:r>
    </w:p>
    <w:p w14:paraId="6465F23A" w14:textId="00BF767C" w:rsidR="001B5821" w:rsidRPr="00712A7B" w:rsidRDefault="00C0524A" w:rsidP="00712A7B">
      <w:pPr>
        <w:pStyle w:val="Body"/>
        <w:spacing w:after="0" w:line="276" w:lineRule="auto"/>
        <w:rPr>
          <w:rFonts w:ascii="Century Gothic" w:hAnsi="Century Gothic"/>
          <w:sz w:val="24"/>
          <w:szCs w:val="24"/>
        </w:rPr>
      </w:pPr>
      <w:r w:rsidRPr="00712A7B">
        <w:rPr>
          <w:rFonts w:ascii="Century Gothic" w:hAnsi="Century Gothic"/>
          <w:sz w:val="24"/>
          <w:szCs w:val="24"/>
        </w:rPr>
        <w:t>You are aware that we have been acting for [Name of client] and have a continuing relationship with this client. We have advised you to ask another legal professional for advice about this joint agreement before you sign it.</w:t>
      </w:r>
    </w:p>
    <w:p w14:paraId="4C31368F" w14:textId="77777777" w:rsidR="004000FD" w:rsidRPr="00712A7B" w:rsidRDefault="004000FD" w:rsidP="00712A7B">
      <w:pPr>
        <w:pStyle w:val="Body"/>
        <w:spacing w:after="0" w:line="276" w:lineRule="auto"/>
        <w:rPr>
          <w:rFonts w:ascii="Century Gothic" w:hAnsi="Century Gothic"/>
          <w:sz w:val="24"/>
          <w:szCs w:val="24"/>
        </w:rPr>
      </w:pPr>
    </w:p>
    <w:p w14:paraId="360A87DE" w14:textId="77777777" w:rsidR="008E6CA8" w:rsidRPr="00712A7B" w:rsidRDefault="008E6CA8" w:rsidP="00712A7B">
      <w:pPr>
        <w:pStyle w:val="Heading2"/>
        <w:spacing w:line="276" w:lineRule="auto"/>
        <w:rPr>
          <w:rFonts w:ascii="Century Gothic" w:hAnsi="Century Gothic"/>
          <w:szCs w:val="24"/>
        </w:rPr>
      </w:pPr>
      <w:r w:rsidRPr="00712A7B">
        <w:rPr>
          <w:rFonts w:ascii="Century Gothic" w:hAnsi="Century Gothic"/>
          <w:szCs w:val="24"/>
        </w:rPr>
        <w:t>Sharing information</w:t>
      </w:r>
      <w:r w:rsidR="000E54CE" w:rsidRPr="00712A7B">
        <w:rPr>
          <w:rFonts w:ascii="Century Gothic" w:hAnsi="Century Gothic"/>
          <w:szCs w:val="24"/>
        </w:rPr>
        <w:t xml:space="preserve"> among clients</w:t>
      </w:r>
    </w:p>
    <w:p w14:paraId="4D0B1F99" w14:textId="77777777" w:rsidR="005B04C2" w:rsidRPr="00712A7B" w:rsidRDefault="008E6CA8"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We cannot treat information that you give us about this matter as confidential from other clients we are </w:t>
      </w:r>
      <w:r w:rsidR="005B04C2" w:rsidRPr="00712A7B">
        <w:rPr>
          <w:rFonts w:ascii="Century Gothic" w:hAnsi="Century Gothic"/>
          <w:sz w:val="24"/>
          <w:szCs w:val="24"/>
        </w:rPr>
        <w:t>acting for</w:t>
      </w:r>
      <w:r w:rsidRPr="00712A7B">
        <w:rPr>
          <w:rFonts w:ascii="Century Gothic" w:hAnsi="Century Gothic"/>
          <w:sz w:val="24"/>
          <w:szCs w:val="24"/>
        </w:rPr>
        <w:t xml:space="preserve"> in the same m</w:t>
      </w:r>
      <w:r w:rsidR="00A1263D" w:rsidRPr="00712A7B">
        <w:rPr>
          <w:rFonts w:ascii="Century Gothic" w:hAnsi="Century Gothic"/>
          <w:sz w:val="24"/>
          <w:szCs w:val="24"/>
        </w:rPr>
        <w:t>atter. If you share something and instruct us to keep it from another client</w:t>
      </w:r>
      <w:r w:rsidRPr="00712A7B">
        <w:rPr>
          <w:rFonts w:ascii="Century Gothic" w:hAnsi="Century Gothic"/>
          <w:sz w:val="24"/>
          <w:szCs w:val="24"/>
        </w:rPr>
        <w:t>, we may have to stop acting for</w:t>
      </w:r>
      <w:r w:rsidR="00A1263D" w:rsidRPr="00712A7B">
        <w:rPr>
          <w:rFonts w:ascii="Century Gothic" w:hAnsi="Century Gothic"/>
          <w:sz w:val="24"/>
          <w:szCs w:val="24"/>
        </w:rPr>
        <w:t xml:space="preserve"> you, or even end the entire agreement.</w:t>
      </w:r>
      <w:r w:rsidRPr="00712A7B">
        <w:rPr>
          <w:rFonts w:ascii="Century Gothic" w:hAnsi="Century Gothic"/>
          <w:sz w:val="24"/>
          <w:szCs w:val="24"/>
        </w:rPr>
        <w:t xml:space="preserve"> </w:t>
      </w:r>
    </w:p>
    <w:p w14:paraId="3EC80327" w14:textId="77777777" w:rsidR="00E75736" w:rsidRPr="00712A7B" w:rsidRDefault="00E75736" w:rsidP="00712A7B">
      <w:pPr>
        <w:spacing w:line="276" w:lineRule="auto"/>
        <w:rPr>
          <w:rFonts w:ascii="Century Gothic" w:hAnsi="Century Gothic"/>
          <w:b/>
          <w:sz w:val="24"/>
          <w:szCs w:val="24"/>
        </w:rPr>
      </w:pPr>
    </w:p>
    <w:p w14:paraId="7CB34A26" w14:textId="79245384" w:rsidR="004000FD" w:rsidRPr="00712A7B" w:rsidRDefault="004B5FD8" w:rsidP="00712A7B">
      <w:pPr>
        <w:pStyle w:val="ListParagraph"/>
        <w:spacing w:after="0" w:line="276" w:lineRule="auto"/>
        <w:rPr>
          <w:rFonts w:ascii="Century Gothic" w:hAnsi="Century Gothic"/>
          <w:sz w:val="24"/>
          <w:szCs w:val="24"/>
        </w:rPr>
      </w:pPr>
      <w:r w:rsidRPr="00712A7B">
        <w:rPr>
          <w:rFonts w:ascii="Century Gothic" w:hAnsi="Century Gothic"/>
          <w:sz w:val="24"/>
          <w:szCs w:val="24"/>
        </w:rPr>
        <w:t>How</w:t>
      </w:r>
      <w:r w:rsidR="00E75736" w:rsidRPr="00712A7B">
        <w:rPr>
          <w:rFonts w:ascii="Century Gothic" w:hAnsi="Century Gothic"/>
          <w:sz w:val="24"/>
          <w:szCs w:val="24"/>
        </w:rPr>
        <w:t xml:space="preserve"> you will pay for disbursements</w:t>
      </w:r>
    </w:p>
    <w:p w14:paraId="35D6CDC9" w14:textId="33551C77" w:rsidR="00632503" w:rsidRPr="00712A7B" w:rsidRDefault="00124455"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 xml:space="preserve">To support your case, we may </w:t>
      </w:r>
      <w:r w:rsidR="00BF7694" w:rsidRPr="00712A7B">
        <w:rPr>
          <w:rFonts w:ascii="Century Gothic" w:hAnsi="Century Gothic"/>
          <w:i w:val="0"/>
          <w:color w:val="auto"/>
          <w:sz w:val="24"/>
          <w:szCs w:val="24"/>
        </w:rPr>
        <w:t xml:space="preserve">have to </w:t>
      </w:r>
      <w:r w:rsidR="00EB3841" w:rsidRPr="00712A7B">
        <w:rPr>
          <w:rFonts w:ascii="Century Gothic" w:hAnsi="Century Gothic"/>
          <w:i w:val="0"/>
          <w:color w:val="auto"/>
          <w:sz w:val="24"/>
          <w:szCs w:val="24"/>
        </w:rPr>
        <w:t>pay for</w:t>
      </w:r>
      <w:r w:rsidRPr="00712A7B">
        <w:rPr>
          <w:rFonts w:ascii="Century Gothic" w:hAnsi="Century Gothic"/>
          <w:i w:val="0"/>
          <w:color w:val="auto"/>
          <w:sz w:val="24"/>
          <w:szCs w:val="24"/>
        </w:rPr>
        <w:t xml:space="preserve"> items and services from third parties</w:t>
      </w:r>
      <w:r w:rsidR="00390E3A" w:rsidRPr="00712A7B">
        <w:rPr>
          <w:rFonts w:ascii="Century Gothic" w:hAnsi="Century Gothic"/>
          <w:i w:val="0"/>
          <w:color w:val="auto"/>
          <w:sz w:val="24"/>
          <w:szCs w:val="24"/>
        </w:rPr>
        <w:t xml:space="preserve">. For example, we may </w:t>
      </w:r>
      <w:r w:rsidR="00BF7694" w:rsidRPr="00712A7B">
        <w:rPr>
          <w:rFonts w:ascii="Century Gothic" w:hAnsi="Century Gothic"/>
          <w:i w:val="0"/>
          <w:color w:val="auto"/>
          <w:sz w:val="24"/>
          <w:szCs w:val="24"/>
        </w:rPr>
        <w:t xml:space="preserve">have to </w:t>
      </w:r>
      <w:r w:rsidR="00390E3A" w:rsidRPr="00712A7B">
        <w:rPr>
          <w:rFonts w:ascii="Century Gothic" w:hAnsi="Century Gothic"/>
          <w:i w:val="0"/>
          <w:color w:val="auto"/>
          <w:sz w:val="24"/>
          <w:szCs w:val="24"/>
        </w:rPr>
        <w:t>pay for court filing fees and</w:t>
      </w:r>
      <w:r w:rsidR="00F84080" w:rsidRPr="00712A7B">
        <w:rPr>
          <w:rFonts w:ascii="Century Gothic" w:hAnsi="Century Gothic"/>
          <w:i w:val="0"/>
          <w:color w:val="auto"/>
          <w:sz w:val="24"/>
          <w:szCs w:val="24"/>
        </w:rPr>
        <w:t xml:space="preserve"> </w:t>
      </w:r>
      <w:r w:rsidR="00390E3A" w:rsidRPr="00712A7B">
        <w:rPr>
          <w:rFonts w:ascii="Century Gothic" w:hAnsi="Century Gothic"/>
          <w:i w:val="0"/>
          <w:color w:val="auto"/>
          <w:sz w:val="24"/>
          <w:szCs w:val="24"/>
        </w:rPr>
        <w:t>the services of expert witnesses</w:t>
      </w:r>
      <w:r w:rsidR="005E25BA" w:rsidRPr="00712A7B">
        <w:rPr>
          <w:rFonts w:ascii="Century Gothic" w:hAnsi="Century Gothic"/>
          <w:i w:val="0"/>
          <w:color w:val="auto"/>
          <w:sz w:val="24"/>
          <w:szCs w:val="24"/>
        </w:rPr>
        <w:t xml:space="preserve"> (</w:t>
      </w:r>
      <w:r w:rsidR="00390E3A" w:rsidRPr="00712A7B">
        <w:rPr>
          <w:rFonts w:ascii="Century Gothic" w:hAnsi="Century Gothic"/>
          <w:i w:val="0"/>
          <w:color w:val="auto"/>
          <w:sz w:val="24"/>
          <w:szCs w:val="24"/>
        </w:rPr>
        <w:t>such as medical experts</w:t>
      </w:r>
      <w:r w:rsidR="005E25BA" w:rsidRPr="00712A7B">
        <w:rPr>
          <w:rFonts w:ascii="Century Gothic" w:hAnsi="Century Gothic"/>
          <w:i w:val="0"/>
          <w:color w:val="auto"/>
          <w:sz w:val="24"/>
          <w:szCs w:val="24"/>
        </w:rPr>
        <w:t>)</w:t>
      </w:r>
      <w:r w:rsidR="00390E3A" w:rsidRPr="00712A7B">
        <w:rPr>
          <w:rFonts w:ascii="Century Gothic" w:hAnsi="Century Gothic"/>
          <w:i w:val="0"/>
          <w:color w:val="auto"/>
          <w:sz w:val="24"/>
          <w:szCs w:val="24"/>
        </w:rPr>
        <w:t xml:space="preserve">. These payments are considered </w:t>
      </w:r>
      <w:r w:rsidR="005E25BA" w:rsidRPr="00712A7B">
        <w:rPr>
          <w:rFonts w:ascii="Century Gothic" w:hAnsi="Century Gothic"/>
          <w:i w:val="0"/>
          <w:color w:val="auto"/>
          <w:sz w:val="24"/>
          <w:szCs w:val="24"/>
        </w:rPr>
        <w:t>‘</w:t>
      </w:r>
      <w:r w:rsidRPr="00712A7B">
        <w:rPr>
          <w:rFonts w:ascii="Century Gothic" w:hAnsi="Century Gothic"/>
          <w:i w:val="0"/>
          <w:color w:val="auto"/>
          <w:sz w:val="24"/>
          <w:szCs w:val="24"/>
        </w:rPr>
        <w:t>disburse</w:t>
      </w:r>
      <w:r w:rsidR="005E25BA" w:rsidRPr="00712A7B">
        <w:rPr>
          <w:rFonts w:ascii="Century Gothic" w:hAnsi="Century Gothic"/>
          <w:i w:val="0"/>
          <w:color w:val="auto"/>
          <w:sz w:val="24"/>
          <w:szCs w:val="24"/>
        </w:rPr>
        <w:t>ments’</w:t>
      </w:r>
      <w:r w:rsidR="00390E3A" w:rsidRPr="00712A7B">
        <w:rPr>
          <w:rFonts w:ascii="Century Gothic" w:hAnsi="Century Gothic"/>
          <w:i w:val="0"/>
          <w:color w:val="auto"/>
          <w:sz w:val="24"/>
          <w:szCs w:val="24"/>
        </w:rPr>
        <w:t xml:space="preserve"> because we paid for them on your behalf</w:t>
      </w:r>
      <w:r w:rsidRPr="00712A7B">
        <w:rPr>
          <w:rFonts w:ascii="Century Gothic" w:hAnsi="Century Gothic"/>
          <w:i w:val="0"/>
          <w:color w:val="auto"/>
          <w:sz w:val="24"/>
          <w:szCs w:val="24"/>
        </w:rPr>
        <w:t xml:space="preserve">. </w:t>
      </w:r>
    </w:p>
    <w:p w14:paraId="6331D419" w14:textId="77777777" w:rsidR="007B4975" w:rsidRPr="00712A7B" w:rsidRDefault="007B4975" w:rsidP="00712A7B">
      <w:pPr>
        <w:pStyle w:val="Body"/>
        <w:spacing w:line="276" w:lineRule="auto"/>
        <w:rPr>
          <w:sz w:val="24"/>
          <w:szCs w:val="24"/>
        </w:rPr>
      </w:pPr>
    </w:p>
    <w:p w14:paraId="1CFDE3FB" w14:textId="77777777" w:rsidR="00225B32" w:rsidRPr="00712A7B" w:rsidRDefault="00225B32"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We have the right to be reimbursed for these disbursements as a first charge on any amount you recover under an award or settlement of the matter. However, Legal Aid Ontario may have priority over us if you have received legal aid services in this matter. </w:t>
      </w:r>
    </w:p>
    <w:p w14:paraId="0935E851" w14:textId="2671C1EE" w:rsidR="00132674" w:rsidRPr="00712A7B" w:rsidRDefault="004E1708" w:rsidP="00712A7B">
      <w:pPr>
        <w:pStyle w:val="Body"/>
        <w:spacing w:after="0" w:line="276" w:lineRule="auto"/>
        <w:rPr>
          <w:rFonts w:ascii="Century Gothic" w:hAnsi="Century Gothic"/>
          <w:sz w:val="24"/>
          <w:szCs w:val="24"/>
        </w:rPr>
      </w:pPr>
      <w:r w:rsidRPr="00712A7B">
        <w:rPr>
          <w:rFonts w:ascii="Century Gothic" w:hAnsi="Century Gothic"/>
          <w:sz w:val="24"/>
          <w:szCs w:val="24"/>
        </w:rPr>
        <w:t>Generally, i</w:t>
      </w:r>
      <w:r w:rsidR="00AD39E8" w:rsidRPr="00712A7B">
        <w:rPr>
          <w:rFonts w:ascii="Century Gothic" w:hAnsi="Century Gothic"/>
          <w:sz w:val="24"/>
          <w:szCs w:val="24"/>
        </w:rPr>
        <w:t xml:space="preserve">nternal firm costs </w:t>
      </w:r>
      <w:r w:rsidRPr="00712A7B">
        <w:rPr>
          <w:rFonts w:ascii="Century Gothic" w:hAnsi="Century Gothic"/>
          <w:sz w:val="24"/>
          <w:szCs w:val="24"/>
        </w:rPr>
        <w:t xml:space="preserve">will not be charged as </w:t>
      </w:r>
      <w:r w:rsidR="00AD39E8" w:rsidRPr="00712A7B">
        <w:rPr>
          <w:rFonts w:ascii="Century Gothic" w:hAnsi="Century Gothic"/>
          <w:sz w:val="24"/>
          <w:szCs w:val="24"/>
        </w:rPr>
        <w:t>disbursements. For example, w</w:t>
      </w:r>
      <w:r w:rsidR="00132674" w:rsidRPr="00712A7B">
        <w:rPr>
          <w:rFonts w:ascii="Century Gothic" w:hAnsi="Century Gothic"/>
          <w:sz w:val="24"/>
          <w:szCs w:val="24"/>
        </w:rPr>
        <w:t>e will not treat the cost of other lawyers, paralegals, law clerks and administrative assistants, or any overtime, as disbursements to be charged to you separately. They are part of the legal services provided to you and as such, are covered by our contingency fee.</w:t>
      </w:r>
    </w:p>
    <w:p w14:paraId="7529966F" w14:textId="77777777" w:rsidR="00E17316" w:rsidRPr="00712A7B" w:rsidRDefault="00E17316" w:rsidP="00712A7B">
      <w:pPr>
        <w:pStyle w:val="Body"/>
        <w:spacing w:after="0" w:line="276" w:lineRule="auto"/>
        <w:rPr>
          <w:rFonts w:ascii="Century Gothic" w:hAnsi="Century Gothic"/>
          <w:sz w:val="24"/>
          <w:szCs w:val="24"/>
        </w:rPr>
      </w:pPr>
    </w:p>
    <w:p w14:paraId="291D7ED4" w14:textId="28699BE3" w:rsidR="00AD39E8" w:rsidRPr="00712A7B" w:rsidRDefault="00AD39E8"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 xml:space="preserve">However, expenses approved by a court or tribunal or authorized by a regulation known as “Tariff A” are also considered disbursements, even if they are internal firm costs (Tariff A is part of the Rules of Civil Procedure). </w:t>
      </w:r>
    </w:p>
    <w:p w14:paraId="768E152D" w14:textId="77777777" w:rsidR="00A60BF0" w:rsidRPr="00712A7B" w:rsidRDefault="00A60BF0" w:rsidP="00712A7B">
      <w:pPr>
        <w:pStyle w:val="Body"/>
        <w:spacing w:line="276" w:lineRule="auto"/>
        <w:rPr>
          <w:rFonts w:ascii="Century Gothic" w:hAnsi="Century Gothic"/>
          <w:sz w:val="24"/>
          <w:szCs w:val="24"/>
        </w:rPr>
      </w:pPr>
    </w:p>
    <w:p w14:paraId="6A7C5846" w14:textId="2DC56531" w:rsidR="00C67962" w:rsidRPr="00712A7B" w:rsidRDefault="00E339DD"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lastRenderedPageBreak/>
        <w:t>[</w:t>
      </w:r>
      <w:r w:rsidR="009E6466" w:rsidRPr="00712A7B">
        <w:rPr>
          <w:rFonts w:ascii="Century Gothic" w:hAnsi="Century Gothic"/>
          <w:i w:val="0"/>
          <w:color w:val="auto"/>
          <w:sz w:val="24"/>
          <w:szCs w:val="24"/>
        </w:rPr>
        <w:t>Se</w:t>
      </w:r>
      <w:r w:rsidRPr="00712A7B">
        <w:rPr>
          <w:rFonts w:ascii="Century Gothic" w:hAnsi="Century Gothic"/>
          <w:i w:val="0"/>
          <w:color w:val="auto"/>
          <w:sz w:val="24"/>
          <w:szCs w:val="24"/>
        </w:rPr>
        <w:t>lect the paragraph that applies.]</w:t>
      </w:r>
    </w:p>
    <w:p w14:paraId="3F536C0B" w14:textId="77777777" w:rsidR="00E339DD" w:rsidRPr="00712A7B" w:rsidRDefault="00327971"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[Client pays</w:t>
      </w:r>
      <w:r w:rsidR="000A74AB" w:rsidRPr="00712A7B">
        <w:rPr>
          <w:rFonts w:ascii="Century Gothic" w:hAnsi="Century Gothic"/>
          <w:i w:val="0"/>
          <w:color w:val="auto"/>
          <w:sz w:val="24"/>
          <w:szCs w:val="24"/>
        </w:rPr>
        <w:t>, whether they win o</w:t>
      </w:r>
      <w:r w:rsidR="004C661E" w:rsidRPr="00712A7B">
        <w:rPr>
          <w:rFonts w:ascii="Century Gothic" w:hAnsi="Century Gothic"/>
          <w:i w:val="0"/>
          <w:color w:val="auto"/>
          <w:sz w:val="24"/>
          <w:szCs w:val="24"/>
        </w:rPr>
        <w:t>r</w:t>
      </w:r>
      <w:r w:rsidR="000A74AB" w:rsidRPr="00712A7B">
        <w:rPr>
          <w:rFonts w:ascii="Century Gothic" w:hAnsi="Century Gothic"/>
          <w:i w:val="0"/>
          <w:color w:val="auto"/>
          <w:sz w:val="24"/>
          <w:szCs w:val="24"/>
        </w:rPr>
        <w:t xml:space="preserve"> lose,</w:t>
      </w:r>
      <w:r w:rsidRPr="00712A7B">
        <w:rPr>
          <w:rFonts w:ascii="Century Gothic" w:hAnsi="Century Gothic"/>
          <w:i w:val="0"/>
          <w:color w:val="auto"/>
          <w:sz w:val="24"/>
          <w:szCs w:val="24"/>
        </w:rPr>
        <w:t xml:space="preserve"> when case concludes or retainer ends:]</w:t>
      </w:r>
    </w:p>
    <w:p w14:paraId="2CE946D8" w14:textId="43CF44A7" w:rsidR="00141154" w:rsidRPr="00712A7B" w:rsidRDefault="005E25BA" w:rsidP="00712A7B">
      <w:pPr>
        <w:pStyle w:val="Body"/>
        <w:spacing w:after="0" w:line="276" w:lineRule="auto"/>
        <w:rPr>
          <w:rFonts w:ascii="Century Gothic" w:hAnsi="Century Gothic"/>
          <w:sz w:val="24"/>
          <w:szCs w:val="24"/>
        </w:rPr>
      </w:pPr>
      <w:r w:rsidRPr="00712A7B">
        <w:rPr>
          <w:rFonts w:ascii="Century Gothic" w:hAnsi="Century Gothic"/>
          <w:sz w:val="24"/>
          <w:szCs w:val="24"/>
        </w:rPr>
        <w:t>Disbursements</w:t>
      </w:r>
      <w:r w:rsidR="00327971" w:rsidRPr="00712A7B">
        <w:rPr>
          <w:rFonts w:ascii="Century Gothic" w:hAnsi="Century Gothic"/>
          <w:sz w:val="24"/>
          <w:szCs w:val="24"/>
        </w:rPr>
        <w:t>,</w:t>
      </w:r>
      <w:r w:rsidR="009010F8" w:rsidRPr="00712A7B">
        <w:rPr>
          <w:rFonts w:ascii="Century Gothic" w:hAnsi="Century Gothic"/>
          <w:sz w:val="24"/>
          <w:szCs w:val="24"/>
        </w:rPr>
        <w:t xml:space="preserve"> including</w:t>
      </w:r>
      <w:r w:rsidR="00E339DD" w:rsidRPr="00712A7B">
        <w:rPr>
          <w:rFonts w:ascii="Century Gothic" w:hAnsi="Century Gothic"/>
          <w:sz w:val="24"/>
          <w:szCs w:val="24"/>
        </w:rPr>
        <w:t xml:space="preserve"> </w:t>
      </w:r>
      <w:r w:rsidR="00FF0D2D" w:rsidRPr="00712A7B">
        <w:rPr>
          <w:rFonts w:ascii="Century Gothic" w:hAnsi="Century Gothic"/>
          <w:sz w:val="24"/>
          <w:szCs w:val="24"/>
        </w:rPr>
        <w:t>taxes</w:t>
      </w:r>
      <w:r w:rsidR="00327971" w:rsidRPr="00712A7B">
        <w:rPr>
          <w:rFonts w:ascii="Century Gothic" w:hAnsi="Century Gothic"/>
          <w:sz w:val="24"/>
          <w:szCs w:val="24"/>
        </w:rPr>
        <w:t>,</w:t>
      </w:r>
      <w:r w:rsidR="00E339DD" w:rsidRPr="00712A7B">
        <w:rPr>
          <w:rFonts w:ascii="Century Gothic" w:hAnsi="Century Gothic"/>
          <w:sz w:val="24"/>
          <w:szCs w:val="24"/>
        </w:rPr>
        <w:t xml:space="preserve"> are not covered by the contingency fee.</w:t>
      </w:r>
      <w:r w:rsidR="00327971" w:rsidRPr="00712A7B">
        <w:rPr>
          <w:rFonts w:ascii="Century Gothic" w:hAnsi="Century Gothic"/>
          <w:sz w:val="24"/>
          <w:szCs w:val="24"/>
        </w:rPr>
        <w:t xml:space="preserve"> They are payable whether you win or lose.</w:t>
      </w:r>
      <w:r w:rsidR="00E339DD" w:rsidRPr="00712A7B">
        <w:rPr>
          <w:rFonts w:ascii="Century Gothic" w:hAnsi="Century Gothic"/>
          <w:sz w:val="24"/>
          <w:szCs w:val="24"/>
        </w:rPr>
        <w:t xml:space="preserve"> We will charge you for disbursemen</w:t>
      </w:r>
      <w:r w:rsidR="00327971" w:rsidRPr="00712A7B">
        <w:rPr>
          <w:rFonts w:ascii="Century Gothic" w:hAnsi="Century Gothic"/>
          <w:sz w:val="24"/>
          <w:szCs w:val="24"/>
        </w:rPr>
        <w:t>ts when your case concludes. If our agreement ends before then, we will bill you for all outstanding disbursements</w:t>
      </w:r>
      <w:r w:rsidR="00E339DD" w:rsidRPr="00712A7B">
        <w:rPr>
          <w:rFonts w:ascii="Century Gothic" w:hAnsi="Century Gothic"/>
          <w:sz w:val="24"/>
          <w:szCs w:val="24"/>
        </w:rPr>
        <w:t>.</w:t>
      </w:r>
      <w:r w:rsidR="00327971" w:rsidRPr="00712A7B">
        <w:rPr>
          <w:rFonts w:ascii="Century Gothic" w:hAnsi="Century Gothic"/>
          <w:sz w:val="24"/>
          <w:szCs w:val="24"/>
        </w:rPr>
        <w:t xml:space="preserve"> We will charge interest on anything unpaid </w:t>
      </w:r>
      <w:r w:rsidR="00D80B0C" w:rsidRPr="00712A7B">
        <w:rPr>
          <w:rFonts w:ascii="Century Gothic" w:hAnsi="Century Gothic"/>
          <w:sz w:val="24"/>
          <w:szCs w:val="24"/>
        </w:rPr>
        <w:t>at [__%]</w:t>
      </w:r>
      <w:r w:rsidR="007F7649" w:rsidRPr="00712A7B">
        <w:rPr>
          <w:rFonts w:ascii="Century Gothic" w:hAnsi="Century Gothic"/>
          <w:sz w:val="24"/>
          <w:szCs w:val="24"/>
        </w:rPr>
        <w:t xml:space="preserve"> after one month from when our </w:t>
      </w:r>
      <w:r w:rsidR="00BE462A" w:rsidRPr="00712A7B">
        <w:rPr>
          <w:rFonts w:ascii="Century Gothic" w:hAnsi="Century Gothic"/>
          <w:sz w:val="24"/>
          <w:szCs w:val="24"/>
        </w:rPr>
        <w:t xml:space="preserve">final account statement </w:t>
      </w:r>
      <w:r w:rsidR="007F7649" w:rsidRPr="00712A7B">
        <w:rPr>
          <w:rFonts w:ascii="Century Gothic" w:hAnsi="Century Gothic"/>
          <w:sz w:val="24"/>
          <w:szCs w:val="24"/>
        </w:rPr>
        <w:t>is delivered to you.</w:t>
      </w:r>
    </w:p>
    <w:p w14:paraId="01898454" w14:textId="77777777" w:rsidR="00A60BF0" w:rsidRPr="00712A7B" w:rsidRDefault="00A60BF0" w:rsidP="00712A7B">
      <w:pPr>
        <w:pStyle w:val="Body"/>
        <w:spacing w:after="0" w:line="276" w:lineRule="auto"/>
        <w:rPr>
          <w:rFonts w:ascii="Century Gothic" w:hAnsi="Century Gothic"/>
          <w:sz w:val="24"/>
          <w:szCs w:val="24"/>
        </w:rPr>
      </w:pPr>
    </w:p>
    <w:p w14:paraId="289C12C9" w14:textId="0C4F92C1" w:rsidR="00EB42E9" w:rsidRPr="00712A7B" w:rsidRDefault="00325B53" w:rsidP="00712A7B">
      <w:pPr>
        <w:pStyle w:val="Body"/>
        <w:spacing w:after="0" w:line="276" w:lineRule="auto"/>
        <w:rPr>
          <w:rFonts w:ascii="Century Gothic" w:hAnsi="Century Gothic"/>
          <w:sz w:val="24"/>
          <w:szCs w:val="24"/>
        </w:rPr>
      </w:pPr>
      <w:r w:rsidRPr="00712A7B">
        <w:rPr>
          <w:rFonts w:ascii="Century Gothic" w:hAnsi="Century Gothic"/>
          <w:sz w:val="24"/>
          <w:szCs w:val="24"/>
        </w:rPr>
        <w:t>[</w:t>
      </w:r>
      <w:r w:rsidR="00D80B0C" w:rsidRPr="00712A7B">
        <w:rPr>
          <w:rFonts w:ascii="Century Gothic" w:hAnsi="Century Gothic"/>
          <w:sz w:val="24"/>
          <w:szCs w:val="24"/>
        </w:rPr>
        <w:t>Add if more than</w:t>
      </w:r>
      <w:r w:rsidRPr="00712A7B">
        <w:rPr>
          <w:rFonts w:ascii="Century Gothic" w:hAnsi="Century Gothic"/>
          <w:sz w:val="24"/>
          <w:szCs w:val="24"/>
        </w:rPr>
        <w:t xml:space="preserve"> one client:] </w:t>
      </w:r>
    </w:p>
    <w:p w14:paraId="76DD9110" w14:textId="06896950" w:rsidR="004B5FD8" w:rsidRPr="00712A7B" w:rsidRDefault="004C661E" w:rsidP="00712A7B">
      <w:pPr>
        <w:pStyle w:val="Body"/>
        <w:spacing w:after="0" w:line="276" w:lineRule="auto"/>
        <w:rPr>
          <w:rFonts w:ascii="Century Gothic" w:hAnsi="Century Gothic"/>
          <w:sz w:val="24"/>
          <w:szCs w:val="24"/>
        </w:rPr>
      </w:pPr>
      <w:r w:rsidRPr="00712A7B">
        <w:rPr>
          <w:rFonts w:ascii="Century Gothic" w:hAnsi="Century Gothic"/>
          <w:sz w:val="24"/>
          <w:szCs w:val="24"/>
        </w:rPr>
        <w:t>Each of you is</w:t>
      </w:r>
      <w:r w:rsidR="002E2A9A" w:rsidRPr="00712A7B">
        <w:rPr>
          <w:rFonts w:ascii="Century Gothic" w:hAnsi="Century Gothic"/>
          <w:sz w:val="24"/>
          <w:szCs w:val="24"/>
        </w:rPr>
        <w:t xml:space="preserve"> responsible for </w:t>
      </w:r>
      <w:r w:rsidR="005238DE" w:rsidRPr="00712A7B">
        <w:rPr>
          <w:rFonts w:ascii="Century Gothic" w:hAnsi="Century Gothic"/>
          <w:sz w:val="24"/>
          <w:szCs w:val="24"/>
        </w:rPr>
        <w:t>ensuring that bill</w:t>
      </w:r>
      <w:r w:rsidR="00D80B0C" w:rsidRPr="00712A7B">
        <w:rPr>
          <w:rFonts w:ascii="Century Gothic" w:hAnsi="Century Gothic"/>
          <w:sz w:val="24"/>
          <w:szCs w:val="24"/>
        </w:rPr>
        <w:t>s are</w:t>
      </w:r>
      <w:r w:rsidR="002E2A9A" w:rsidRPr="00712A7B">
        <w:rPr>
          <w:rFonts w:ascii="Century Gothic" w:hAnsi="Century Gothic"/>
          <w:sz w:val="24"/>
          <w:szCs w:val="24"/>
        </w:rPr>
        <w:t xml:space="preserve"> paid in full.</w:t>
      </w:r>
    </w:p>
    <w:p w14:paraId="2D12FDE3" w14:textId="77777777" w:rsidR="00A160B9" w:rsidRPr="00712A7B" w:rsidRDefault="00A160B9"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[Client pays for disbursements directly</w:t>
      </w:r>
      <w:r w:rsidR="00A1263D" w:rsidRPr="00712A7B">
        <w:rPr>
          <w:rFonts w:ascii="Century Gothic" w:hAnsi="Century Gothic"/>
          <w:i w:val="0"/>
          <w:color w:val="auto"/>
          <w:sz w:val="24"/>
          <w:szCs w:val="24"/>
        </w:rPr>
        <w:t xml:space="preserve"> to supplier</w:t>
      </w:r>
      <w:r w:rsidRPr="00712A7B">
        <w:rPr>
          <w:rFonts w:ascii="Century Gothic" w:hAnsi="Century Gothic"/>
          <w:i w:val="0"/>
          <w:color w:val="auto"/>
          <w:sz w:val="24"/>
          <w:szCs w:val="24"/>
        </w:rPr>
        <w:t>:]</w:t>
      </w:r>
    </w:p>
    <w:p w14:paraId="4CA2B6AB" w14:textId="13A62CD6" w:rsidR="00A160B9" w:rsidRPr="00712A7B" w:rsidRDefault="005E25BA" w:rsidP="00712A7B">
      <w:pPr>
        <w:pStyle w:val="Body"/>
        <w:spacing w:after="0" w:line="276" w:lineRule="auto"/>
        <w:rPr>
          <w:rFonts w:ascii="Century Gothic" w:hAnsi="Century Gothic"/>
          <w:sz w:val="24"/>
          <w:szCs w:val="24"/>
        </w:rPr>
      </w:pPr>
      <w:r w:rsidRPr="00712A7B">
        <w:rPr>
          <w:rFonts w:ascii="Century Gothic" w:hAnsi="Century Gothic"/>
          <w:sz w:val="24"/>
          <w:szCs w:val="24"/>
        </w:rPr>
        <w:t>Disbursements</w:t>
      </w:r>
      <w:r w:rsidR="00A160B9" w:rsidRPr="00712A7B">
        <w:rPr>
          <w:rFonts w:ascii="Century Gothic" w:hAnsi="Century Gothic"/>
          <w:sz w:val="24"/>
          <w:szCs w:val="24"/>
        </w:rPr>
        <w:t xml:space="preserve">, including </w:t>
      </w:r>
      <w:r w:rsidR="00FF0D2D" w:rsidRPr="00712A7B">
        <w:rPr>
          <w:rFonts w:ascii="Century Gothic" w:hAnsi="Century Gothic"/>
          <w:sz w:val="24"/>
          <w:szCs w:val="24"/>
        </w:rPr>
        <w:t>taxes</w:t>
      </w:r>
      <w:r w:rsidR="00A160B9" w:rsidRPr="00712A7B">
        <w:rPr>
          <w:rFonts w:ascii="Century Gothic" w:hAnsi="Century Gothic"/>
          <w:sz w:val="24"/>
          <w:szCs w:val="24"/>
        </w:rPr>
        <w:t>, are not covered by the contingency fee. They are payable whether you win or lose. You are</w:t>
      </w:r>
      <w:r w:rsidR="00A1263D" w:rsidRPr="00712A7B">
        <w:rPr>
          <w:rFonts w:ascii="Century Gothic" w:hAnsi="Century Gothic"/>
          <w:sz w:val="24"/>
          <w:szCs w:val="24"/>
        </w:rPr>
        <w:t xml:space="preserve"> responsible for paying all bills</w:t>
      </w:r>
      <w:r w:rsidR="00A160B9" w:rsidRPr="00712A7B">
        <w:rPr>
          <w:rFonts w:ascii="Century Gothic" w:hAnsi="Century Gothic"/>
          <w:sz w:val="24"/>
          <w:szCs w:val="24"/>
        </w:rPr>
        <w:t xml:space="preserve"> for disbursements.</w:t>
      </w:r>
    </w:p>
    <w:p w14:paraId="6912C88F" w14:textId="77777777" w:rsidR="00A60BF0" w:rsidRPr="00712A7B" w:rsidRDefault="00A60BF0" w:rsidP="00712A7B">
      <w:pPr>
        <w:pStyle w:val="Body"/>
        <w:spacing w:after="0" w:line="276" w:lineRule="auto"/>
        <w:rPr>
          <w:rFonts w:ascii="Century Gothic" w:hAnsi="Century Gothic"/>
          <w:sz w:val="24"/>
          <w:szCs w:val="24"/>
        </w:rPr>
      </w:pPr>
    </w:p>
    <w:p w14:paraId="6099CFB1" w14:textId="77777777" w:rsidR="00EB42E9" w:rsidRPr="00712A7B" w:rsidRDefault="00D80B0C"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[Add if more than one client:] </w:t>
      </w:r>
    </w:p>
    <w:p w14:paraId="1946A9B9" w14:textId="07C1AAE5" w:rsidR="00D80B0C" w:rsidRPr="00712A7B" w:rsidRDefault="00D80B0C"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Each of you is responsible for </w:t>
      </w:r>
      <w:r w:rsidR="006020F8" w:rsidRPr="00712A7B">
        <w:rPr>
          <w:rFonts w:ascii="Century Gothic" w:hAnsi="Century Gothic"/>
          <w:sz w:val="24"/>
          <w:szCs w:val="24"/>
        </w:rPr>
        <w:t xml:space="preserve">ensuring that </w:t>
      </w:r>
      <w:r w:rsidRPr="00712A7B">
        <w:rPr>
          <w:rFonts w:ascii="Century Gothic" w:hAnsi="Century Gothic"/>
          <w:sz w:val="24"/>
          <w:szCs w:val="24"/>
        </w:rPr>
        <w:t>bill</w:t>
      </w:r>
      <w:r w:rsidR="006020F8" w:rsidRPr="00712A7B">
        <w:rPr>
          <w:rFonts w:ascii="Century Gothic" w:hAnsi="Century Gothic"/>
          <w:sz w:val="24"/>
          <w:szCs w:val="24"/>
        </w:rPr>
        <w:t xml:space="preserve">s are </w:t>
      </w:r>
      <w:r w:rsidRPr="00712A7B">
        <w:rPr>
          <w:rFonts w:ascii="Century Gothic" w:hAnsi="Century Gothic"/>
          <w:sz w:val="24"/>
          <w:szCs w:val="24"/>
        </w:rPr>
        <w:t>paid in full.</w:t>
      </w:r>
    </w:p>
    <w:p w14:paraId="46E9CB64" w14:textId="77777777" w:rsidR="00327971" w:rsidRPr="00712A7B" w:rsidRDefault="00A1263D"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[Client reimburses legal firm</w:t>
      </w:r>
      <w:r w:rsidR="00327971" w:rsidRPr="00712A7B">
        <w:rPr>
          <w:rFonts w:ascii="Century Gothic" w:hAnsi="Century Gothic"/>
          <w:i w:val="0"/>
          <w:color w:val="auto"/>
          <w:sz w:val="24"/>
          <w:szCs w:val="24"/>
        </w:rPr>
        <w:t xml:space="preserve"> as expenses incurred:]</w:t>
      </w:r>
    </w:p>
    <w:p w14:paraId="122C831D" w14:textId="10A511D9" w:rsidR="007B35AF" w:rsidRPr="00712A7B" w:rsidRDefault="005E25BA" w:rsidP="00712A7B">
      <w:pPr>
        <w:pStyle w:val="Body"/>
        <w:spacing w:after="0" w:line="276" w:lineRule="auto"/>
        <w:rPr>
          <w:rFonts w:ascii="Century Gothic" w:hAnsi="Century Gothic"/>
          <w:sz w:val="24"/>
          <w:szCs w:val="24"/>
        </w:rPr>
      </w:pPr>
      <w:r w:rsidRPr="00712A7B">
        <w:rPr>
          <w:rFonts w:ascii="Century Gothic" w:hAnsi="Century Gothic"/>
          <w:sz w:val="24"/>
          <w:szCs w:val="24"/>
        </w:rPr>
        <w:t>Disbursements</w:t>
      </w:r>
      <w:r w:rsidR="009010F8" w:rsidRPr="00712A7B">
        <w:rPr>
          <w:rFonts w:ascii="Century Gothic" w:hAnsi="Century Gothic"/>
          <w:sz w:val="24"/>
          <w:szCs w:val="24"/>
        </w:rPr>
        <w:t>, including</w:t>
      </w:r>
      <w:r w:rsidR="00327971" w:rsidRPr="00712A7B">
        <w:rPr>
          <w:rFonts w:ascii="Century Gothic" w:hAnsi="Century Gothic"/>
          <w:sz w:val="24"/>
          <w:szCs w:val="24"/>
        </w:rPr>
        <w:t xml:space="preserve"> </w:t>
      </w:r>
      <w:r w:rsidR="00A850E6" w:rsidRPr="00712A7B">
        <w:rPr>
          <w:rFonts w:ascii="Century Gothic" w:hAnsi="Century Gothic"/>
          <w:sz w:val="24"/>
          <w:szCs w:val="24"/>
        </w:rPr>
        <w:t>taxes</w:t>
      </w:r>
      <w:r w:rsidR="00327971" w:rsidRPr="00712A7B">
        <w:rPr>
          <w:rFonts w:ascii="Century Gothic" w:hAnsi="Century Gothic"/>
          <w:sz w:val="24"/>
          <w:szCs w:val="24"/>
        </w:rPr>
        <w:t xml:space="preserve">, are not covered by the contingency fee. They are payable whether you win or lose. We will bill you for </w:t>
      </w:r>
      <w:r w:rsidR="00CA4A12" w:rsidRPr="00712A7B">
        <w:rPr>
          <w:rFonts w:ascii="Century Gothic" w:hAnsi="Century Gothic"/>
          <w:sz w:val="24"/>
          <w:szCs w:val="24"/>
        </w:rPr>
        <w:t>disbursements</w:t>
      </w:r>
      <w:r w:rsidR="002E2A9A" w:rsidRPr="00712A7B">
        <w:rPr>
          <w:rFonts w:ascii="Century Gothic" w:hAnsi="Century Gothic"/>
          <w:sz w:val="24"/>
          <w:szCs w:val="24"/>
        </w:rPr>
        <w:t xml:space="preserve"> as we incur them</w:t>
      </w:r>
      <w:r w:rsidR="00327971" w:rsidRPr="00712A7B">
        <w:rPr>
          <w:rFonts w:ascii="Century Gothic" w:hAnsi="Century Gothic"/>
          <w:sz w:val="24"/>
          <w:szCs w:val="24"/>
        </w:rPr>
        <w:t xml:space="preserve">. We will charge interest on anything unpaid </w:t>
      </w:r>
      <w:r w:rsidR="006020F8" w:rsidRPr="00712A7B">
        <w:rPr>
          <w:rFonts w:ascii="Century Gothic" w:hAnsi="Century Gothic"/>
          <w:sz w:val="24"/>
          <w:szCs w:val="24"/>
        </w:rPr>
        <w:t>at [__%]</w:t>
      </w:r>
      <w:r w:rsidR="007F7649" w:rsidRPr="00712A7B">
        <w:rPr>
          <w:rFonts w:ascii="Century Gothic" w:hAnsi="Century Gothic"/>
          <w:sz w:val="24"/>
          <w:szCs w:val="24"/>
        </w:rPr>
        <w:t xml:space="preserve"> after </w:t>
      </w:r>
      <w:r w:rsidR="00295F7E" w:rsidRPr="00712A7B">
        <w:rPr>
          <w:rFonts w:ascii="Century Gothic" w:hAnsi="Century Gothic"/>
          <w:sz w:val="24"/>
          <w:szCs w:val="24"/>
        </w:rPr>
        <w:t xml:space="preserve">one month from when our </w:t>
      </w:r>
      <w:r w:rsidR="0063131D" w:rsidRPr="00712A7B">
        <w:rPr>
          <w:rFonts w:ascii="Century Gothic" w:hAnsi="Century Gothic"/>
          <w:sz w:val="24"/>
          <w:szCs w:val="24"/>
        </w:rPr>
        <w:t>account statement</w:t>
      </w:r>
      <w:r w:rsidR="007F7649" w:rsidRPr="00712A7B">
        <w:rPr>
          <w:rFonts w:ascii="Century Gothic" w:hAnsi="Century Gothic"/>
          <w:sz w:val="24"/>
          <w:szCs w:val="24"/>
        </w:rPr>
        <w:t xml:space="preserve"> </w:t>
      </w:r>
      <w:r w:rsidR="00295F7E" w:rsidRPr="00712A7B">
        <w:rPr>
          <w:rFonts w:ascii="Century Gothic" w:hAnsi="Century Gothic"/>
          <w:sz w:val="24"/>
          <w:szCs w:val="24"/>
        </w:rPr>
        <w:t>is delivered to you</w:t>
      </w:r>
      <w:r w:rsidR="00327971" w:rsidRPr="00712A7B">
        <w:rPr>
          <w:rFonts w:ascii="Century Gothic" w:hAnsi="Century Gothic"/>
          <w:sz w:val="24"/>
          <w:szCs w:val="24"/>
        </w:rPr>
        <w:t>.</w:t>
      </w:r>
      <w:r w:rsidR="002E2A9A" w:rsidRPr="00712A7B">
        <w:rPr>
          <w:rFonts w:ascii="Century Gothic" w:hAnsi="Century Gothic"/>
          <w:sz w:val="24"/>
          <w:szCs w:val="24"/>
        </w:rPr>
        <w:t xml:space="preserve"> </w:t>
      </w:r>
    </w:p>
    <w:p w14:paraId="27AA5F3E" w14:textId="77777777" w:rsidR="00A60BF0" w:rsidRPr="00712A7B" w:rsidRDefault="00A60BF0" w:rsidP="00712A7B">
      <w:pPr>
        <w:pStyle w:val="Body"/>
        <w:spacing w:after="0" w:line="276" w:lineRule="auto"/>
        <w:rPr>
          <w:rFonts w:ascii="Century Gothic" w:hAnsi="Century Gothic"/>
          <w:sz w:val="24"/>
          <w:szCs w:val="24"/>
        </w:rPr>
      </w:pPr>
    </w:p>
    <w:p w14:paraId="5F7FC77A" w14:textId="51D61559" w:rsidR="00EB42E9" w:rsidRPr="00712A7B" w:rsidRDefault="002E2A9A"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[Add if more than one client:] </w:t>
      </w:r>
    </w:p>
    <w:p w14:paraId="56C1BAFC" w14:textId="44148B95" w:rsidR="002E2A9A" w:rsidRPr="00712A7B" w:rsidRDefault="005238DE" w:rsidP="00712A7B">
      <w:pPr>
        <w:pStyle w:val="Body"/>
        <w:spacing w:after="0" w:line="276" w:lineRule="auto"/>
        <w:rPr>
          <w:rFonts w:ascii="Century Gothic" w:hAnsi="Century Gothic"/>
          <w:sz w:val="24"/>
          <w:szCs w:val="24"/>
        </w:rPr>
      </w:pPr>
      <w:r w:rsidRPr="00712A7B">
        <w:rPr>
          <w:rFonts w:ascii="Century Gothic" w:hAnsi="Century Gothic"/>
          <w:sz w:val="24"/>
          <w:szCs w:val="24"/>
        </w:rPr>
        <w:t>Each of you is</w:t>
      </w:r>
      <w:r w:rsidR="002E2A9A" w:rsidRPr="00712A7B">
        <w:rPr>
          <w:rFonts w:ascii="Century Gothic" w:hAnsi="Century Gothic"/>
          <w:sz w:val="24"/>
          <w:szCs w:val="24"/>
        </w:rPr>
        <w:t xml:space="preserve"> responsible for </w:t>
      </w:r>
      <w:r w:rsidRPr="00712A7B">
        <w:rPr>
          <w:rFonts w:ascii="Century Gothic" w:hAnsi="Century Gothic"/>
          <w:sz w:val="24"/>
          <w:szCs w:val="24"/>
        </w:rPr>
        <w:t>ensuring that bill</w:t>
      </w:r>
      <w:r w:rsidR="002E2A9A" w:rsidRPr="00712A7B">
        <w:rPr>
          <w:rFonts w:ascii="Century Gothic" w:hAnsi="Century Gothic"/>
          <w:sz w:val="24"/>
          <w:szCs w:val="24"/>
        </w:rPr>
        <w:t>s are paid in full.</w:t>
      </w:r>
    </w:p>
    <w:p w14:paraId="612F3C92" w14:textId="77777777" w:rsidR="002E2A9A" w:rsidRPr="00712A7B" w:rsidRDefault="002E2A9A"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[Firm reimbursed only if there is an award or settlement:]</w:t>
      </w:r>
    </w:p>
    <w:p w14:paraId="6C33A3DF" w14:textId="2E1A6A8B" w:rsidR="007E44B3" w:rsidRPr="00712A7B" w:rsidRDefault="002E2A9A" w:rsidP="00712A7B">
      <w:pPr>
        <w:pStyle w:val="Body"/>
        <w:spacing w:after="0" w:line="276" w:lineRule="auto"/>
        <w:rPr>
          <w:rFonts w:ascii="Century Gothic" w:hAnsi="Century Gothic"/>
          <w:sz w:val="24"/>
          <w:szCs w:val="24"/>
        </w:rPr>
      </w:pPr>
      <w:r w:rsidRPr="00712A7B">
        <w:rPr>
          <w:rFonts w:ascii="Century Gothic" w:hAnsi="Century Gothic"/>
          <w:sz w:val="24"/>
          <w:szCs w:val="24"/>
        </w:rPr>
        <w:t>Under this agreement, we will pay for d</w:t>
      </w:r>
      <w:r w:rsidR="005238DE" w:rsidRPr="00712A7B">
        <w:rPr>
          <w:rFonts w:ascii="Century Gothic" w:hAnsi="Century Gothic"/>
          <w:sz w:val="24"/>
          <w:szCs w:val="24"/>
        </w:rPr>
        <w:t>isbursements</w:t>
      </w:r>
      <w:r w:rsidR="00132674" w:rsidRPr="00712A7B">
        <w:rPr>
          <w:rFonts w:ascii="Century Gothic" w:hAnsi="Century Gothic"/>
          <w:sz w:val="24"/>
          <w:szCs w:val="24"/>
        </w:rPr>
        <w:t>, including taxes,</w:t>
      </w:r>
      <w:r w:rsidR="005238DE" w:rsidRPr="00712A7B">
        <w:rPr>
          <w:rFonts w:ascii="Century Gothic" w:hAnsi="Century Gothic"/>
          <w:sz w:val="24"/>
          <w:szCs w:val="24"/>
        </w:rPr>
        <w:t xml:space="preserve"> up front. You will not have to repay us if you lose your case</w:t>
      </w:r>
      <w:r w:rsidRPr="00712A7B">
        <w:rPr>
          <w:rFonts w:ascii="Century Gothic" w:hAnsi="Century Gothic"/>
          <w:sz w:val="24"/>
          <w:szCs w:val="24"/>
        </w:rPr>
        <w:t>.</w:t>
      </w:r>
      <w:r w:rsidR="005238DE" w:rsidRPr="00712A7B">
        <w:rPr>
          <w:rFonts w:ascii="Century Gothic" w:hAnsi="Century Gothic"/>
          <w:sz w:val="24"/>
          <w:szCs w:val="24"/>
        </w:rPr>
        <w:t xml:space="preserve"> </w:t>
      </w:r>
      <w:proofErr w:type="gramStart"/>
      <w:r w:rsidR="005238DE" w:rsidRPr="00712A7B">
        <w:rPr>
          <w:rFonts w:ascii="Century Gothic" w:hAnsi="Century Gothic"/>
          <w:sz w:val="24"/>
          <w:szCs w:val="24"/>
        </w:rPr>
        <w:t>However</w:t>
      </w:r>
      <w:proofErr w:type="gramEnd"/>
      <w:r w:rsidR="005238DE" w:rsidRPr="00712A7B">
        <w:rPr>
          <w:rFonts w:ascii="Century Gothic" w:hAnsi="Century Gothic"/>
          <w:sz w:val="24"/>
          <w:szCs w:val="24"/>
        </w:rPr>
        <w:t xml:space="preserve"> if you receive a</w:t>
      </w:r>
      <w:r w:rsidRPr="00712A7B">
        <w:rPr>
          <w:rFonts w:ascii="Century Gothic" w:hAnsi="Century Gothic"/>
          <w:sz w:val="24"/>
          <w:szCs w:val="24"/>
        </w:rPr>
        <w:t xml:space="preserve"> settlement or award</w:t>
      </w:r>
      <w:r w:rsidR="005238DE" w:rsidRPr="00712A7B">
        <w:rPr>
          <w:rFonts w:ascii="Century Gothic" w:hAnsi="Century Gothic"/>
          <w:sz w:val="24"/>
          <w:szCs w:val="24"/>
        </w:rPr>
        <w:t>, it</w:t>
      </w:r>
      <w:r w:rsidR="00A1263D" w:rsidRPr="00712A7B">
        <w:rPr>
          <w:rFonts w:ascii="Century Gothic" w:hAnsi="Century Gothic"/>
          <w:sz w:val="24"/>
          <w:szCs w:val="24"/>
        </w:rPr>
        <w:t xml:space="preserve"> may</w:t>
      </w:r>
      <w:r w:rsidRPr="00712A7B">
        <w:rPr>
          <w:rFonts w:ascii="Century Gothic" w:hAnsi="Century Gothic"/>
          <w:sz w:val="24"/>
          <w:szCs w:val="24"/>
        </w:rPr>
        <w:t xml:space="preserve"> include </w:t>
      </w:r>
      <w:r w:rsidR="00EE5623" w:rsidRPr="00712A7B">
        <w:rPr>
          <w:rFonts w:ascii="Century Gothic" w:hAnsi="Century Gothic"/>
          <w:sz w:val="24"/>
          <w:szCs w:val="24"/>
        </w:rPr>
        <w:t>an amount</w:t>
      </w:r>
      <w:r w:rsidR="009010F8" w:rsidRPr="00712A7B">
        <w:rPr>
          <w:rFonts w:ascii="Century Gothic" w:hAnsi="Century Gothic"/>
          <w:sz w:val="24"/>
          <w:szCs w:val="24"/>
        </w:rPr>
        <w:t xml:space="preserve"> </w:t>
      </w:r>
      <w:r w:rsidRPr="00712A7B">
        <w:rPr>
          <w:rFonts w:ascii="Century Gothic" w:hAnsi="Century Gothic"/>
          <w:sz w:val="24"/>
          <w:szCs w:val="24"/>
        </w:rPr>
        <w:t>to help you repay us for di</w:t>
      </w:r>
      <w:r w:rsidR="00A1263D" w:rsidRPr="00712A7B">
        <w:rPr>
          <w:rFonts w:ascii="Century Gothic" w:hAnsi="Century Gothic"/>
          <w:sz w:val="24"/>
          <w:szCs w:val="24"/>
        </w:rPr>
        <w:t>sbursements. We will take money from this amount</w:t>
      </w:r>
      <w:r w:rsidR="0007771F" w:rsidRPr="00712A7B">
        <w:rPr>
          <w:rFonts w:ascii="Century Gothic" w:hAnsi="Century Gothic"/>
          <w:sz w:val="24"/>
          <w:szCs w:val="24"/>
        </w:rPr>
        <w:t xml:space="preserve">, plus any additional money </w:t>
      </w:r>
      <w:r w:rsidR="004A6DC1" w:rsidRPr="00712A7B">
        <w:rPr>
          <w:rFonts w:ascii="Century Gothic" w:hAnsi="Century Gothic"/>
          <w:sz w:val="24"/>
          <w:szCs w:val="24"/>
        </w:rPr>
        <w:t xml:space="preserve">from the settlement or award </w:t>
      </w:r>
      <w:r w:rsidR="0007771F" w:rsidRPr="00712A7B">
        <w:rPr>
          <w:rFonts w:ascii="Century Gothic" w:hAnsi="Century Gothic"/>
          <w:sz w:val="24"/>
          <w:szCs w:val="24"/>
        </w:rPr>
        <w:t>needed to cover disbursements. We will show these deductions from</w:t>
      </w:r>
      <w:r w:rsidRPr="00712A7B">
        <w:rPr>
          <w:rFonts w:ascii="Century Gothic" w:hAnsi="Century Gothic"/>
          <w:sz w:val="24"/>
          <w:szCs w:val="24"/>
        </w:rPr>
        <w:t xml:space="preserve"> your</w:t>
      </w:r>
      <w:r w:rsidR="0007771F" w:rsidRPr="00712A7B">
        <w:rPr>
          <w:rFonts w:ascii="Century Gothic" w:hAnsi="Century Gothic"/>
          <w:sz w:val="24"/>
          <w:szCs w:val="24"/>
        </w:rPr>
        <w:t xml:space="preserve"> settlement or award in our</w:t>
      </w:r>
      <w:r w:rsidR="00A1263D" w:rsidRPr="00712A7B">
        <w:rPr>
          <w:rFonts w:ascii="Century Gothic" w:hAnsi="Century Gothic"/>
          <w:sz w:val="24"/>
          <w:szCs w:val="24"/>
        </w:rPr>
        <w:t xml:space="preserve"> final</w:t>
      </w:r>
      <w:r w:rsidRPr="00712A7B">
        <w:rPr>
          <w:rFonts w:ascii="Century Gothic" w:hAnsi="Century Gothic"/>
          <w:sz w:val="24"/>
          <w:szCs w:val="24"/>
        </w:rPr>
        <w:t xml:space="preserve"> account</w:t>
      </w:r>
      <w:r w:rsidR="006020F8" w:rsidRPr="00712A7B">
        <w:rPr>
          <w:rFonts w:ascii="Century Gothic" w:hAnsi="Century Gothic"/>
          <w:sz w:val="24"/>
          <w:szCs w:val="24"/>
        </w:rPr>
        <w:t xml:space="preserve"> statement</w:t>
      </w:r>
      <w:r w:rsidRPr="00712A7B">
        <w:rPr>
          <w:rFonts w:ascii="Century Gothic" w:hAnsi="Century Gothic"/>
          <w:sz w:val="24"/>
          <w:szCs w:val="24"/>
        </w:rPr>
        <w:t xml:space="preserve">. </w:t>
      </w:r>
    </w:p>
    <w:p w14:paraId="19BBB653" w14:textId="77777777" w:rsidR="007A7CCF" w:rsidRPr="00712A7B" w:rsidRDefault="007A7CCF" w:rsidP="00712A7B">
      <w:pPr>
        <w:spacing w:line="276" w:lineRule="auto"/>
        <w:rPr>
          <w:rFonts w:ascii="Century Gothic" w:hAnsi="Century Gothic"/>
          <w:b/>
          <w:sz w:val="24"/>
          <w:szCs w:val="24"/>
        </w:rPr>
      </w:pPr>
    </w:p>
    <w:p w14:paraId="0412E9C3" w14:textId="5F24BE56" w:rsidR="00A60BF0" w:rsidRPr="00712A7B" w:rsidRDefault="001C3647" w:rsidP="00712A7B">
      <w:pPr>
        <w:pStyle w:val="ListParagraph"/>
        <w:spacing w:after="0" w:line="276" w:lineRule="auto"/>
        <w:contextualSpacing w:val="0"/>
        <w:rPr>
          <w:rFonts w:ascii="Century Gothic" w:hAnsi="Century Gothic"/>
          <w:sz w:val="24"/>
          <w:szCs w:val="24"/>
        </w:rPr>
      </w:pPr>
      <w:r w:rsidRPr="00712A7B">
        <w:rPr>
          <w:rFonts w:ascii="Century Gothic" w:hAnsi="Century Gothic"/>
          <w:sz w:val="24"/>
          <w:szCs w:val="24"/>
        </w:rPr>
        <w:t>Costs</w:t>
      </w:r>
    </w:p>
    <w:p w14:paraId="6861C455" w14:textId="77777777" w:rsidR="00E31F7C" w:rsidRPr="00712A7B" w:rsidRDefault="00E31F7C" w:rsidP="00712A7B">
      <w:pPr>
        <w:spacing w:line="276" w:lineRule="auto"/>
        <w:rPr>
          <w:rFonts w:ascii="Century Gothic" w:hAnsi="Century Gothic" w:cstheme="minorHAnsi"/>
          <w:sz w:val="24"/>
          <w:szCs w:val="24"/>
        </w:rPr>
      </w:pPr>
      <w:r w:rsidRPr="00712A7B">
        <w:rPr>
          <w:rFonts w:ascii="Century Gothic" w:hAnsi="Century Gothic" w:cstheme="minorHAnsi"/>
          <w:sz w:val="24"/>
          <w:szCs w:val="24"/>
        </w:rPr>
        <w:t xml:space="preserve">If you win or settle your case, you may receive </w:t>
      </w:r>
      <w:r w:rsidR="001814FB" w:rsidRPr="00712A7B">
        <w:rPr>
          <w:rFonts w:ascii="Century Gothic" w:hAnsi="Century Gothic" w:cstheme="minorHAnsi"/>
          <w:sz w:val="24"/>
          <w:szCs w:val="24"/>
        </w:rPr>
        <w:t>‘</w:t>
      </w:r>
      <w:r w:rsidRPr="00712A7B">
        <w:rPr>
          <w:rFonts w:ascii="Century Gothic" w:hAnsi="Century Gothic" w:cstheme="minorHAnsi"/>
          <w:sz w:val="24"/>
          <w:szCs w:val="24"/>
        </w:rPr>
        <w:t>costs</w:t>
      </w:r>
      <w:r w:rsidR="001814FB" w:rsidRPr="00712A7B">
        <w:rPr>
          <w:rFonts w:ascii="Century Gothic" w:hAnsi="Century Gothic" w:cstheme="minorHAnsi"/>
          <w:sz w:val="24"/>
          <w:szCs w:val="24"/>
        </w:rPr>
        <w:t>’</w:t>
      </w:r>
      <w:r w:rsidRPr="00712A7B">
        <w:rPr>
          <w:rFonts w:ascii="Century Gothic" w:hAnsi="Century Gothic" w:cstheme="minorHAnsi"/>
          <w:sz w:val="24"/>
          <w:szCs w:val="24"/>
        </w:rPr>
        <w:t xml:space="preserve"> – that is, money to help you pay for legal fees.</w:t>
      </w:r>
      <w:r w:rsidR="001814FB" w:rsidRPr="00712A7B">
        <w:rPr>
          <w:rFonts w:ascii="Century Gothic" w:hAnsi="Century Gothic" w:cstheme="minorHAnsi"/>
          <w:sz w:val="24"/>
          <w:szCs w:val="24"/>
        </w:rPr>
        <w:t xml:space="preserve"> In most cases, costs pay only for part of a person’s legal expenses.</w:t>
      </w:r>
    </w:p>
    <w:p w14:paraId="09B5F116" w14:textId="77777777" w:rsidR="00E31F7C" w:rsidRPr="00712A7B" w:rsidRDefault="00E31F7C" w:rsidP="00712A7B">
      <w:pPr>
        <w:spacing w:line="276" w:lineRule="auto"/>
        <w:rPr>
          <w:rFonts w:ascii="Century Gothic" w:hAnsi="Century Gothic" w:cstheme="minorHAnsi"/>
          <w:sz w:val="24"/>
          <w:szCs w:val="24"/>
        </w:rPr>
      </w:pPr>
    </w:p>
    <w:p w14:paraId="23EE844E" w14:textId="77777777" w:rsidR="001C3647" w:rsidRPr="00712A7B" w:rsidRDefault="001C3647" w:rsidP="00712A7B">
      <w:pPr>
        <w:pStyle w:val="ListParagraph"/>
        <w:numPr>
          <w:ilvl w:val="0"/>
          <w:numId w:val="0"/>
        </w:numPr>
        <w:spacing w:after="0" w:line="276" w:lineRule="auto"/>
        <w:contextualSpacing w:val="0"/>
        <w:rPr>
          <w:rFonts w:ascii="Century Gothic" w:hAnsi="Century Gothic" w:cstheme="minorHAnsi"/>
          <w:b w:val="0"/>
          <w:sz w:val="24"/>
          <w:szCs w:val="24"/>
        </w:rPr>
      </w:pPr>
      <w:r w:rsidRPr="00712A7B">
        <w:rPr>
          <w:rFonts w:ascii="Century Gothic" w:hAnsi="Century Gothic" w:cstheme="minorHAnsi"/>
          <w:b w:val="0"/>
          <w:sz w:val="24"/>
          <w:szCs w:val="24"/>
        </w:rPr>
        <w:lastRenderedPageBreak/>
        <w:t>If you lose your case, a court or t</w:t>
      </w:r>
      <w:r w:rsidR="001814FB" w:rsidRPr="00712A7B">
        <w:rPr>
          <w:rFonts w:ascii="Century Gothic" w:hAnsi="Century Gothic" w:cstheme="minorHAnsi"/>
          <w:b w:val="0"/>
          <w:sz w:val="24"/>
          <w:szCs w:val="24"/>
        </w:rPr>
        <w:t xml:space="preserve">ribunal may order that you pay </w:t>
      </w:r>
      <w:r w:rsidRPr="00712A7B">
        <w:rPr>
          <w:rFonts w:ascii="Century Gothic" w:hAnsi="Century Gothic" w:cstheme="minorHAnsi"/>
          <w:b w:val="0"/>
          <w:sz w:val="24"/>
          <w:szCs w:val="24"/>
        </w:rPr>
        <w:t xml:space="preserve">costs to the successful party on a </w:t>
      </w:r>
      <w:r w:rsidR="00FF0D2D" w:rsidRPr="00712A7B">
        <w:rPr>
          <w:rFonts w:ascii="Century Gothic" w:hAnsi="Century Gothic" w:cstheme="minorHAnsi"/>
          <w:b w:val="0"/>
          <w:sz w:val="24"/>
          <w:szCs w:val="24"/>
        </w:rPr>
        <w:t>‘</w:t>
      </w:r>
      <w:r w:rsidRPr="00712A7B">
        <w:rPr>
          <w:rFonts w:ascii="Century Gothic" w:hAnsi="Century Gothic" w:cstheme="minorHAnsi"/>
          <w:b w:val="0"/>
          <w:sz w:val="24"/>
          <w:szCs w:val="24"/>
        </w:rPr>
        <w:t>partial indemnity</w:t>
      </w:r>
      <w:r w:rsidR="00FF0D2D" w:rsidRPr="00712A7B">
        <w:rPr>
          <w:rFonts w:ascii="Century Gothic" w:hAnsi="Century Gothic" w:cstheme="minorHAnsi"/>
          <w:b w:val="0"/>
          <w:sz w:val="24"/>
          <w:szCs w:val="24"/>
        </w:rPr>
        <w:t>’</w:t>
      </w:r>
      <w:r w:rsidRPr="00712A7B">
        <w:rPr>
          <w:rFonts w:ascii="Century Gothic" w:hAnsi="Century Gothic" w:cstheme="minorHAnsi"/>
          <w:b w:val="0"/>
          <w:sz w:val="24"/>
          <w:szCs w:val="24"/>
        </w:rPr>
        <w:t xml:space="preserve"> or </w:t>
      </w:r>
      <w:r w:rsidR="00FF0D2D" w:rsidRPr="00712A7B">
        <w:rPr>
          <w:rFonts w:ascii="Century Gothic" w:hAnsi="Century Gothic" w:cstheme="minorHAnsi"/>
          <w:b w:val="0"/>
          <w:sz w:val="24"/>
          <w:szCs w:val="24"/>
        </w:rPr>
        <w:t>‘</w:t>
      </w:r>
      <w:r w:rsidRPr="00712A7B">
        <w:rPr>
          <w:rFonts w:ascii="Century Gothic" w:hAnsi="Century Gothic" w:cstheme="minorHAnsi"/>
          <w:b w:val="0"/>
          <w:sz w:val="24"/>
          <w:szCs w:val="24"/>
        </w:rPr>
        <w:t>substantial indemnity</w:t>
      </w:r>
      <w:r w:rsidR="00FF0D2D" w:rsidRPr="00712A7B">
        <w:rPr>
          <w:rFonts w:ascii="Century Gothic" w:hAnsi="Century Gothic" w:cstheme="minorHAnsi"/>
          <w:b w:val="0"/>
          <w:sz w:val="24"/>
          <w:szCs w:val="24"/>
        </w:rPr>
        <w:t>’</w:t>
      </w:r>
      <w:r w:rsidRPr="00712A7B">
        <w:rPr>
          <w:rFonts w:ascii="Century Gothic" w:hAnsi="Century Gothic" w:cstheme="minorHAnsi"/>
          <w:b w:val="0"/>
          <w:sz w:val="24"/>
          <w:szCs w:val="24"/>
        </w:rPr>
        <w:t xml:space="preserve"> basis. Partial indemnity </w:t>
      </w:r>
      <w:r w:rsidR="00C46AA1" w:rsidRPr="00712A7B">
        <w:rPr>
          <w:rFonts w:ascii="Century Gothic" w:hAnsi="Century Gothic" w:cstheme="minorHAnsi"/>
          <w:b w:val="0"/>
          <w:sz w:val="24"/>
          <w:szCs w:val="24"/>
        </w:rPr>
        <w:t xml:space="preserve">typically means that you may have to pay between 60% and 80% of the successful party’s actual costs. </w:t>
      </w:r>
      <w:r w:rsidRPr="00712A7B">
        <w:rPr>
          <w:rFonts w:ascii="Century Gothic" w:hAnsi="Century Gothic" w:cstheme="minorHAnsi"/>
          <w:b w:val="0"/>
          <w:sz w:val="24"/>
          <w:szCs w:val="24"/>
        </w:rPr>
        <w:t xml:space="preserve">Substantial indemnity </w:t>
      </w:r>
      <w:r w:rsidR="00C46AA1" w:rsidRPr="00712A7B">
        <w:rPr>
          <w:rFonts w:ascii="Century Gothic" w:hAnsi="Century Gothic" w:cstheme="minorHAnsi"/>
          <w:b w:val="0"/>
          <w:sz w:val="24"/>
          <w:szCs w:val="24"/>
        </w:rPr>
        <w:t>typically means that you may have to pay for 80% or more of the successful party’s actual costs.</w:t>
      </w:r>
    </w:p>
    <w:p w14:paraId="1056575E" w14:textId="77777777" w:rsidR="001C3647" w:rsidRPr="00712A7B" w:rsidRDefault="001C3647" w:rsidP="00712A7B">
      <w:pPr>
        <w:spacing w:line="276" w:lineRule="auto"/>
        <w:rPr>
          <w:rFonts w:ascii="Century Gothic" w:hAnsi="Century Gothic"/>
          <w:b/>
          <w:sz w:val="24"/>
          <w:szCs w:val="24"/>
        </w:rPr>
      </w:pPr>
    </w:p>
    <w:p w14:paraId="31AFA84E" w14:textId="7D4E52A7" w:rsidR="00A60BF0" w:rsidRPr="00712A7B" w:rsidRDefault="0089750B" w:rsidP="00712A7B">
      <w:pPr>
        <w:pStyle w:val="ListParagraph"/>
        <w:spacing w:after="0" w:line="276" w:lineRule="auto"/>
        <w:rPr>
          <w:rFonts w:ascii="Century Gothic" w:hAnsi="Century Gothic"/>
          <w:sz w:val="24"/>
          <w:szCs w:val="24"/>
        </w:rPr>
      </w:pPr>
      <w:r w:rsidRPr="00712A7B">
        <w:rPr>
          <w:rFonts w:ascii="Century Gothic" w:hAnsi="Century Gothic"/>
          <w:sz w:val="24"/>
          <w:szCs w:val="24"/>
        </w:rPr>
        <w:t>How we</w:t>
      </w:r>
      <w:r w:rsidR="00E75736" w:rsidRPr="00712A7B">
        <w:rPr>
          <w:rFonts w:ascii="Century Gothic" w:hAnsi="Century Gothic"/>
          <w:sz w:val="24"/>
          <w:szCs w:val="24"/>
        </w:rPr>
        <w:t xml:space="preserve"> calculate your contingency fee</w:t>
      </w:r>
    </w:p>
    <w:p w14:paraId="66FD93D7" w14:textId="627CB5F7" w:rsidR="00003D96" w:rsidRPr="00712A7B" w:rsidRDefault="009010F8"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The fee that you will pay us for legal services </w:t>
      </w:r>
      <w:r w:rsidR="00D04491" w:rsidRPr="00712A7B">
        <w:rPr>
          <w:rFonts w:ascii="Century Gothic" w:hAnsi="Century Gothic"/>
          <w:sz w:val="24"/>
          <w:szCs w:val="24"/>
        </w:rPr>
        <w:t>is</w:t>
      </w:r>
      <w:r w:rsidRPr="00712A7B">
        <w:rPr>
          <w:rFonts w:ascii="Century Gothic" w:hAnsi="Century Gothic"/>
          <w:sz w:val="24"/>
          <w:szCs w:val="24"/>
        </w:rPr>
        <w:t xml:space="preserve"> a percentage of </w:t>
      </w:r>
      <w:r w:rsidR="0007771F" w:rsidRPr="00712A7B">
        <w:rPr>
          <w:rFonts w:ascii="Century Gothic" w:hAnsi="Century Gothic"/>
          <w:sz w:val="24"/>
          <w:szCs w:val="24"/>
        </w:rPr>
        <w:t>the money you get as a</w:t>
      </w:r>
      <w:r w:rsidRPr="00712A7B">
        <w:rPr>
          <w:rFonts w:ascii="Century Gothic" w:hAnsi="Century Gothic"/>
          <w:sz w:val="24"/>
          <w:szCs w:val="24"/>
        </w:rPr>
        <w:t xml:space="preserve"> settlement or award.</w:t>
      </w:r>
      <w:r w:rsidR="00EE5623" w:rsidRPr="00712A7B">
        <w:rPr>
          <w:rFonts w:ascii="Century Gothic" w:hAnsi="Century Gothic"/>
          <w:sz w:val="24"/>
          <w:szCs w:val="24"/>
        </w:rPr>
        <w:t xml:space="preserve"> </w:t>
      </w:r>
      <w:r w:rsidR="0007771F" w:rsidRPr="00712A7B">
        <w:rPr>
          <w:rFonts w:ascii="Century Gothic" w:hAnsi="Century Gothic"/>
          <w:sz w:val="24"/>
          <w:szCs w:val="24"/>
        </w:rPr>
        <w:t>It also applies to any amount you receive for</w:t>
      </w:r>
      <w:r w:rsidR="001814FB" w:rsidRPr="00712A7B">
        <w:rPr>
          <w:rFonts w:ascii="Century Gothic" w:hAnsi="Century Gothic"/>
          <w:sz w:val="24"/>
          <w:szCs w:val="24"/>
        </w:rPr>
        <w:t xml:space="preserve"> costs</w:t>
      </w:r>
      <w:r w:rsidR="0007771F" w:rsidRPr="00712A7B">
        <w:rPr>
          <w:rFonts w:ascii="Century Gothic" w:hAnsi="Century Gothic"/>
          <w:sz w:val="24"/>
          <w:szCs w:val="24"/>
        </w:rPr>
        <w:t xml:space="preserve"> </w:t>
      </w:r>
      <w:r w:rsidR="00C46AA1" w:rsidRPr="00712A7B">
        <w:rPr>
          <w:rFonts w:ascii="Century Gothic" w:hAnsi="Century Gothic"/>
          <w:sz w:val="24"/>
          <w:szCs w:val="24"/>
        </w:rPr>
        <w:t xml:space="preserve">if you win your </w:t>
      </w:r>
      <w:proofErr w:type="gramStart"/>
      <w:r w:rsidR="00C46AA1" w:rsidRPr="00712A7B">
        <w:rPr>
          <w:rFonts w:ascii="Century Gothic" w:hAnsi="Century Gothic"/>
          <w:sz w:val="24"/>
          <w:szCs w:val="24"/>
        </w:rPr>
        <w:t>case</w:t>
      </w:r>
      <w:proofErr w:type="gramEnd"/>
      <w:r w:rsidR="007D0120" w:rsidRPr="00712A7B">
        <w:rPr>
          <w:rFonts w:ascii="Century Gothic" w:hAnsi="Century Gothic"/>
          <w:sz w:val="24"/>
          <w:szCs w:val="24"/>
        </w:rPr>
        <w:t xml:space="preserve"> or any amount specified as costs as part of a settlement</w:t>
      </w:r>
      <w:r w:rsidR="0007771F" w:rsidRPr="00712A7B">
        <w:rPr>
          <w:rFonts w:ascii="Century Gothic" w:hAnsi="Century Gothic"/>
          <w:sz w:val="24"/>
          <w:szCs w:val="24"/>
        </w:rPr>
        <w:t xml:space="preserve">. </w:t>
      </w:r>
      <w:r w:rsidR="00003D96" w:rsidRPr="00712A7B">
        <w:rPr>
          <w:rFonts w:ascii="Century Gothic" w:hAnsi="Century Gothic"/>
          <w:sz w:val="24"/>
          <w:szCs w:val="24"/>
        </w:rPr>
        <w:t xml:space="preserve">The percentage </w:t>
      </w:r>
      <w:r w:rsidR="00003D96" w:rsidRPr="00712A7B">
        <w:rPr>
          <w:rFonts w:ascii="Century Gothic" w:hAnsi="Century Gothic"/>
          <w:b/>
          <w:sz w:val="24"/>
          <w:szCs w:val="24"/>
        </w:rPr>
        <w:t>does no</w:t>
      </w:r>
      <w:r w:rsidR="00D04491" w:rsidRPr="00712A7B">
        <w:rPr>
          <w:rFonts w:ascii="Century Gothic" w:hAnsi="Century Gothic"/>
          <w:b/>
          <w:sz w:val="24"/>
          <w:szCs w:val="24"/>
        </w:rPr>
        <w:t>t apply</w:t>
      </w:r>
      <w:r w:rsidR="00D04491" w:rsidRPr="00712A7B">
        <w:rPr>
          <w:rFonts w:ascii="Century Gothic" w:hAnsi="Century Gothic"/>
          <w:sz w:val="24"/>
          <w:szCs w:val="24"/>
        </w:rPr>
        <w:t xml:space="preserve"> to</w:t>
      </w:r>
      <w:r w:rsidR="00194707" w:rsidRPr="00712A7B">
        <w:rPr>
          <w:rFonts w:ascii="Century Gothic" w:hAnsi="Century Gothic"/>
          <w:sz w:val="24"/>
          <w:szCs w:val="24"/>
        </w:rPr>
        <w:t xml:space="preserve"> any</w:t>
      </w:r>
      <w:r w:rsidR="00D04491" w:rsidRPr="00712A7B">
        <w:rPr>
          <w:rFonts w:ascii="Century Gothic" w:hAnsi="Century Gothic"/>
          <w:sz w:val="24"/>
          <w:szCs w:val="24"/>
        </w:rPr>
        <w:t xml:space="preserve"> </w:t>
      </w:r>
      <w:r w:rsidR="00194707" w:rsidRPr="00712A7B">
        <w:rPr>
          <w:rFonts w:ascii="Century Gothic" w:hAnsi="Century Gothic"/>
          <w:sz w:val="24"/>
          <w:szCs w:val="24"/>
        </w:rPr>
        <w:t>amount</w:t>
      </w:r>
      <w:r w:rsidR="00951E65" w:rsidRPr="00712A7B">
        <w:rPr>
          <w:rFonts w:ascii="Century Gothic" w:hAnsi="Century Gothic"/>
          <w:sz w:val="24"/>
          <w:szCs w:val="24"/>
        </w:rPr>
        <w:t xml:space="preserve"> you</w:t>
      </w:r>
      <w:r w:rsidR="00D04491" w:rsidRPr="00712A7B">
        <w:rPr>
          <w:rFonts w:ascii="Century Gothic" w:hAnsi="Century Gothic"/>
          <w:sz w:val="24"/>
          <w:szCs w:val="24"/>
        </w:rPr>
        <w:t xml:space="preserve"> receive</w:t>
      </w:r>
      <w:r w:rsidR="0007771F" w:rsidRPr="00712A7B">
        <w:rPr>
          <w:rFonts w:ascii="Century Gothic" w:hAnsi="Century Gothic"/>
          <w:sz w:val="24"/>
          <w:szCs w:val="24"/>
        </w:rPr>
        <w:t xml:space="preserve"> specifically</w:t>
      </w:r>
      <w:r w:rsidR="00003D96" w:rsidRPr="00712A7B">
        <w:rPr>
          <w:rFonts w:ascii="Century Gothic" w:hAnsi="Century Gothic"/>
          <w:sz w:val="24"/>
          <w:szCs w:val="24"/>
        </w:rPr>
        <w:t xml:space="preserve"> to help you pay for dis</w:t>
      </w:r>
      <w:r w:rsidR="00D04491" w:rsidRPr="00712A7B">
        <w:rPr>
          <w:rFonts w:ascii="Century Gothic" w:hAnsi="Century Gothic"/>
          <w:sz w:val="24"/>
          <w:szCs w:val="24"/>
        </w:rPr>
        <w:t>b</w:t>
      </w:r>
      <w:r w:rsidR="00003D96" w:rsidRPr="00712A7B">
        <w:rPr>
          <w:rFonts w:ascii="Century Gothic" w:hAnsi="Century Gothic"/>
          <w:sz w:val="24"/>
          <w:szCs w:val="24"/>
        </w:rPr>
        <w:t>ursements</w:t>
      </w:r>
      <w:r w:rsidR="005B3E3D" w:rsidRPr="00712A7B">
        <w:rPr>
          <w:rFonts w:ascii="Century Gothic" w:hAnsi="Century Gothic"/>
          <w:sz w:val="24"/>
          <w:szCs w:val="24"/>
        </w:rPr>
        <w:t xml:space="preserve"> and taxes</w:t>
      </w:r>
      <w:r w:rsidR="00003D96" w:rsidRPr="00712A7B">
        <w:rPr>
          <w:rFonts w:ascii="Century Gothic" w:hAnsi="Century Gothic"/>
          <w:sz w:val="24"/>
          <w:szCs w:val="24"/>
        </w:rPr>
        <w:t>.</w:t>
      </w:r>
      <w:r w:rsidR="00474B7D" w:rsidRPr="00712A7B">
        <w:rPr>
          <w:rFonts w:ascii="Century Gothic" w:hAnsi="Century Gothic"/>
          <w:sz w:val="24"/>
          <w:szCs w:val="24"/>
        </w:rPr>
        <w:t xml:space="preserve"> </w:t>
      </w:r>
    </w:p>
    <w:p w14:paraId="655D9FB1" w14:textId="77777777" w:rsidR="007B4975" w:rsidRPr="00712A7B" w:rsidRDefault="007B4975" w:rsidP="00712A7B">
      <w:pPr>
        <w:pStyle w:val="Body"/>
        <w:spacing w:after="0" w:line="276" w:lineRule="auto"/>
        <w:rPr>
          <w:rFonts w:ascii="Century Gothic" w:hAnsi="Century Gothic"/>
          <w:sz w:val="24"/>
          <w:szCs w:val="24"/>
        </w:rPr>
      </w:pPr>
    </w:p>
    <w:p w14:paraId="6E61A34B" w14:textId="5C5DACE1" w:rsidR="00BC72E7" w:rsidRPr="00712A7B" w:rsidRDefault="00836D41" w:rsidP="00712A7B">
      <w:pPr>
        <w:pStyle w:val="Templateinstruction"/>
        <w:spacing w:after="0" w:line="276" w:lineRule="auto"/>
        <w:rPr>
          <w:rFonts w:ascii="Century Gothic" w:hAnsi="Century Gothic"/>
          <w:i w:val="0"/>
          <w:color w:val="auto"/>
          <w:sz w:val="24"/>
          <w:szCs w:val="24"/>
          <w:lang w:val="en-GB"/>
        </w:rPr>
      </w:pPr>
      <w:r w:rsidRPr="00712A7B">
        <w:rPr>
          <w:rFonts w:ascii="Century Gothic" w:hAnsi="Century Gothic"/>
          <w:i w:val="0"/>
          <w:color w:val="auto"/>
          <w:sz w:val="24"/>
          <w:szCs w:val="24"/>
          <w:lang w:val="en-GB"/>
        </w:rPr>
        <w:t>[</w:t>
      </w:r>
      <w:r w:rsidR="009B2589" w:rsidRPr="00712A7B">
        <w:rPr>
          <w:rFonts w:ascii="Century Gothic" w:hAnsi="Century Gothic"/>
          <w:i w:val="0"/>
          <w:color w:val="auto"/>
          <w:sz w:val="24"/>
          <w:szCs w:val="24"/>
          <w:lang w:val="en-GB"/>
        </w:rPr>
        <w:t xml:space="preserve">Select if the client is </w:t>
      </w:r>
      <w:r w:rsidR="00561710" w:rsidRPr="00712A7B">
        <w:rPr>
          <w:rFonts w:ascii="Century Gothic" w:hAnsi="Century Gothic"/>
          <w:i w:val="0"/>
          <w:color w:val="auto"/>
          <w:sz w:val="24"/>
          <w:szCs w:val="24"/>
          <w:lang w:val="en-GB"/>
        </w:rPr>
        <w:t>a claimant</w:t>
      </w:r>
      <w:r w:rsidR="00163FEF" w:rsidRPr="00712A7B">
        <w:rPr>
          <w:rFonts w:ascii="Century Gothic" w:hAnsi="Century Gothic"/>
          <w:i w:val="0"/>
          <w:color w:val="auto"/>
          <w:sz w:val="24"/>
          <w:szCs w:val="24"/>
          <w:lang w:val="en-GB"/>
        </w:rPr>
        <w:t xml:space="preserve"> or plaintiff</w:t>
      </w:r>
      <w:r w:rsidR="00561710" w:rsidRPr="00712A7B">
        <w:rPr>
          <w:rFonts w:ascii="Century Gothic" w:hAnsi="Century Gothic"/>
          <w:i w:val="0"/>
          <w:color w:val="auto"/>
          <w:sz w:val="24"/>
          <w:szCs w:val="24"/>
          <w:lang w:val="en-GB"/>
        </w:rPr>
        <w:t>.]</w:t>
      </w:r>
    </w:p>
    <w:p w14:paraId="4C4B58A2" w14:textId="3AD897B8" w:rsidR="008D4E73" w:rsidRPr="00712A7B" w:rsidRDefault="00A47C50" w:rsidP="00712A7B">
      <w:pPr>
        <w:pStyle w:val="Body"/>
        <w:spacing w:after="0" w:line="276" w:lineRule="auto"/>
        <w:rPr>
          <w:rFonts w:ascii="Century Gothic" w:hAnsi="Century Gothic"/>
          <w:sz w:val="24"/>
          <w:szCs w:val="24"/>
          <w:lang w:val="en-GB"/>
        </w:rPr>
      </w:pPr>
      <w:r w:rsidRPr="00712A7B">
        <w:rPr>
          <w:rFonts w:ascii="Century Gothic" w:hAnsi="Century Gothic"/>
          <w:sz w:val="24"/>
          <w:szCs w:val="24"/>
          <w:lang w:val="en-GB"/>
        </w:rPr>
        <w:t xml:space="preserve">Our contingency fee cannot be </w:t>
      </w:r>
      <w:r w:rsidR="007235C4" w:rsidRPr="00712A7B">
        <w:rPr>
          <w:rFonts w:ascii="Century Gothic" w:hAnsi="Century Gothic"/>
          <w:sz w:val="24"/>
          <w:szCs w:val="24"/>
          <w:lang w:val="en-GB"/>
        </w:rPr>
        <w:t xml:space="preserve">more than the amount that you </w:t>
      </w:r>
      <w:r w:rsidR="00142BA8" w:rsidRPr="00712A7B">
        <w:rPr>
          <w:rFonts w:ascii="Century Gothic" w:hAnsi="Century Gothic"/>
          <w:sz w:val="24"/>
          <w:szCs w:val="24"/>
          <w:lang w:val="en-GB"/>
        </w:rPr>
        <w:t xml:space="preserve">recover </w:t>
      </w:r>
      <w:r w:rsidR="007235C4" w:rsidRPr="00712A7B">
        <w:rPr>
          <w:rFonts w:ascii="Century Gothic" w:hAnsi="Century Gothic"/>
          <w:sz w:val="24"/>
          <w:szCs w:val="24"/>
          <w:lang w:val="en-GB"/>
        </w:rPr>
        <w:t>as an award or settlement</w:t>
      </w:r>
      <w:r w:rsidR="00142BA8" w:rsidRPr="00712A7B">
        <w:rPr>
          <w:rFonts w:ascii="Century Gothic" w:hAnsi="Century Gothic"/>
          <w:sz w:val="24"/>
          <w:szCs w:val="24"/>
          <w:lang w:val="en-GB"/>
        </w:rPr>
        <w:t xml:space="preserve"> from the other side</w:t>
      </w:r>
      <w:r w:rsidR="000D4847" w:rsidRPr="00712A7B">
        <w:rPr>
          <w:rFonts w:ascii="Century Gothic" w:hAnsi="Century Gothic"/>
          <w:sz w:val="24"/>
          <w:szCs w:val="24"/>
          <w:lang w:val="en-GB"/>
        </w:rPr>
        <w:t xml:space="preserve">, </w:t>
      </w:r>
      <w:r w:rsidR="00E84309" w:rsidRPr="00712A7B">
        <w:rPr>
          <w:rFonts w:ascii="Century Gothic" w:hAnsi="Century Gothic"/>
          <w:sz w:val="24"/>
          <w:szCs w:val="24"/>
          <w:lang w:val="en-GB"/>
        </w:rPr>
        <w:t xml:space="preserve">including costs and </w:t>
      </w:r>
      <w:r w:rsidR="00692904" w:rsidRPr="00712A7B">
        <w:rPr>
          <w:rFonts w:ascii="Century Gothic" w:hAnsi="Century Gothic"/>
          <w:sz w:val="24"/>
          <w:szCs w:val="24"/>
          <w:lang w:val="en-GB"/>
        </w:rPr>
        <w:t>ex</w:t>
      </w:r>
      <w:r w:rsidR="000D4847" w:rsidRPr="00712A7B">
        <w:rPr>
          <w:rFonts w:ascii="Century Gothic" w:hAnsi="Century Gothic"/>
          <w:sz w:val="24"/>
          <w:szCs w:val="24"/>
          <w:lang w:val="en-GB"/>
        </w:rPr>
        <w:t>cluding disbursements and taxes.</w:t>
      </w:r>
    </w:p>
    <w:p w14:paraId="22415074" w14:textId="77777777" w:rsidR="00A60BF0" w:rsidRPr="00712A7B" w:rsidRDefault="00A60BF0" w:rsidP="00712A7B">
      <w:pPr>
        <w:pStyle w:val="Body"/>
        <w:spacing w:after="0" w:line="276" w:lineRule="auto"/>
        <w:rPr>
          <w:rFonts w:ascii="Century Gothic" w:hAnsi="Century Gothic"/>
          <w:sz w:val="24"/>
          <w:szCs w:val="24"/>
          <w:lang w:val="en-GB"/>
        </w:rPr>
      </w:pPr>
    </w:p>
    <w:p w14:paraId="32C26F21" w14:textId="77777777" w:rsidR="003061CE" w:rsidRPr="00712A7B" w:rsidRDefault="00314354" w:rsidP="00712A7B">
      <w:pPr>
        <w:pStyle w:val="Heading2"/>
        <w:numPr>
          <w:ilvl w:val="0"/>
          <w:numId w:val="42"/>
        </w:numPr>
        <w:spacing w:line="276" w:lineRule="auto"/>
        <w:ind w:left="360"/>
        <w:rPr>
          <w:rFonts w:ascii="Century Gothic" w:hAnsi="Century Gothic"/>
          <w:szCs w:val="24"/>
        </w:rPr>
      </w:pPr>
      <w:r w:rsidRPr="00712A7B">
        <w:rPr>
          <w:rFonts w:ascii="Century Gothic" w:hAnsi="Century Gothic"/>
          <w:szCs w:val="24"/>
        </w:rPr>
        <w:t>Yo</w:t>
      </w:r>
      <w:r w:rsidR="00956E52" w:rsidRPr="00712A7B">
        <w:rPr>
          <w:rFonts w:ascii="Century Gothic" w:hAnsi="Century Gothic"/>
          <w:szCs w:val="24"/>
        </w:rPr>
        <w:t>ur Fee</w:t>
      </w:r>
    </w:p>
    <w:p w14:paraId="682E1AA1" w14:textId="4F5B367F" w:rsidR="00EB4EB1" w:rsidRPr="00712A7B" w:rsidRDefault="00EB4EB1"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[Select if the contingency fee % is constant through all stages covered by the agreement:]</w:t>
      </w:r>
    </w:p>
    <w:p w14:paraId="4BC083EE" w14:textId="3EB8271E" w:rsidR="00EB4EB1" w:rsidRPr="00712A7B" w:rsidRDefault="00EB4EB1" w:rsidP="00712A7B">
      <w:pPr>
        <w:pStyle w:val="Body"/>
        <w:spacing w:after="0" w:line="276" w:lineRule="auto"/>
        <w:rPr>
          <w:rFonts w:ascii="Century Gothic" w:hAnsi="Century Gothic"/>
          <w:sz w:val="24"/>
          <w:szCs w:val="24"/>
        </w:rPr>
      </w:pPr>
      <w:r w:rsidRPr="00712A7B">
        <w:rPr>
          <w:rFonts w:ascii="Century Gothic" w:hAnsi="Century Gothic"/>
          <w:sz w:val="24"/>
          <w:szCs w:val="24"/>
        </w:rPr>
        <w:t>Your contingency fee will be [__%] of your settlement or award</w:t>
      </w:r>
      <w:r w:rsidR="00677C24" w:rsidRPr="00712A7B">
        <w:rPr>
          <w:rFonts w:ascii="Century Gothic" w:hAnsi="Century Gothic"/>
          <w:sz w:val="24"/>
          <w:szCs w:val="24"/>
        </w:rPr>
        <w:t>, plus HST</w:t>
      </w:r>
      <w:r w:rsidRPr="00712A7B">
        <w:rPr>
          <w:rFonts w:ascii="Century Gothic" w:hAnsi="Century Gothic"/>
          <w:sz w:val="24"/>
          <w:szCs w:val="24"/>
        </w:rPr>
        <w:t>.</w:t>
      </w:r>
    </w:p>
    <w:p w14:paraId="39C16D7C" w14:textId="77777777" w:rsidR="00A60BF0" w:rsidRPr="00712A7B" w:rsidRDefault="00A60BF0" w:rsidP="00712A7B">
      <w:pPr>
        <w:pStyle w:val="Body"/>
        <w:spacing w:after="0" w:line="276" w:lineRule="auto"/>
        <w:rPr>
          <w:rFonts w:ascii="Century Gothic" w:hAnsi="Century Gothic"/>
          <w:sz w:val="24"/>
          <w:szCs w:val="24"/>
        </w:rPr>
      </w:pPr>
    </w:p>
    <w:p w14:paraId="33921B73" w14:textId="77777777" w:rsidR="00EB4EB1" w:rsidRPr="00712A7B" w:rsidRDefault="004201C0" w:rsidP="00712A7B">
      <w:pPr>
        <w:pStyle w:val="Templateinstruction"/>
        <w:numPr>
          <w:ilvl w:val="0"/>
          <w:numId w:val="42"/>
        </w:numPr>
        <w:spacing w:after="0" w:line="276" w:lineRule="auto"/>
        <w:ind w:left="360"/>
        <w:rPr>
          <w:rFonts w:ascii="Century Gothic" w:hAnsi="Century Gothic"/>
          <w:b/>
          <w:i w:val="0"/>
          <w:color w:val="auto"/>
          <w:sz w:val="24"/>
          <w:szCs w:val="24"/>
        </w:rPr>
      </w:pPr>
      <w:r w:rsidRPr="00712A7B">
        <w:rPr>
          <w:rFonts w:ascii="Century Gothic" w:hAnsi="Century Gothic"/>
          <w:b/>
          <w:i w:val="0"/>
          <w:color w:val="auto"/>
          <w:sz w:val="24"/>
          <w:szCs w:val="24"/>
        </w:rPr>
        <w:t>[Partial contingency fees:</w:t>
      </w:r>
    </w:p>
    <w:p w14:paraId="0733EA64" w14:textId="77777777" w:rsidR="0031499C" w:rsidRPr="00712A7B" w:rsidRDefault="0031499C"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Select if this is a partial contingency fee arrangement</w:t>
      </w:r>
      <w:r w:rsidR="00EB4EB1" w:rsidRPr="00712A7B">
        <w:rPr>
          <w:rFonts w:ascii="Century Gothic" w:hAnsi="Century Gothic"/>
          <w:i w:val="0"/>
          <w:color w:val="auto"/>
          <w:sz w:val="24"/>
          <w:szCs w:val="24"/>
        </w:rPr>
        <w:t xml:space="preserve"> with an hourly rate</w:t>
      </w:r>
      <w:r w:rsidRPr="00712A7B">
        <w:rPr>
          <w:rFonts w:ascii="Century Gothic" w:hAnsi="Century Gothic"/>
          <w:i w:val="0"/>
          <w:color w:val="auto"/>
          <w:sz w:val="24"/>
          <w:szCs w:val="24"/>
        </w:rPr>
        <w:t>:]</w:t>
      </w:r>
    </w:p>
    <w:p w14:paraId="6DB3A91C" w14:textId="4C9201BE" w:rsidR="000D0D2A" w:rsidRPr="00712A7B" w:rsidRDefault="003376CB"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You have </w:t>
      </w:r>
      <w:r w:rsidR="0031499C" w:rsidRPr="00712A7B">
        <w:rPr>
          <w:rFonts w:ascii="Century Gothic" w:hAnsi="Century Gothic"/>
          <w:sz w:val="24"/>
          <w:szCs w:val="24"/>
        </w:rPr>
        <w:t xml:space="preserve">agreed to pay us </w:t>
      </w:r>
      <w:r w:rsidR="00EB4EB1" w:rsidRPr="00712A7B">
        <w:rPr>
          <w:rFonts w:ascii="Century Gothic" w:hAnsi="Century Gothic"/>
          <w:sz w:val="24"/>
          <w:szCs w:val="24"/>
        </w:rPr>
        <w:t>an hourly</w:t>
      </w:r>
      <w:r w:rsidR="0031499C" w:rsidRPr="00712A7B">
        <w:rPr>
          <w:rFonts w:ascii="Century Gothic" w:hAnsi="Century Gothic"/>
          <w:sz w:val="24"/>
          <w:szCs w:val="24"/>
        </w:rPr>
        <w:t xml:space="preserve"> rate for legal services of [$___] /hour, plus a contingency fee</w:t>
      </w:r>
      <w:r w:rsidR="00EB4EB1" w:rsidRPr="00712A7B">
        <w:rPr>
          <w:rFonts w:ascii="Century Gothic" w:hAnsi="Century Gothic"/>
          <w:sz w:val="24"/>
          <w:szCs w:val="24"/>
        </w:rPr>
        <w:t xml:space="preserve"> of [__%]</w:t>
      </w:r>
      <w:r w:rsidR="00483A81" w:rsidRPr="00712A7B">
        <w:rPr>
          <w:rFonts w:ascii="Century Gothic" w:hAnsi="Century Gothic"/>
          <w:sz w:val="24"/>
          <w:szCs w:val="24"/>
        </w:rPr>
        <w:t xml:space="preserve"> if you receive a settlement or award</w:t>
      </w:r>
      <w:r w:rsidR="00C67962" w:rsidRPr="00712A7B">
        <w:rPr>
          <w:rFonts w:ascii="Century Gothic" w:hAnsi="Century Gothic"/>
          <w:sz w:val="24"/>
          <w:szCs w:val="24"/>
        </w:rPr>
        <w:t xml:space="preserve">. </w:t>
      </w:r>
      <w:r w:rsidR="0038460C" w:rsidRPr="00712A7B">
        <w:rPr>
          <w:rFonts w:ascii="Century Gothic" w:hAnsi="Century Gothic"/>
          <w:sz w:val="24"/>
          <w:szCs w:val="24"/>
        </w:rPr>
        <w:t xml:space="preserve">HST will be charged on </w:t>
      </w:r>
      <w:r w:rsidR="00D26609" w:rsidRPr="00712A7B">
        <w:rPr>
          <w:rFonts w:ascii="Century Gothic" w:hAnsi="Century Gothic"/>
          <w:sz w:val="24"/>
          <w:szCs w:val="24"/>
        </w:rPr>
        <w:t>our fees</w:t>
      </w:r>
      <w:r w:rsidR="00B10973" w:rsidRPr="00712A7B">
        <w:rPr>
          <w:rFonts w:ascii="Century Gothic" w:hAnsi="Century Gothic"/>
          <w:sz w:val="24"/>
          <w:szCs w:val="24"/>
        </w:rPr>
        <w:t>.</w:t>
      </w:r>
    </w:p>
    <w:p w14:paraId="1859ABBF" w14:textId="77777777" w:rsidR="00A60BF0" w:rsidRPr="00712A7B" w:rsidRDefault="00A60BF0" w:rsidP="00712A7B">
      <w:pPr>
        <w:pStyle w:val="Body"/>
        <w:spacing w:after="0" w:line="276" w:lineRule="auto"/>
        <w:rPr>
          <w:rFonts w:ascii="Century Gothic" w:hAnsi="Century Gothic"/>
          <w:sz w:val="24"/>
          <w:szCs w:val="24"/>
        </w:rPr>
      </w:pPr>
    </w:p>
    <w:p w14:paraId="206B8C83" w14:textId="77777777" w:rsidR="00EB4EB1" w:rsidRPr="00712A7B" w:rsidRDefault="00EB4EB1"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Select if this is a partial contingency fee arrangement with a flat rate:]</w:t>
      </w:r>
    </w:p>
    <w:p w14:paraId="58FA4273" w14:textId="431E6A12" w:rsidR="00EB4EB1" w:rsidRPr="00712A7B" w:rsidRDefault="00EB4EB1"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You have agreed to pay us a flat amount of [$___] at the outset of your case, plus a contingency fee </w:t>
      </w:r>
      <w:r w:rsidR="004201C0" w:rsidRPr="00712A7B">
        <w:rPr>
          <w:rFonts w:ascii="Century Gothic" w:hAnsi="Century Gothic"/>
          <w:sz w:val="24"/>
          <w:szCs w:val="24"/>
        </w:rPr>
        <w:t>o</w:t>
      </w:r>
      <w:r w:rsidRPr="00712A7B">
        <w:rPr>
          <w:rFonts w:ascii="Century Gothic" w:hAnsi="Century Gothic"/>
          <w:sz w:val="24"/>
          <w:szCs w:val="24"/>
        </w:rPr>
        <w:t>f [__%] if you receive a settlement or award.</w:t>
      </w:r>
      <w:r w:rsidR="0038460C" w:rsidRPr="00712A7B">
        <w:rPr>
          <w:rFonts w:ascii="Century Gothic" w:hAnsi="Century Gothic"/>
          <w:sz w:val="24"/>
          <w:szCs w:val="24"/>
        </w:rPr>
        <w:t xml:space="preserve"> HST will be charged </w:t>
      </w:r>
      <w:r w:rsidR="00B10973" w:rsidRPr="00712A7B">
        <w:rPr>
          <w:rFonts w:ascii="Century Gothic" w:hAnsi="Century Gothic"/>
          <w:sz w:val="24"/>
          <w:szCs w:val="24"/>
        </w:rPr>
        <w:t xml:space="preserve">on </w:t>
      </w:r>
      <w:r w:rsidR="00D26609" w:rsidRPr="00712A7B">
        <w:rPr>
          <w:rFonts w:ascii="Century Gothic" w:hAnsi="Century Gothic"/>
          <w:sz w:val="24"/>
          <w:szCs w:val="24"/>
        </w:rPr>
        <w:t>our fees</w:t>
      </w:r>
      <w:r w:rsidR="0038460C" w:rsidRPr="00712A7B">
        <w:rPr>
          <w:rFonts w:ascii="Century Gothic" w:hAnsi="Century Gothic"/>
          <w:sz w:val="24"/>
          <w:szCs w:val="24"/>
        </w:rPr>
        <w:t>.</w:t>
      </w:r>
    </w:p>
    <w:p w14:paraId="00D80A69" w14:textId="77777777" w:rsidR="00A60BF0" w:rsidRPr="00712A7B" w:rsidRDefault="00A60BF0" w:rsidP="00712A7B">
      <w:pPr>
        <w:pStyle w:val="Body"/>
        <w:spacing w:after="0" w:line="276" w:lineRule="auto"/>
        <w:rPr>
          <w:rFonts w:ascii="Century Gothic" w:hAnsi="Century Gothic"/>
          <w:sz w:val="24"/>
          <w:szCs w:val="24"/>
        </w:rPr>
      </w:pPr>
    </w:p>
    <w:p w14:paraId="13D40CD9" w14:textId="77777777" w:rsidR="004201C0" w:rsidRPr="00712A7B" w:rsidRDefault="004201C0" w:rsidP="00712A7B">
      <w:pPr>
        <w:pStyle w:val="Templateinstruction"/>
        <w:numPr>
          <w:ilvl w:val="0"/>
          <w:numId w:val="42"/>
        </w:numPr>
        <w:spacing w:after="0" w:line="276" w:lineRule="auto"/>
        <w:ind w:left="360"/>
        <w:rPr>
          <w:rFonts w:ascii="Century Gothic" w:hAnsi="Century Gothic"/>
          <w:i w:val="0"/>
          <w:color w:val="auto"/>
          <w:sz w:val="24"/>
          <w:szCs w:val="24"/>
        </w:rPr>
      </w:pPr>
      <w:r w:rsidRPr="00712A7B">
        <w:rPr>
          <w:rFonts w:ascii="Century Gothic" w:hAnsi="Century Gothic"/>
          <w:b/>
          <w:i w:val="0"/>
          <w:color w:val="auto"/>
          <w:sz w:val="24"/>
          <w:szCs w:val="24"/>
        </w:rPr>
        <w:t>[Graduated contingency fees:</w:t>
      </w:r>
    </w:p>
    <w:p w14:paraId="48FD96DB" w14:textId="7B1417C3" w:rsidR="00194707" w:rsidRPr="00712A7B" w:rsidRDefault="00194707"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 xml:space="preserve">If </w:t>
      </w:r>
      <w:r w:rsidR="00483A81" w:rsidRPr="00712A7B">
        <w:rPr>
          <w:rFonts w:ascii="Century Gothic" w:hAnsi="Century Gothic"/>
          <w:i w:val="0"/>
          <w:color w:val="auto"/>
          <w:sz w:val="24"/>
          <w:szCs w:val="24"/>
        </w:rPr>
        <w:t xml:space="preserve">the </w:t>
      </w:r>
      <w:r w:rsidRPr="00712A7B">
        <w:rPr>
          <w:rFonts w:ascii="Century Gothic" w:hAnsi="Century Gothic"/>
          <w:i w:val="0"/>
          <w:color w:val="auto"/>
          <w:sz w:val="24"/>
          <w:szCs w:val="24"/>
        </w:rPr>
        <w:t>% is graduated,</w:t>
      </w:r>
      <w:r w:rsidR="00003D96" w:rsidRPr="00712A7B">
        <w:rPr>
          <w:rFonts w:ascii="Century Gothic" w:hAnsi="Century Gothic"/>
          <w:i w:val="0"/>
          <w:color w:val="auto"/>
          <w:sz w:val="24"/>
          <w:szCs w:val="24"/>
        </w:rPr>
        <w:t xml:space="preserve"> s</w:t>
      </w:r>
      <w:r w:rsidR="00C34ABC" w:rsidRPr="00712A7B">
        <w:rPr>
          <w:rFonts w:ascii="Century Gothic" w:hAnsi="Century Gothic"/>
          <w:i w:val="0"/>
          <w:color w:val="auto"/>
          <w:sz w:val="24"/>
          <w:szCs w:val="24"/>
        </w:rPr>
        <w:t>elect the stages</w:t>
      </w:r>
      <w:r w:rsidR="0007771F" w:rsidRPr="00712A7B">
        <w:rPr>
          <w:rFonts w:ascii="Century Gothic" w:hAnsi="Century Gothic"/>
          <w:i w:val="0"/>
          <w:color w:val="auto"/>
          <w:sz w:val="24"/>
          <w:szCs w:val="24"/>
        </w:rPr>
        <w:t xml:space="preserve"> below</w:t>
      </w:r>
      <w:r w:rsidR="00C34ABC" w:rsidRPr="00712A7B">
        <w:rPr>
          <w:rFonts w:ascii="Century Gothic" w:hAnsi="Century Gothic"/>
          <w:i w:val="0"/>
          <w:color w:val="auto"/>
          <w:sz w:val="24"/>
          <w:szCs w:val="24"/>
        </w:rPr>
        <w:t xml:space="preserve"> that</w:t>
      </w:r>
      <w:r w:rsidR="00003D96" w:rsidRPr="00712A7B">
        <w:rPr>
          <w:rFonts w:ascii="Century Gothic" w:hAnsi="Century Gothic"/>
          <w:i w:val="0"/>
          <w:color w:val="auto"/>
          <w:sz w:val="24"/>
          <w:szCs w:val="24"/>
        </w:rPr>
        <w:t xml:space="preserve"> appl</w:t>
      </w:r>
      <w:r w:rsidR="00C34ABC" w:rsidRPr="00712A7B">
        <w:rPr>
          <w:rFonts w:ascii="Century Gothic" w:hAnsi="Century Gothic"/>
          <w:i w:val="0"/>
          <w:color w:val="auto"/>
          <w:sz w:val="24"/>
          <w:szCs w:val="24"/>
        </w:rPr>
        <w:t>y</w:t>
      </w:r>
      <w:r w:rsidR="00003D96" w:rsidRPr="00712A7B">
        <w:rPr>
          <w:rFonts w:ascii="Century Gothic" w:hAnsi="Century Gothic"/>
          <w:i w:val="0"/>
          <w:color w:val="auto"/>
          <w:sz w:val="24"/>
          <w:szCs w:val="24"/>
        </w:rPr>
        <w:t xml:space="preserve"> and er</w:t>
      </w:r>
      <w:r w:rsidR="00C34ABC" w:rsidRPr="00712A7B">
        <w:rPr>
          <w:rFonts w:ascii="Century Gothic" w:hAnsi="Century Gothic"/>
          <w:i w:val="0"/>
          <w:color w:val="auto"/>
          <w:sz w:val="24"/>
          <w:szCs w:val="24"/>
        </w:rPr>
        <w:t>ase all other</w:t>
      </w:r>
      <w:r w:rsidR="00003D96" w:rsidRPr="00712A7B">
        <w:rPr>
          <w:rFonts w:ascii="Century Gothic" w:hAnsi="Century Gothic"/>
          <w:i w:val="0"/>
          <w:color w:val="auto"/>
          <w:sz w:val="24"/>
          <w:szCs w:val="24"/>
        </w:rPr>
        <w:t>s.</w:t>
      </w:r>
      <w:r w:rsidRPr="00712A7B">
        <w:rPr>
          <w:rFonts w:ascii="Century Gothic" w:hAnsi="Century Gothic"/>
          <w:i w:val="0"/>
          <w:color w:val="auto"/>
          <w:sz w:val="24"/>
          <w:szCs w:val="24"/>
        </w:rPr>
        <w:t xml:space="preserve"> Adjust the stages</w:t>
      </w:r>
      <w:r w:rsidR="00745C28" w:rsidRPr="00712A7B">
        <w:rPr>
          <w:rFonts w:ascii="Century Gothic" w:hAnsi="Century Gothic"/>
          <w:i w:val="0"/>
          <w:color w:val="auto"/>
          <w:sz w:val="24"/>
          <w:szCs w:val="24"/>
        </w:rPr>
        <w:t xml:space="preserve"> and the </w:t>
      </w:r>
      <w:r w:rsidR="0007771F" w:rsidRPr="00712A7B">
        <w:rPr>
          <w:rFonts w:ascii="Century Gothic" w:hAnsi="Century Gothic"/>
          <w:i w:val="0"/>
          <w:color w:val="auto"/>
          <w:sz w:val="24"/>
          <w:szCs w:val="24"/>
        </w:rPr>
        <w:t>percentage fees as needed to reflect this case and your firm’s practices</w:t>
      </w:r>
      <w:r w:rsidRPr="00712A7B">
        <w:rPr>
          <w:rFonts w:ascii="Century Gothic" w:hAnsi="Century Gothic"/>
          <w:i w:val="0"/>
          <w:color w:val="auto"/>
          <w:sz w:val="24"/>
          <w:szCs w:val="24"/>
        </w:rPr>
        <w:t>.</w:t>
      </w:r>
      <w:r w:rsidR="00C67962" w:rsidRPr="00712A7B">
        <w:rPr>
          <w:rFonts w:ascii="Century Gothic" w:hAnsi="Century Gothic"/>
          <w:i w:val="0"/>
          <w:color w:val="auto"/>
          <w:sz w:val="24"/>
          <w:szCs w:val="24"/>
        </w:rPr>
        <w:t>]</w:t>
      </w:r>
    </w:p>
    <w:p w14:paraId="4CE087D4" w14:textId="77777777" w:rsidR="00A60BF0" w:rsidRPr="00712A7B" w:rsidRDefault="00A60BF0" w:rsidP="00712A7B">
      <w:pPr>
        <w:pStyle w:val="Body"/>
        <w:spacing w:line="276" w:lineRule="auto"/>
        <w:rPr>
          <w:rFonts w:ascii="Century Gothic" w:hAnsi="Century Gothic"/>
          <w:sz w:val="24"/>
          <w:szCs w:val="24"/>
        </w:rPr>
      </w:pPr>
    </w:p>
    <w:tbl>
      <w:tblPr>
        <w:tblStyle w:val="TableGrid"/>
        <w:tblW w:w="5000" w:type="pct"/>
        <w:tblLook w:val="04A0" w:firstRow="1" w:lastRow="0" w:firstColumn="1" w:lastColumn="0" w:noHBand="0" w:noVBand="1"/>
      </w:tblPr>
      <w:tblGrid>
        <w:gridCol w:w="6521"/>
        <w:gridCol w:w="3549"/>
      </w:tblGrid>
      <w:tr w:rsidR="004000FD" w:rsidRPr="00712A7B" w14:paraId="403E800A" w14:textId="77777777" w:rsidTr="00A60BF0">
        <w:trPr>
          <w:tblHeader/>
        </w:trPr>
        <w:tc>
          <w:tcPr>
            <w:tcW w:w="3238" w:type="pct"/>
          </w:tcPr>
          <w:p w14:paraId="439127F9" w14:textId="77777777" w:rsidR="0031499C" w:rsidRPr="00712A7B" w:rsidRDefault="0031499C" w:rsidP="00712A7B">
            <w:pPr>
              <w:pStyle w:val="Body"/>
              <w:spacing w:after="0" w:line="276" w:lineRule="auto"/>
              <w:jc w:val="center"/>
              <w:rPr>
                <w:rFonts w:ascii="Century Gothic" w:hAnsi="Century Gothic"/>
                <w:b/>
                <w:sz w:val="24"/>
                <w:szCs w:val="24"/>
              </w:rPr>
            </w:pPr>
            <w:r w:rsidRPr="00712A7B">
              <w:rPr>
                <w:rFonts w:ascii="Century Gothic" w:hAnsi="Century Gothic"/>
                <w:b/>
                <w:sz w:val="24"/>
                <w:szCs w:val="24"/>
              </w:rPr>
              <w:t>IF</w:t>
            </w:r>
          </w:p>
        </w:tc>
        <w:tc>
          <w:tcPr>
            <w:tcW w:w="1762" w:type="pct"/>
          </w:tcPr>
          <w:p w14:paraId="32B7622F" w14:textId="77777777" w:rsidR="0031499C" w:rsidRPr="00712A7B" w:rsidRDefault="0031499C" w:rsidP="00712A7B">
            <w:pPr>
              <w:pStyle w:val="Body"/>
              <w:spacing w:after="0" w:line="276" w:lineRule="auto"/>
              <w:jc w:val="center"/>
              <w:rPr>
                <w:rFonts w:ascii="Century Gothic" w:hAnsi="Century Gothic"/>
                <w:b/>
                <w:sz w:val="24"/>
                <w:szCs w:val="24"/>
              </w:rPr>
            </w:pPr>
            <w:r w:rsidRPr="00712A7B">
              <w:rPr>
                <w:rFonts w:ascii="Century Gothic" w:hAnsi="Century Gothic"/>
                <w:b/>
                <w:sz w:val="24"/>
                <w:szCs w:val="24"/>
              </w:rPr>
              <w:t>THEN</w:t>
            </w:r>
          </w:p>
        </w:tc>
      </w:tr>
      <w:tr w:rsidR="004000FD" w:rsidRPr="00712A7B" w14:paraId="2EE33937" w14:textId="77777777" w:rsidTr="00E17316">
        <w:trPr>
          <w:cantSplit/>
        </w:trPr>
        <w:tc>
          <w:tcPr>
            <w:tcW w:w="3238" w:type="pct"/>
            <w:vAlign w:val="center"/>
          </w:tcPr>
          <w:p w14:paraId="38C2C6BE" w14:textId="77777777" w:rsidR="003D75AE" w:rsidRPr="00712A7B" w:rsidRDefault="003D75AE" w:rsidP="00712A7B">
            <w:pPr>
              <w:pStyle w:val="Body"/>
              <w:spacing w:after="0" w:line="276" w:lineRule="auto"/>
              <w:rPr>
                <w:rFonts w:ascii="Century Gothic" w:hAnsi="Century Gothic"/>
                <w:sz w:val="24"/>
                <w:szCs w:val="24"/>
              </w:rPr>
            </w:pPr>
            <w:r w:rsidRPr="00712A7B">
              <w:rPr>
                <w:rFonts w:ascii="Century Gothic" w:hAnsi="Century Gothic"/>
                <w:sz w:val="24"/>
                <w:szCs w:val="24"/>
              </w:rPr>
              <w:t>We settle your case before the examination for discovery</w:t>
            </w:r>
            <w:r w:rsidR="006020F8" w:rsidRPr="00712A7B">
              <w:rPr>
                <w:rFonts w:ascii="Century Gothic" w:hAnsi="Century Gothic"/>
                <w:sz w:val="24"/>
                <w:szCs w:val="24"/>
              </w:rPr>
              <w:t xml:space="preserve"> (a meeting with the other side to share documents and ask questions)</w:t>
            </w:r>
          </w:p>
        </w:tc>
        <w:tc>
          <w:tcPr>
            <w:tcW w:w="1762" w:type="pct"/>
            <w:vAlign w:val="center"/>
          </w:tcPr>
          <w:p w14:paraId="234F28F6" w14:textId="39B38DAF" w:rsidR="003D75AE" w:rsidRPr="00712A7B" w:rsidRDefault="00745C28"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 xml:space="preserve">The fee will be </w:t>
            </w:r>
            <w:r w:rsidR="00C0524A" w:rsidRPr="00712A7B">
              <w:rPr>
                <w:rFonts w:ascii="Century Gothic" w:hAnsi="Century Gothic"/>
                <w:sz w:val="24"/>
                <w:szCs w:val="24"/>
              </w:rPr>
              <w:t>[</w:t>
            </w:r>
            <w:r w:rsidRPr="00712A7B">
              <w:rPr>
                <w:rFonts w:ascii="Century Gothic" w:hAnsi="Century Gothic"/>
                <w:sz w:val="24"/>
                <w:szCs w:val="24"/>
              </w:rPr>
              <w:t>__</w:t>
            </w:r>
            <w:r w:rsidR="00C0524A" w:rsidRPr="00712A7B">
              <w:rPr>
                <w:rFonts w:ascii="Century Gothic" w:hAnsi="Century Gothic"/>
                <w:sz w:val="24"/>
                <w:szCs w:val="24"/>
              </w:rPr>
              <w:t>%]</w:t>
            </w:r>
            <w:r w:rsidRPr="00712A7B">
              <w:rPr>
                <w:rFonts w:ascii="Century Gothic" w:hAnsi="Century Gothic"/>
                <w:sz w:val="24"/>
                <w:szCs w:val="24"/>
              </w:rPr>
              <w:t xml:space="preserve"> + HST</w:t>
            </w:r>
          </w:p>
        </w:tc>
      </w:tr>
      <w:tr w:rsidR="004000FD" w:rsidRPr="00712A7B" w14:paraId="56D4CF6A" w14:textId="77777777" w:rsidTr="00E17316">
        <w:tc>
          <w:tcPr>
            <w:tcW w:w="3238" w:type="pct"/>
            <w:vAlign w:val="center"/>
          </w:tcPr>
          <w:p w14:paraId="5E16B045" w14:textId="77777777" w:rsidR="003D75AE" w:rsidRPr="00712A7B" w:rsidRDefault="003D75AE" w:rsidP="00712A7B">
            <w:pPr>
              <w:pStyle w:val="Body"/>
              <w:spacing w:after="0" w:line="276" w:lineRule="auto"/>
              <w:rPr>
                <w:rFonts w:ascii="Century Gothic" w:hAnsi="Century Gothic"/>
                <w:sz w:val="24"/>
                <w:szCs w:val="24"/>
              </w:rPr>
            </w:pPr>
            <w:r w:rsidRPr="00712A7B">
              <w:rPr>
                <w:rFonts w:ascii="Century Gothic" w:hAnsi="Century Gothic"/>
                <w:sz w:val="24"/>
                <w:szCs w:val="24"/>
              </w:rPr>
              <w:t>We settle your case after the examination for discovery but before the hearing</w:t>
            </w:r>
          </w:p>
        </w:tc>
        <w:tc>
          <w:tcPr>
            <w:tcW w:w="1762" w:type="pct"/>
            <w:vAlign w:val="center"/>
          </w:tcPr>
          <w:p w14:paraId="2775373C" w14:textId="384F515C" w:rsidR="003D75AE" w:rsidRPr="00712A7B" w:rsidRDefault="00745C28"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 xml:space="preserve">The fee will be </w:t>
            </w:r>
            <w:r w:rsidR="00C0524A" w:rsidRPr="00712A7B">
              <w:rPr>
                <w:rFonts w:ascii="Century Gothic" w:hAnsi="Century Gothic"/>
                <w:sz w:val="24"/>
                <w:szCs w:val="24"/>
              </w:rPr>
              <w:t>[</w:t>
            </w:r>
            <w:r w:rsidRPr="00712A7B">
              <w:rPr>
                <w:rFonts w:ascii="Century Gothic" w:hAnsi="Century Gothic"/>
                <w:sz w:val="24"/>
                <w:szCs w:val="24"/>
              </w:rPr>
              <w:t>__</w:t>
            </w:r>
            <w:r w:rsidR="00C0524A" w:rsidRPr="00712A7B">
              <w:rPr>
                <w:rFonts w:ascii="Century Gothic" w:hAnsi="Century Gothic"/>
                <w:sz w:val="24"/>
                <w:szCs w:val="24"/>
              </w:rPr>
              <w:t>%]</w:t>
            </w:r>
            <w:r w:rsidRPr="00712A7B">
              <w:rPr>
                <w:rFonts w:ascii="Century Gothic" w:hAnsi="Century Gothic"/>
                <w:sz w:val="24"/>
                <w:szCs w:val="24"/>
              </w:rPr>
              <w:t xml:space="preserve"> + HST</w:t>
            </w:r>
          </w:p>
        </w:tc>
      </w:tr>
      <w:tr w:rsidR="004000FD" w:rsidRPr="00712A7B" w14:paraId="7F6C3810" w14:textId="77777777" w:rsidTr="00E17316">
        <w:tc>
          <w:tcPr>
            <w:tcW w:w="3238" w:type="pct"/>
            <w:vAlign w:val="center"/>
          </w:tcPr>
          <w:p w14:paraId="3D25EE73" w14:textId="77777777" w:rsidR="004245EC" w:rsidRPr="00712A7B" w:rsidRDefault="004245EC"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We settle your case before the settlement conference (a meeting to see if a mediated dispute can be achieved) </w:t>
            </w:r>
          </w:p>
        </w:tc>
        <w:tc>
          <w:tcPr>
            <w:tcW w:w="1762" w:type="pct"/>
            <w:vAlign w:val="center"/>
          </w:tcPr>
          <w:p w14:paraId="73397C8E" w14:textId="55F107A5" w:rsidR="004245EC" w:rsidRPr="00712A7B" w:rsidRDefault="004245EC"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The fee will be [__%] + HST</w:t>
            </w:r>
          </w:p>
        </w:tc>
      </w:tr>
      <w:tr w:rsidR="004000FD" w:rsidRPr="00712A7B" w14:paraId="263C0D5C" w14:textId="77777777" w:rsidTr="00E17316">
        <w:trPr>
          <w:trHeight w:val="432"/>
        </w:trPr>
        <w:tc>
          <w:tcPr>
            <w:tcW w:w="3238" w:type="pct"/>
            <w:vAlign w:val="center"/>
          </w:tcPr>
          <w:p w14:paraId="75AFADFA" w14:textId="77777777" w:rsidR="004245EC" w:rsidRPr="00712A7B" w:rsidRDefault="004245EC" w:rsidP="00712A7B">
            <w:pPr>
              <w:pStyle w:val="Body"/>
              <w:spacing w:after="0" w:line="276" w:lineRule="auto"/>
              <w:rPr>
                <w:rFonts w:ascii="Century Gothic" w:hAnsi="Century Gothic"/>
                <w:sz w:val="24"/>
                <w:szCs w:val="24"/>
              </w:rPr>
            </w:pPr>
            <w:r w:rsidRPr="00712A7B">
              <w:rPr>
                <w:rFonts w:ascii="Century Gothic" w:hAnsi="Century Gothic"/>
                <w:sz w:val="24"/>
                <w:szCs w:val="24"/>
              </w:rPr>
              <w:t>We settle your case during the settlement conference</w:t>
            </w:r>
          </w:p>
        </w:tc>
        <w:tc>
          <w:tcPr>
            <w:tcW w:w="1762" w:type="pct"/>
            <w:vAlign w:val="center"/>
          </w:tcPr>
          <w:p w14:paraId="6FB24CE0" w14:textId="1ABF1AE3" w:rsidR="004245EC" w:rsidRPr="00712A7B" w:rsidRDefault="004245EC"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The fee will be [__%] + HST</w:t>
            </w:r>
          </w:p>
        </w:tc>
      </w:tr>
      <w:tr w:rsidR="004000FD" w:rsidRPr="00712A7B" w14:paraId="7E097230" w14:textId="77777777" w:rsidTr="00E17316">
        <w:tc>
          <w:tcPr>
            <w:tcW w:w="3238" w:type="pct"/>
            <w:vAlign w:val="center"/>
          </w:tcPr>
          <w:p w14:paraId="68D9501F" w14:textId="77777777" w:rsidR="004245EC" w:rsidRPr="00712A7B" w:rsidRDefault="004245EC" w:rsidP="00712A7B">
            <w:pPr>
              <w:pStyle w:val="Body"/>
              <w:spacing w:after="0" w:line="276" w:lineRule="auto"/>
              <w:rPr>
                <w:rFonts w:ascii="Century Gothic" w:hAnsi="Century Gothic"/>
                <w:sz w:val="24"/>
                <w:szCs w:val="24"/>
              </w:rPr>
            </w:pPr>
            <w:r w:rsidRPr="00712A7B">
              <w:rPr>
                <w:rFonts w:ascii="Century Gothic" w:hAnsi="Century Gothic"/>
                <w:sz w:val="24"/>
                <w:szCs w:val="24"/>
              </w:rPr>
              <w:t>We settle your case after the settlement conference but before the hearing</w:t>
            </w:r>
          </w:p>
        </w:tc>
        <w:tc>
          <w:tcPr>
            <w:tcW w:w="1762" w:type="pct"/>
            <w:vAlign w:val="center"/>
          </w:tcPr>
          <w:p w14:paraId="73E39CF6" w14:textId="3077370E" w:rsidR="004245EC" w:rsidRPr="00712A7B" w:rsidRDefault="004245EC"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The fee will be [__%] + HST</w:t>
            </w:r>
          </w:p>
        </w:tc>
      </w:tr>
      <w:tr w:rsidR="004000FD" w:rsidRPr="00712A7B" w14:paraId="647485F3" w14:textId="77777777" w:rsidTr="00E17316">
        <w:tc>
          <w:tcPr>
            <w:tcW w:w="3238" w:type="pct"/>
            <w:vAlign w:val="center"/>
          </w:tcPr>
          <w:p w14:paraId="4B6EA023" w14:textId="133C3366" w:rsidR="0031499C" w:rsidRPr="00712A7B" w:rsidRDefault="0031499C"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We settle your case during the hearing but before </w:t>
            </w:r>
            <w:r w:rsidR="007D0120" w:rsidRPr="00712A7B">
              <w:rPr>
                <w:rFonts w:ascii="Century Gothic" w:hAnsi="Century Gothic"/>
                <w:sz w:val="24"/>
                <w:szCs w:val="24"/>
              </w:rPr>
              <w:t>judgment</w:t>
            </w:r>
          </w:p>
        </w:tc>
        <w:tc>
          <w:tcPr>
            <w:tcW w:w="1762" w:type="pct"/>
            <w:vAlign w:val="center"/>
          </w:tcPr>
          <w:p w14:paraId="6E022C90" w14:textId="6887DD97" w:rsidR="0031499C" w:rsidRPr="00712A7B" w:rsidRDefault="00745C28"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 xml:space="preserve">The fee will be </w:t>
            </w:r>
            <w:r w:rsidR="00C0524A" w:rsidRPr="00712A7B">
              <w:rPr>
                <w:rFonts w:ascii="Century Gothic" w:hAnsi="Century Gothic"/>
                <w:sz w:val="24"/>
                <w:szCs w:val="24"/>
              </w:rPr>
              <w:t>[</w:t>
            </w:r>
            <w:r w:rsidRPr="00712A7B">
              <w:rPr>
                <w:rFonts w:ascii="Century Gothic" w:hAnsi="Century Gothic"/>
                <w:sz w:val="24"/>
                <w:szCs w:val="24"/>
              </w:rPr>
              <w:t>__</w:t>
            </w:r>
            <w:r w:rsidR="00175CCD" w:rsidRPr="00712A7B">
              <w:rPr>
                <w:rFonts w:ascii="Century Gothic" w:hAnsi="Century Gothic"/>
                <w:sz w:val="24"/>
                <w:szCs w:val="24"/>
              </w:rPr>
              <w:t>%</w:t>
            </w:r>
            <w:r w:rsidR="00C0524A" w:rsidRPr="00712A7B">
              <w:rPr>
                <w:rFonts w:ascii="Century Gothic" w:hAnsi="Century Gothic"/>
                <w:sz w:val="24"/>
                <w:szCs w:val="24"/>
              </w:rPr>
              <w:t>]</w:t>
            </w:r>
            <w:r w:rsidRPr="00712A7B">
              <w:rPr>
                <w:rFonts w:ascii="Century Gothic" w:hAnsi="Century Gothic"/>
                <w:sz w:val="24"/>
                <w:szCs w:val="24"/>
              </w:rPr>
              <w:t xml:space="preserve"> + HST</w:t>
            </w:r>
          </w:p>
        </w:tc>
      </w:tr>
      <w:tr w:rsidR="004000FD" w:rsidRPr="00712A7B" w14:paraId="35ABD55F" w14:textId="77777777" w:rsidTr="00E17316">
        <w:tc>
          <w:tcPr>
            <w:tcW w:w="3238" w:type="pct"/>
            <w:vAlign w:val="center"/>
          </w:tcPr>
          <w:p w14:paraId="65439C02" w14:textId="77777777" w:rsidR="0031499C" w:rsidRPr="00712A7B" w:rsidRDefault="00C34ABC" w:rsidP="00712A7B">
            <w:pPr>
              <w:pStyle w:val="Body"/>
              <w:spacing w:after="0" w:line="276" w:lineRule="auto"/>
              <w:rPr>
                <w:rFonts w:ascii="Century Gothic" w:hAnsi="Century Gothic"/>
                <w:sz w:val="24"/>
                <w:szCs w:val="24"/>
              </w:rPr>
            </w:pPr>
            <w:r w:rsidRPr="00712A7B">
              <w:rPr>
                <w:rFonts w:ascii="Century Gothic" w:hAnsi="Century Gothic"/>
                <w:sz w:val="24"/>
                <w:szCs w:val="24"/>
              </w:rPr>
              <w:t>The [court] [tribunal] hears your case and orders that you receive an award</w:t>
            </w:r>
          </w:p>
        </w:tc>
        <w:tc>
          <w:tcPr>
            <w:tcW w:w="1762" w:type="pct"/>
            <w:vAlign w:val="center"/>
          </w:tcPr>
          <w:p w14:paraId="6DC4E5AB" w14:textId="3F4CCAF7" w:rsidR="0031499C" w:rsidRPr="00712A7B" w:rsidRDefault="00745C28"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 xml:space="preserve">The fee will be </w:t>
            </w:r>
            <w:r w:rsidR="00C0524A" w:rsidRPr="00712A7B">
              <w:rPr>
                <w:rFonts w:ascii="Century Gothic" w:hAnsi="Century Gothic"/>
                <w:sz w:val="24"/>
                <w:szCs w:val="24"/>
              </w:rPr>
              <w:t>[</w:t>
            </w:r>
            <w:r w:rsidRPr="00712A7B">
              <w:rPr>
                <w:rFonts w:ascii="Century Gothic" w:hAnsi="Century Gothic"/>
                <w:sz w:val="24"/>
                <w:szCs w:val="24"/>
              </w:rPr>
              <w:t>__</w:t>
            </w:r>
            <w:r w:rsidR="00175CCD" w:rsidRPr="00712A7B">
              <w:rPr>
                <w:rFonts w:ascii="Century Gothic" w:hAnsi="Century Gothic"/>
                <w:sz w:val="24"/>
                <w:szCs w:val="24"/>
              </w:rPr>
              <w:t>%</w:t>
            </w:r>
            <w:r w:rsidR="00C0524A" w:rsidRPr="00712A7B">
              <w:rPr>
                <w:rFonts w:ascii="Century Gothic" w:hAnsi="Century Gothic"/>
                <w:sz w:val="24"/>
                <w:szCs w:val="24"/>
              </w:rPr>
              <w:t>]</w:t>
            </w:r>
            <w:r w:rsidRPr="00712A7B">
              <w:rPr>
                <w:rFonts w:ascii="Century Gothic" w:hAnsi="Century Gothic"/>
                <w:sz w:val="24"/>
                <w:szCs w:val="24"/>
              </w:rPr>
              <w:t xml:space="preserve"> + HST</w:t>
            </w:r>
          </w:p>
        </w:tc>
      </w:tr>
      <w:tr w:rsidR="004000FD" w:rsidRPr="00712A7B" w14:paraId="29D97F10" w14:textId="77777777" w:rsidTr="00E17316">
        <w:tc>
          <w:tcPr>
            <w:tcW w:w="3238" w:type="pct"/>
            <w:vAlign w:val="center"/>
          </w:tcPr>
          <w:p w14:paraId="1C2567EB" w14:textId="77777777" w:rsidR="00474B7D" w:rsidRPr="00712A7B" w:rsidRDefault="00C34ABC" w:rsidP="00712A7B">
            <w:pPr>
              <w:pStyle w:val="Body"/>
              <w:spacing w:after="0" w:line="276" w:lineRule="auto"/>
              <w:rPr>
                <w:rFonts w:ascii="Century Gothic" w:hAnsi="Century Gothic"/>
                <w:sz w:val="24"/>
                <w:szCs w:val="24"/>
              </w:rPr>
            </w:pPr>
            <w:r w:rsidRPr="00712A7B">
              <w:rPr>
                <w:rFonts w:ascii="Century Gothic" w:hAnsi="Century Gothic"/>
                <w:sz w:val="24"/>
                <w:szCs w:val="24"/>
              </w:rPr>
              <w:t>We appeal the [court’s] [tribunal’s] decision and settle before the appeal is heard</w:t>
            </w:r>
          </w:p>
        </w:tc>
        <w:tc>
          <w:tcPr>
            <w:tcW w:w="1762" w:type="pct"/>
            <w:vAlign w:val="center"/>
          </w:tcPr>
          <w:p w14:paraId="62106402" w14:textId="001328CC" w:rsidR="00474B7D" w:rsidRPr="00712A7B" w:rsidRDefault="00745C28"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 xml:space="preserve">The fee will be </w:t>
            </w:r>
            <w:r w:rsidR="00C0524A" w:rsidRPr="00712A7B">
              <w:rPr>
                <w:rFonts w:ascii="Century Gothic" w:hAnsi="Century Gothic"/>
                <w:sz w:val="24"/>
                <w:szCs w:val="24"/>
              </w:rPr>
              <w:t>[</w:t>
            </w:r>
            <w:r w:rsidRPr="00712A7B">
              <w:rPr>
                <w:rFonts w:ascii="Century Gothic" w:hAnsi="Century Gothic"/>
                <w:sz w:val="24"/>
                <w:szCs w:val="24"/>
              </w:rPr>
              <w:t>__</w:t>
            </w:r>
            <w:r w:rsidR="00175CCD" w:rsidRPr="00712A7B">
              <w:rPr>
                <w:rFonts w:ascii="Century Gothic" w:hAnsi="Century Gothic"/>
                <w:sz w:val="24"/>
                <w:szCs w:val="24"/>
              </w:rPr>
              <w:t>%</w:t>
            </w:r>
            <w:r w:rsidR="00C0524A" w:rsidRPr="00712A7B">
              <w:rPr>
                <w:rFonts w:ascii="Century Gothic" w:hAnsi="Century Gothic"/>
                <w:sz w:val="24"/>
                <w:szCs w:val="24"/>
              </w:rPr>
              <w:t>]</w:t>
            </w:r>
            <w:r w:rsidRPr="00712A7B">
              <w:rPr>
                <w:rFonts w:ascii="Century Gothic" w:hAnsi="Century Gothic"/>
                <w:sz w:val="24"/>
                <w:szCs w:val="24"/>
              </w:rPr>
              <w:t xml:space="preserve"> + HST</w:t>
            </w:r>
          </w:p>
        </w:tc>
      </w:tr>
      <w:tr w:rsidR="004000FD" w:rsidRPr="00712A7B" w14:paraId="2693B49A" w14:textId="77777777" w:rsidTr="00E17316">
        <w:tc>
          <w:tcPr>
            <w:tcW w:w="3238" w:type="pct"/>
            <w:vAlign w:val="center"/>
          </w:tcPr>
          <w:p w14:paraId="17EC5697" w14:textId="77777777" w:rsidR="00C34ABC" w:rsidRPr="00712A7B" w:rsidRDefault="00C34ABC" w:rsidP="00712A7B">
            <w:pPr>
              <w:pStyle w:val="Body"/>
              <w:spacing w:after="0" w:line="276" w:lineRule="auto"/>
              <w:rPr>
                <w:rFonts w:ascii="Century Gothic" w:hAnsi="Century Gothic"/>
                <w:sz w:val="24"/>
                <w:szCs w:val="24"/>
              </w:rPr>
            </w:pPr>
            <w:r w:rsidRPr="00712A7B">
              <w:rPr>
                <w:rFonts w:ascii="Century Gothic" w:hAnsi="Century Gothic"/>
                <w:sz w:val="24"/>
                <w:szCs w:val="24"/>
              </w:rPr>
              <w:t>We win your appeal and the [court] [tribunal] orders that you receive an award</w:t>
            </w:r>
          </w:p>
        </w:tc>
        <w:tc>
          <w:tcPr>
            <w:tcW w:w="1762" w:type="pct"/>
            <w:vAlign w:val="center"/>
          </w:tcPr>
          <w:p w14:paraId="60C2A729" w14:textId="7A10BD06" w:rsidR="00C34ABC" w:rsidRPr="00712A7B" w:rsidRDefault="00745C28"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 xml:space="preserve">The fee will be </w:t>
            </w:r>
            <w:r w:rsidR="00C0524A" w:rsidRPr="00712A7B">
              <w:rPr>
                <w:rFonts w:ascii="Century Gothic" w:hAnsi="Century Gothic"/>
                <w:sz w:val="24"/>
                <w:szCs w:val="24"/>
              </w:rPr>
              <w:t>[</w:t>
            </w:r>
            <w:r w:rsidRPr="00712A7B">
              <w:rPr>
                <w:rFonts w:ascii="Century Gothic" w:hAnsi="Century Gothic"/>
                <w:sz w:val="24"/>
                <w:szCs w:val="24"/>
              </w:rPr>
              <w:t>__</w:t>
            </w:r>
            <w:r w:rsidR="00175CCD" w:rsidRPr="00712A7B">
              <w:rPr>
                <w:rFonts w:ascii="Century Gothic" w:hAnsi="Century Gothic"/>
                <w:sz w:val="24"/>
                <w:szCs w:val="24"/>
              </w:rPr>
              <w:t>%</w:t>
            </w:r>
            <w:r w:rsidR="00C0524A" w:rsidRPr="00712A7B">
              <w:rPr>
                <w:rFonts w:ascii="Century Gothic" w:hAnsi="Century Gothic"/>
                <w:sz w:val="24"/>
                <w:szCs w:val="24"/>
              </w:rPr>
              <w:t>]</w:t>
            </w:r>
            <w:r w:rsidRPr="00712A7B">
              <w:rPr>
                <w:rFonts w:ascii="Century Gothic" w:hAnsi="Century Gothic"/>
                <w:sz w:val="24"/>
                <w:szCs w:val="24"/>
              </w:rPr>
              <w:t xml:space="preserve"> + HST</w:t>
            </w:r>
          </w:p>
        </w:tc>
      </w:tr>
    </w:tbl>
    <w:p w14:paraId="02BB7455" w14:textId="77777777" w:rsidR="00A60BF0" w:rsidRPr="00712A7B" w:rsidRDefault="00A60BF0" w:rsidP="00712A7B">
      <w:pPr>
        <w:pStyle w:val="Templateinstruction"/>
        <w:spacing w:after="0" w:line="276" w:lineRule="auto"/>
        <w:rPr>
          <w:rFonts w:ascii="Century Gothic" w:hAnsi="Century Gothic"/>
          <w:b/>
          <w:i w:val="0"/>
          <w:color w:val="auto"/>
          <w:sz w:val="24"/>
          <w:szCs w:val="24"/>
        </w:rPr>
      </w:pPr>
    </w:p>
    <w:p w14:paraId="693A97A1" w14:textId="3BECB3D3" w:rsidR="00FF0D2D" w:rsidRPr="00712A7B" w:rsidRDefault="00FF0D2D" w:rsidP="00712A7B">
      <w:pPr>
        <w:pStyle w:val="Templateinstruction"/>
        <w:spacing w:after="0" w:line="276" w:lineRule="auto"/>
        <w:rPr>
          <w:rFonts w:ascii="Century Gothic" w:hAnsi="Century Gothic"/>
          <w:b/>
          <w:i w:val="0"/>
          <w:color w:val="auto"/>
          <w:sz w:val="24"/>
          <w:szCs w:val="24"/>
        </w:rPr>
      </w:pPr>
      <w:r w:rsidRPr="00712A7B">
        <w:rPr>
          <w:rFonts w:ascii="Century Gothic" w:hAnsi="Century Gothic"/>
          <w:b/>
          <w:i w:val="0"/>
          <w:color w:val="auto"/>
          <w:sz w:val="24"/>
          <w:szCs w:val="24"/>
        </w:rPr>
        <w:t>[NOTE: See Appendix for optional formulas to adjust costs for legal fees in exceptional circumstances.]</w:t>
      </w:r>
    </w:p>
    <w:p w14:paraId="12DF66D3" w14:textId="77777777" w:rsidR="007B4975" w:rsidRPr="00712A7B" w:rsidRDefault="007B4975" w:rsidP="00712A7B">
      <w:pPr>
        <w:spacing w:line="276" w:lineRule="auto"/>
        <w:rPr>
          <w:rFonts w:ascii="Century Gothic" w:hAnsi="Century Gothic"/>
          <w:b/>
          <w:sz w:val="24"/>
          <w:szCs w:val="24"/>
        </w:rPr>
      </w:pPr>
    </w:p>
    <w:p w14:paraId="4FE9D74F" w14:textId="498597BF" w:rsidR="00A60BF0" w:rsidRPr="00712A7B" w:rsidRDefault="00576946" w:rsidP="00712A7B">
      <w:pPr>
        <w:pStyle w:val="ListParagraph"/>
        <w:spacing w:after="0" w:line="276" w:lineRule="auto"/>
        <w:rPr>
          <w:rFonts w:ascii="Century Gothic" w:hAnsi="Century Gothic"/>
          <w:sz w:val="24"/>
          <w:szCs w:val="24"/>
        </w:rPr>
      </w:pPr>
      <w:r w:rsidRPr="00712A7B">
        <w:rPr>
          <w:rFonts w:ascii="Century Gothic" w:hAnsi="Century Gothic"/>
          <w:sz w:val="24"/>
          <w:szCs w:val="24"/>
        </w:rPr>
        <w:t>How you will r</w:t>
      </w:r>
      <w:r w:rsidR="00E75736" w:rsidRPr="00712A7B">
        <w:rPr>
          <w:rFonts w:ascii="Century Gothic" w:hAnsi="Century Gothic"/>
          <w:sz w:val="24"/>
          <w:szCs w:val="24"/>
        </w:rPr>
        <w:t>eceive your settlement or award</w:t>
      </w:r>
    </w:p>
    <w:p w14:paraId="1351EF8D" w14:textId="58F5DB1F" w:rsidR="00173A8F" w:rsidRPr="00712A7B" w:rsidRDefault="00841CF3"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You agree and direct that </w:t>
      </w:r>
      <w:proofErr w:type="gramStart"/>
      <w:r w:rsidRPr="00712A7B">
        <w:rPr>
          <w:rFonts w:ascii="Century Gothic" w:hAnsi="Century Gothic"/>
          <w:sz w:val="24"/>
          <w:szCs w:val="24"/>
        </w:rPr>
        <w:t>a</w:t>
      </w:r>
      <w:r w:rsidR="00403B2B" w:rsidRPr="00712A7B">
        <w:rPr>
          <w:rFonts w:ascii="Century Gothic" w:hAnsi="Century Gothic"/>
          <w:sz w:val="24"/>
          <w:szCs w:val="24"/>
        </w:rPr>
        <w:t>ll of</w:t>
      </w:r>
      <w:proofErr w:type="gramEnd"/>
      <w:r w:rsidR="00403B2B" w:rsidRPr="00712A7B">
        <w:rPr>
          <w:rFonts w:ascii="Century Gothic" w:hAnsi="Century Gothic"/>
          <w:sz w:val="24"/>
          <w:szCs w:val="24"/>
        </w:rPr>
        <w:t xml:space="preserve"> the money </w:t>
      </w:r>
      <w:r w:rsidRPr="00712A7B">
        <w:rPr>
          <w:rFonts w:ascii="Century Gothic" w:hAnsi="Century Gothic"/>
          <w:sz w:val="24"/>
          <w:szCs w:val="24"/>
        </w:rPr>
        <w:t xml:space="preserve">you recover through an award or settlement </w:t>
      </w:r>
      <w:r w:rsidR="00403B2B" w:rsidRPr="00712A7B">
        <w:rPr>
          <w:rFonts w:ascii="Century Gothic" w:hAnsi="Century Gothic"/>
          <w:sz w:val="24"/>
          <w:szCs w:val="24"/>
        </w:rPr>
        <w:t>be sent</w:t>
      </w:r>
      <w:r w:rsidR="000C6838" w:rsidRPr="00712A7B">
        <w:rPr>
          <w:rFonts w:ascii="Century Gothic" w:hAnsi="Century Gothic"/>
          <w:sz w:val="24"/>
          <w:szCs w:val="24"/>
        </w:rPr>
        <w:t xml:space="preserve"> to us. We will put it in a trust account for you. </w:t>
      </w:r>
      <w:r w:rsidRPr="00712A7B">
        <w:rPr>
          <w:rFonts w:ascii="Century Gothic" w:hAnsi="Century Gothic"/>
          <w:sz w:val="24"/>
          <w:szCs w:val="24"/>
        </w:rPr>
        <w:t>You also agree and direct that all funds claimed by us for legal fees, disbursements and taxes be paid out of the award or settlement</w:t>
      </w:r>
      <w:r w:rsidR="00A2229A" w:rsidRPr="00712A7B">
        <w:rPr>
          <w:rFonts w:ascii="Century Gothic" w:hAnsi="Century Gothic"/>
          <w:sz w:val="24"/>
          <w:szCs w:val="24"/>
        </w:rPr>
        <w:t xml:space="preserve">. </w:t>
      </w:r>
      <w:r w:rsidR="000C6838" w:rsidRPr="00712A7B">
        <w:rPr>
          <w:rFonts w:ascii="Century Gothic" w:hAnsi="Century Gothic"/>
          <w:sz w:val="24"/>
          <w:szCs w:val="24"/>
        </w:rPr>
        <w:t>We will give you</w:t>
      </w:r>
      <w:r w:rsidR="00173A8F" w:rsidRPr="00712A7B">
        <w:rPr>
          <w:rFonts w:ascii="Century Gothic" w:hAnsi="Century Gothic"/>
          <w:sz w:val="24"/>
          <w:szCs w:val="24"/>
        </w:rPr>
        <w:t xml:space="preserve"> a detailed account</w:t>
      </w:r>
      <w:r w:rsidR="001830AB" w:rsidRPr="00712A7B">
        <w:rPr>
          <w:rFonts w:ascii="Century Gothic" w:hAnsi="Century Gothic"/>
          <w:sz w:val="24"/>
          <w:szCs w:val="24"/>
        </w:rPr>
        <w:t xml:space="preserve"> statement</w:t>
      </w:r>
      <w:r w:rsidR="00173A8F" w:rsidRPr="00712A7B">
        <w:rPr>
          <w:rFonts w:ascii="Century Gothic" w:hAnsi="Century Gothic"/>
          <w:sz w:val="24"/>
          <w:szCs w:val="24"/>
        </w:rPr>
        <w:t xml:space="preserve"> showing:</w:t>
      </w:r>
    </w:p>
    <w:p w14:paraId="6AE423E7" w14:textId="77777777" w:rsidR="00A60BF0" w:rsidRPr="00712A7B" w:rsidRDefault="00A60BF0" w:rsidP="00712A7B">
      <w:pPr>
        <w:pStyle w:val="Body"/>
        <w:spacing w:after="0" w:line="276" w:lineRule="auto"/>
        <w:rPr>
          <w:rFonts w:ascii="Century Gothic" w:hAnsi="Century Gothic"/>
          <w:sz w:val="24"/>
          <w:szCs w:val="24"/>
        </w:rPr>
      </w:pPr>
    </w:p>
    <w:p w14:paraId="495FB63C" w14:textId="77777777" w:rsidR="00173A8F" w:rsidRPr="00712A7B" w:rsidRDefault="00173A8F" w:rsidP="00712A7B">
      <w:pPr>
        <w:pStyle w:val="Body"/>
        <w:numPr>
          <w:ilvl w:val="0"/>
          <w:numId w:val="33"/>
        </w:numPr>
        <w:spacing w:after="0" w:line="276" w:lineRule="auto"/>
        <w:rPr>
          <w:rFonts w:ascii="Century Gothic" w:hAnsi="Century Gothic"/>
          <w:sz w:val="24"/>
          <w:szCs w:val="24"/>
        </w:rPr>
      </w:pPr>
      <w:r w:rsidRPr="00712A7B">
        <w:rPr>
          <w:rFonts w:ascii="Century Gothic" w:hAnsi="Century Gothic"/>
          <w:sz w:val="24"/>
          <w:szCs w:val="24"/>
        </w:rPr>
        <w:t>what amounts go into the settlement or award</w:t>
      </w:r>
    </w:p>
    <w:p w14:paraId="77DEF69B" w14:textId="77777777" w:rsidR="00173A8F" w:rsidRPr="00712A7B" w:rsidRDefault="00173A8F" w:rsidP="00712A7B">
      <w:pPr>
        <w:pStyle w:val="Body"/>
        <w:numPr>
          <w:ilvl w:val="0"/>
          <w:numId w:val="33"/>
        </w:numPr>
        <w:spacing w:after="0" w:line="276" w:lineRule="auto"/>
        <w:rPr>
          <w:rFonts w:ascii="Century Gothic" w:hAnsi="Century Gothic"/>
          <w:sz w:val="24"/>
          <w:szCs w:val="24"/>
        </w:rPr>
      </w:pPr>
      <w:r w:rsidRPr="00712A7B">
        <w:rPr>
          <w:rFonts w:ascii="Century Gothic" w:hAnsi="Century Gothic"/>
          <w:sz w:val="24"/>
          <w:szCs w:val="24"/>
        </w:rPr>
        <w:t>what</w:t>
      </w:r>
      <w:r w:rsidR="000C6838" w:rsidRPr="00712A7B">
        <w:rPr>
          <w:rFonts w:ascii="Century Gothic" w:hAnsi="Century Gothic"/>
          <w:sz w:val="24"/>
          <w:szCs w:val="24"/>
        </w:rPr>
        <w:t xml:space="preserve"> we are keepin</w:t>
      </w:r>
      <w:r w:rsidRPr="00712A7B">
        <w:rPr>
          <w:rFonts w:ascii="Century Gothic" w:hAnsi="Century Gothic"/>
          <w:sz w:val="24"/>
          <w:szCs w:val="24"/>
        </w:rPr>
        <w:t xml:space="preserve">g </w:t>
      </w:r>
      <w:proofErr w:type="gramStart"/>
      <w:r w:rsidRPr="00712A7B">
        <w:rPr>
          <w:rFonts w:ascii="Century Gothic" w:hAnsi="Century Gothic"/>
          <w:sz w:val="24"/>
          <w:szCs w:val="24"/>
        </w:rPr>
        <w:t>to cover</w:t>
      </w:r>
      <w:proofErr w:type="gramEnd"/>
      <w:r w:rsidRPr="00712A7B">
        <w:rPr>
          <w:rFonts w:ascii="Century Gothic" w:hAnsi="Century Gothic"/>
          <w:sz w:val="24"/>
          <w:szCs w:val="24"/>
        </w:rPr>
        <w:t xml:space="preserve"> </w:t>
      </w:r>
      <w:r w:rsidR="00B10973" w:rsidRPr="00712A7B">
        <w:rPr>
          <w:rFonts w:ascii="Century Gothic" w:hAnsi="Century Gothic"/>
          <w:sz w:val="24"/>
          <w:szCs w:val="24"/>
        </w:rPr>
        <w:t xml:space="preserve">our </w:t>
      </w:r>
      <w:r w:rsidRPr="00712A7B">
        <w:rPr>
          <w:rFonts w:ascii="Century Gothic" w:hAnsi="Century Gothic"/>
          <w:sz w:val="24"/>
          <w:szCs w:val="24"/>
        </w:rPr>
        <w:t>fee</w:t>
      </w:r>
      <w:r w:rsidR="00B10973" w:rsidRPr="00712A7B">
        <w:rPr>
          <w:rFonts w:ascii="Century Gothic" w:hAnsi="Century Gothic"/>
          <w:sz w:val="24"/>
          <w:szCs w:val="24"/>
        </w:rPr>
        <w:t>s</w:t>
      </w:r>
      <w:r w:rsidRPr="00712A7B">
        <w:rPr>
          <w:rFonts w:ascii="Century Gothic" w:hAnsi="Century Gothic"/>
          <w:sz w:val="24"/>
          <w:szCs w:val="24"/>
        </w:rPr>
        <w:t xml:space="preserve"> and outstanding disbursements</w:t>
      </w:r>
    </w:p>
    <w:p w14:paraId="3FA79E35" w14:textId="77777777" w:rsidR="001830AB" w:rsidRPr="00712A7B" w:rsidRDefault="00677C24" w:rsidP="00712A7B">
      <w:pPr>
        <w:pStyle w:val="Body"/>
        <w:numPr>
          <w:ilvl w:val="0"/>
          <w:numId w:val="33"/>
        </w:numPr>
        <w:spacing w:after="0" w:line="276" w:lineRule="auto"/>
        <w:rPr>
          <w:rFonts w:ascii="Century Gothic" w:hAnsi="Century Gothic"/>
          <w:sz w:val="24"/>
          <w:szCs w:val="24"/>
        </w:rPr>
      </w:pPr>
      <w:r w:rsidRPr="00712A7B">
        <w:rPr>
          <w:rFonts w:ascii="Century Gothic" w:hAnsi="Century Gothic"/>
          <w:sz w:val="24"/>
          <w:szCs w:val="24"/>
        </w:rPr>
        <w:t xml:space="preserve">what we are keeping </w:t>
      </w:r>
      <w:proofErr w:type="gramStart"/>
      <w:r w:rsidRPr="00712A7B">
        <w:rPr>
          <w:rFonts w:ascii="Century Gothic" w:hAnsi="Century Gothic"/>
          <w:sz w:val="24"/>
          <w:szCs w:val="24"/>
        </w:rPr>
        <w:t xml:space="preserve">to </w:t>
      </w:r>
      <w:r w:rsidR="001830AB" w:rsidRPr="00712A7B">
        <w:rPr>
          <w:rFonts w:ascii="Century Gothic" w:hAnsi="Century Gothic"/>
          <w:sz w:val="24"/>
          <w:szCs w:val="24"/>
        </w:rPr>
        <w:t>pay</w:t>
      </w:r>
      <w:proofErr w:type="gramEnd"/>
      <w:r w:rsidR="001830AB" w:rsidRPr="00712A7B">
        <w:rPr>
          <w:rFonts w:ascii="Century Gothic" w:hAnsi="Century Gothic"/>
          <w:sz w:val="24"/>
          <w:szCs w:val="24"/>
        </w:rPr>
        <w:t xml:space="preserve"> </w:t>
      </w:r>
      <w:r w:rsidRPr="00712A7B">
        <w:rPr>
          <w:rFonts w:ascii="Century Gothic" w:hAnsi="Century Gothic"/>
          <w:sz w:val="24"/>
          <w:szCs w:val="24"/>
        </w:rPr>
        <w:t>for</w:t>
      </w:r>
      <w:r w:rsidR="001830AB" w:rsidRPr="00712A7B">
        <w:rPr>
          <w:rFonts w:ascii="Century Gothic" w:hAnsi="Century Gothic"/>
          <w:sz w:val="24"/>
          <w:szCs w:val="24"/>
        </w:rPr>
        <w:t xml:space="preserve"> HST</w:t>
      </w:r>
    </w:p>
    <w:p w14:paraId="1C6D2183" w14:textId="77777777" w:rsidR="00576946" w:rsidRPr="00712A7B" w:rsidRDefault="00173A8F" w:rsidP="00712A7B">
      <w:pPr>
        <w:pStyle w:val="Body"/>
        <w:numPr>
          <w:ilvl w:val="0"/>
          <w:numId w:val="33"/>
        </w:numPr>
        <w:spacing w:after="0" w:line="276" w:lineRule="auto"/>
        <w:rPr>
          <w:rFonts w:ascii="Century Gothic" w:hAnsi="Century Gothic"/>
          <w:sz w:val="24"/>
          <w:szCs w:val="24"/>
        </w:rPr>
      </w:pPr>
      <w:r w:rsidRPr="00712A7B">
        <w:rPr>
          <w:rFonts w:ascii="Century Gothic" w:hAnsi="Century Gothic"/>
          <w:sz w:val="24"/>
          <w:szCs w:val="24"/>
        </w:rPr>
        <w:t xml:space="preserve">how much you will receive. </w:t>
      </w:r>
      <w:r w:rsidR="00EA3B02" w:rsidRPr="00712A7B">
        <w:rPr>
          <w:rFonts w:ascii="Century Gothic" w:hAnsi="Century Gothic"/>
          <w:sz w:val="24"/>
          <w:szCs w:val="24"/>
        </w:rPr>
        <w:tab/>
      </w:r>
    </w:p>
    <w:p w14:paraId="21AB524B" w14:textId="77777777" w:rsidR="00173A8F" w:rsidRPr="00712A7B" w:rsidRDefault="00173A8F" w:rsidP="00712A7B">
      <w:pPr>
        <w:spacing w:line="276" w:lineRule="auto"/>
        <w:rPr>
          <w:rFonts w:ascii="Century Gothic" w:hAnsi="Century Gothic"/>
          <w:b/>
          <w:sz w:val="24"/>
          <w:szCs w:val="24"/>
        </w:rPr>
      </w:pPr>
    </w:p>
    <w:p w14:paraId="4480C776" w14:textId="77777777" w:rsidR="00761842" w:rsidRPr="00712A7B" w:rsidRDefault="00D76C53"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w:t>
      </w:r>
      <w:r w:rsidR="00761842" w:rsidRPr="00712A7B">
        <w:rPr>
          <w:rFonts w:ascii="Century Gothic" w:hAnsi="Century Gothic"/>
          <w:i w:val="0"/>
          <w:color w:val="auto"/>
          <w:sz w:val="24"/>
          <w:szCs w:val="24"/>
        </w:rPr>
        <w:t>Select if the case may result in a structured settlement</w:t>
      </w:r>
      <w:r w:rsidR="00FF0D2D" w:rsidRPr="00712A7B">
        <w:rPr>
          <w:rFonts w:ascii="Century Gothic" w:hAnsi="Century Gothic"/>
          <w:i w:val="0"/>
          <w:color w:val="auto"/>
          <w:sz w:val="24"/>
          <w:szCs w:val="24"/>
        </w:rPr>
        <w:t>:</w:t>
      </w:r>
      <w:r w:rsidRPr="00712A7B">
        <w:rPr>
          <w:rFonts w:ascii="Century Gothic" w:hAnsi="Century Gothic"/>
          <w:i w:val="0"/>
          <w:color w:val="auto"/>
          <w:sz w:val="24"/>
          <w:szCs w:val="24"/>
        </w:rPr>
        <w:t>]</w:t>
      </w:r>
    </w:p>
    <w:p w14:paraId="1B70C6E5" w14:textId="77777777" w:rsidR="00761842" w:rsidRPr="00712A7B" w:rsidRDefault="00761842" w:rsidP="00712A7B">
      <w:pPr>
        <w:pStyle w:val="Body"/>
        <w:spacing w:after="0" w:line="276" w:lineRule="auto"/>
        <w:rPr>
          <w:rFonts w:ascii="Century Gothic" w:hAnsi="Century Gothic"/>
          <w:sz w:val="24"/>
          <w:szCs w:val="24"/>
        </w:rPr>
      </w:pPr>
      <w:r w:rsidRPr="00712A7B">
        <w:rPr>
          <w:rFonts w:ascii="Century Gothic" w:hAnsi="Century Gothic"/>
          <w:sz w:val="24"/>
          <w:szCs w:val="24"/>
        </w:rPr>
        <w:lastRenderedPageBreak/>
        <w:t xml:space="preserve">The total amount that you will receive stays the same whether you take it all as a lump sum or take smaller amounts in regular payments. </w:t>
      </w:r>
    </w:p>
    <w:p w14:paraId="004D7E71" w14:textId="77777777" w:rsidR="00141154" w:rsidRPr="00712A7B" w:rsidRDefault="00141154" w:rsidP="00712A7B">
      <w:pPr>
        <w:spacing w:line="276" w:lineRule="auto"/>
        <w:rPr>
          <w:rFonts w:ascii="Century Gothic" w:hAnsi="Century Gothic"/>
          <w:b/>
          <w:sz w:val="24"/>
          <w:szCs w:val="24"/>
        </w:rPr>
      </w:pPr>
    </w:p>
    <w:p w14:paraId="02BD2F8D" w14:textId="11BCD7FC" w:rsidR="00A60BF0" w:rsidRPr="00712A7B" w:rsidRDefault="00380FE6" w:rsidP="00712A7B">
      <w:pPr>
        <w:pStyle w:val="ListParagraph"/>
        <w:spacing w:after="0" w:line="276" w:lineRule="auto"/>
        <w:rPr>
          <w:rFonts w:ascii="Century Gothic" w:hAnsi="Century Gothic"/>
          <w:sz w:val="24"/>
          <w:szCs w:val="24"/>
        </w:rPr>
      </w:pPr>
      <w:r w:rsidRPr="00712A7B">
        <w:rPr>
          <w:rFonts w:ascii="Century Gothic" w:hAnsi="Century Gothic"/>
          <w:sz w:val="24"/>
          <w:szCs w:val="24"/>
        </w:rPr>
        <w:t>I</w:t>
      </w:r>
      <w:r w:rsidR="00823449" w:rsidRPr="00712A7B">
        <w:rPr>
          <w:rFonts w:ascii="Century Gothic" w:hAnsi="Century Gothic"/>
          <w:sz w:val="24"/>
          <w:szCs w:val="24"/>
        </w:rPr>
        <w:t>nterim costs</w:t>
      </w:r>
    </w:p>
    <w:p w14:paraId="1E004593" w14:textId="77777777" w:rsidR="00380FE6" w:rsidRPr="00712A7B" w:rsidRDefault="00823449"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Sometimes a court or tribunal awards money before the case ends to help with legal fees and disbursements. The money is called ‘interim </w:t>
      </w:r>
      <w:proofErr w:type="gramStart"/>
      <w:r w:rsidRPr="00712A7B">
        <w:rPr>
          <w:rFonts w:ascii="Century Gothic" w:hAnsi="Century Gothic"/>
          <w:sz w:val="24"/>
          <w:szCs w:val="24"/>
        </w:rPr>
        <w:t>costs’</w:t>
      </w:r>
      <w:proofErr w:type="gramEnd"/>
      <w:r w:rsidRPr="00712A7B">
        <w:rPr>
          <w:rFonts w:ascii="Century Gothic" w:hAnsi="Century Gothic"/>
          <w:sz w:val="24"/>
          <w:szCs w:val="24"/>
        </w:rPr>
        <w:t xml:space="preserve">. </w:t>
      </w:r>
    </w:p>
    <w:p w14:paraId="0B79E2CF" w14:textId="2ED5DCFC" w:rsidR="00266609" w:rsidRPr="00712A7B" w:rsidRDefault="00266609"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[Select if client receives some of the interim costs:]</w:t>
      </w:r>
    </w:p>
    <w:p w14:paraId="5D8B8232" w14:textId="77777777" w:rsidR="00A60BF0" w:rsidRPr="00712A7B" w:rsidRDefault="00A60BF0" w:rsidP="00712A7B">
      <w:pPr>
        <w:pStyle w:val="Body"/>
        <w:spacing w:after="0" w:line="276" w:lineRule="auto"/>
        <w:rPr>
          <w:rFonts w:ascii="Century Gothic" w:hAnsi="Century Gothic"/>
          <w:sz w:val="24"/>
          <w:szCs w:val="24"/>
        </w:rPr>
      </w:pPr>
    </w:p>
    <w:p w14:paraId="5DFEE0D6" w14:textId="77777777" w:rsidR="00266609" w:rsidRPr="00712A7B" w:rsidRDefault="00266609" w:rsidP="00712A7B">
      <w:pPr>
        <w:pStyle w:val="Heading2"/>
        <w:numPr>
          <w:ilvl w:val="0"/>
          <w:numId w:val="42"/>
        </w:numPr>
        <w:spacing w:line="276" w:lineRule="auto"/>
        <w:ind w:left="360"/>
        <w:rPr>
          <w:rFonts w:ascii="Century Gothic" w:hAnsi="Century Gothic"/>
          <w:szCs w:val="24"/>
        </w:rPr>
      </w:pPr>
      <w:r w:rsidRPr="00712A7B">
        <w:rPr>
          <w:rFonts w:ascii="Century Gothic" w:hAnsi="Century Gothic"/>
          <w:szCs w:val="24"/>
        </w:rPr>
        <w:t>Interim costs</w:t>
      </w:r>
      <w:r w:rsidR="00E119C2" w:rsidRPr="00712A7B">
        <w:rPr>
          <w:rFonts w:ascii="Century Gothic" w:hAnsi="Century Gothic"/>
          <w:szCs w:val="24"/>
        </w:rPr>
        <w:t xml:space="preserve"> awarded</w:t>
      </w:r>
      <w:r w:rsidRPr="00712A7B">
        <w:rPr>
          <w:rFonts w:ascii="Century Gothic" w:hAnsi="Century Gothic"/>
          <w:szCs w:val="24"/>
        </w:rPr>
        <w:t xml:space="preserve"> for legal fees</w:t>
      </w:r>
    </w:p>
    <w:p w14:paraId="16045014" w14:textId="77777777" w:rsidR="00266609" w:rsidRPr="00712A7B" w:rsidRDefault="00266609"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If we settle or win your case, we </w:t>
      </w:r>
      <w:r w:rsidR="00A05ABC" w:rsidRPr="00712A7B">
        <w:rPr>
          <w:rFonts w:ascii="Century Gothic" w:hAnsi="Century Gothic"/>
          <w:sz w:val="24"/>
          <w:szCs w:val="24"/>
        </w:rPr>
        <w:t>will apply the interim costs already received to our fees on</w:t>
      </w:r>
      <w:r w:rsidRPr="00712A7B">
        <w:rPr>
          <w:rFonts w:ascii="Century Gothic" w:hAnsi="Century Gothic"/>
          <w:sz w:val="24"/>
          <w:szCs w:val="24"/>
        </w:rPr>
        <w:t xml:space="preserve"> the final account</w:t>
      </w:r>
      <w:r w:rsidR="00A05ABC" w:rsidRPr="00712A7B">
        <w:rPr>
          <w:rFonts w:ascii="Century Gothic" w:hAnsi="Century Gothic"/>
          <w:sz w:val="24"/>
          <w:szCs w:val="24"/>
        </w:rPr>
        <w:t xml:space="preserve"> statement</w:t>
      </w:r>
      <w:r w:rsidRPr="00712A7B">
        <w:rPr>
          <w:rFonts w:ascii="Century Gothic" w:hAnsi="Century Gothic"/>
          <w:sz w:val="24"/>
          <w:szCs w:val="24"/>
        </w:rPr>
        <w:t>.</w:t>
      </w:r>
    </w:p>
    <w:p w14:paraId="3E80DD0B" w14:textId="77777777" w:rsidR="00266609" w:rsidRPr="00712A7B" w:rsidRDefault="00266609" w:rsidP="00712A7B">
      <w:pPr>
        <w:pStyle w:val="Body"/>
        <w:spacing w:after="0" w:line="276" w:lineRule="auto"/>
        <w:rPr>
          <w:rFonts w:ascii="Century Gothic" w:hAnsi="Century Gothic"/>
          <w:sz w:val="24"/>
          <w:szCs w:val="24"/>
        </w:rPr>
      </w:pPr>
      <w:r w:rsidRPr="00712A7B">
        <w:rPr>
          <w:rFonts w:ascii="Century Gothic" w:hAnsi="Century Gothic"/>
          <w:sz w:val="24"/>
          <w:szCs w:val="24"/>
        </w:rPr>
        <w:t>If</w:t>
      </w:r>
      <w:r w:rsidR="00F7065B" w:rsidRPr="00712A7B">
        <w:rPr>
          <w:rFonts w:ascii="Century Gothic" w:hAnsi="Century Gothic"/>
          <w:sz w:val="24"/>
          <w:szCs w:val="24"/>
        </w:rPr>
        <w:t xml:space="preserve"> we do not settle or win your case, or the award or settlement is very low,</w:t>
      </w:r>
      <w:r w:rsidRPr="00712A7B">
        <w:rPr>
          <w:rFonts w:ascii="Century Gothic" w:hAnsi="Century Gothic"/>
          <w:sz w:val="24"/>
          <w:szCs w:val="24"/>
        </w:rPr>
        <w:t xml:space="preserve"> the amount received in interim costs </w:t>
      </w:r>
      <w:r w:rsidR="00F7065B" w:rsidRPr="00712A7B">
        <w:rPr>
          <w:rFonts w:ascii="Century Gothic" w:hAnsi="Century Gothic"/>
          <w:sz w:val="24"/>
          <w:szCs w:val="24"/>
        </w:rPr>
        <w:t xml:space="preserve">may </w:t>
      </w:r>
      <w:r w:rsidRPr="00712A7B">
        <w:rPr>
          <w:rFonts w:ascii="Century Gothic" w:hAnsi="Century Gothic"/>
          <w:sz w:val="24"/>
          <w:szCs w:val="24"/>
        </w:rPr>
        <w:t>turn out to be more than we are entitled to</w:t>
      </w:r>
      <w:r w:rsidR="00F7065B" w:rsidRPr="00712A7B">
        <w:rPr>
          <w:rFonts w:ascii="Century Gothic" w:hAnsi="Century Gothic"/>
          <w:sz w:val="24"/>
          <w:szCs w:val="24"/>
        </w:rPr>
        <w:t>.</w:t>
      </w:r>
      <w:r w:rsidRPr="00712A7B">
        <w:rPr>
          <w:rFonts w:ascii="Century Gothic" w:hAnsi="Century Gothic"/>
          <w:sz w:val="24"/>
          <w:szCs w:val="24"/>
        </w:rPr>
        <w:t xml:space="preserve"> </w:t>
      </w:r>
      <w:r w:rsidR="00F7065B" w:rsidRPr="00712A7B">
        <w:rPr>
          <w:rFonts w:ascii="Century Gothic" w:hAnsi="Century Gothic"/>
          <w:sz w:val="24"/>
          <w:szCs w:val="24"/>
        </w:rPr>
        <w:t>W</w:t>
      </w:r>
      <w:r w:rsidRPr="00712A7B">
        <w:rPr>
          <w:rFonts w:ascii="Century Gothic" w:hAnsi="Century Gothic"/>
          <w:sz w:val="24"/>
          <w:szCs w:val="24"/>
        </w:rPr>
        <w:t>e will pay the extra money to you.</w:t>
      </w:r>
    </w:p>
    <w:p w14:paraId="70ACB74D" w14:textId="4C0E900E" w:rsidR="00266609" w:rsidRPr="00712A7B" w:rsidRDefault="00266609"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[Select if the firm keeps the interim costs</w:t>
      </w:r>
      <w:r w:rsidR="00E119C2" w:rsidRPr="00712A7B">
        <w:rPr>
          <w:rFonts w:ascii="Century Gothic" w:hAnsi="Century Gothic"/>
          <w:i w:val="0"/>
          <w:color w:val="auto"/>
          <w:sz w:val="24"/>
          <w:szCs w:val="24"/>
        </w:rPr>
        <w:t xml:space="preserve"> if case lost or award is low</w:t>
      </w:r>
      <w:r w:rsidRPr="00712A7B">
        <w:rPr>
          <w:rFonts w:ascii="Century Gothic" w:hAnsi="Century Gothic"/>
          <w:i w:val="0"/>
          <w:color w:val="auto"/>
          <w:sz w:val="24"/>
          <w:szCs w:val="24"/>
        </w:rPr>
        <w:t>:]</w:t>
      </w:r>
    </w:p>
    <w:p w14:paraId="65B94565" w14:textId="77777777" w:rsidR="00A60BF0" w:rsidRPr="00712A7B" w:rsidRDefault="00A60BF0" w:rsidP="00712A7B">
      <w:pPr>
        <w:pStyle w:val="Body"/>
        <w:spacing w:after="0" w:line="276" w:lineRule="auto"/>
        <w:rPr>
          <w:rFonts w:ascii="Century Gothic" w:hAnsi="Century Gothic"/>
          <w:sz w:val="24"/>
          <w:szCs w:val="24"/>
        </w:rPr>
      </w:pPr>
    </w:p>
    <w:p w14:paraId="2D00E9AE" w14:textId="77777777" w:rsidR="00E119C2" w:rsidRPr="00712A7B" w:rsidRDefault="00E119C2" w:rsidP="00712A7B">
      <w:pPr>
        <w:pStyle w:val="Heading2"/>
        <w:numPr>
          <w:ilvl w:val="0"/>
          <w:numId w:val="42"/>
        </w:numPr>
        <w:spacing w:line="276" w:lineRule="auto"/>
        <w:ind w:left="360"/>
        <w:rPr>
          <w:rFonts w:ascii="Century Gothic" w:hAnsi="Century Gothic"/>
          <w:szCs w:val="24"/>
        </w:rPr>
      </w:pPr>
      <w:r w:rsidRPr="00712A7B">
        <w:rPr>
          <w:rFonts w:ascii="Century Gothic" w:hAnsi="Century Gothic"/>
          <w:szCs w:val="24"/>
        </w:rPr>
        <w:t>Interim costs awarded for legal fees</w:t>
      </w:r>
    </w:p>
    <w:p w14:paraId="1711707C" w14:textId="77777777" w:rsidR="00A05ABC" w:rsidRPr="00712A7B" w:rsidRDefault="00A05ABC" w:rsidP="00712A7B">
      <w:pPr>
        <w:pStyle w:val="Body"/>
        <w:spacing w:after="0" w:line="276" w:lineRule="auto"/>
        <w:rPr>
          <w:rFonts w:ascii="Century Gothic" w:hAnsi="Century Gothic"/>
          <w:sz w:val="24"/>
          <w:szCs w:val="24"/>
        </w:rPr>
      </w:pPr>
      <w:r w:rsidRPr="00712A7B">
        <w:rPr>
          <w:rFonts w:ascii="Century Gothic" w:hAnsi="Century Gothic"/>
          <w:sz w:val="24"/>
          <w:szCs w:val="24"/>
        </w:rPr>
        <w:t>If we settle or win your case, we will apply the interim costs already received to our fees on the final account statement.</w:t>
      </w:r>
    </w:p>
    <w:p w14:paraId="13150856" w14:textId="77777777" w:rsidR="00266609" w:rsidRPr="00712A7B" w:rsidRDefault="00266609"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If we do not settle or win your case, or the award or settlement is very low, we will keep the interim costs to cover some of the fees for our work on your case. </w:t>
      </w:r>
    </w:p>
    <w:p w14:paraId="28ED8311" w14:textId="1798D4DF" w:rsidR="00823449" w:rsidRPr="00712A7B" w:rsidRDefault="00823449"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[Select if firm is paying for disbursements up front:]</w:t>
      </w:r>
    </w:p>
    <w:p w14:paraId="5D2B35F8" w14:textId="77777777" w:rsidR="00E17316" w:rsidRPr="00712A7B" w:rsidRDefault="00E17316" w:rsidP="00712A7B">
      <w:pPr>
        <w:pStyle w:val="Body"/>
        <w:spacing w:after="0" w:line="276" w:lineRule="auto"/>
        <w:rPr>
          <w:rFonts w:ascii="Century Gothic" w:hAnsi="Century Gothic"/>
          <w:sz w:val="24"/>
          <w:szCs w:val="24"/>
        </w:rPr>
      </w:pPr>
    </w:p>
    <w:p w14:paraId="3AC9E304" w14:textId="77777777" w:rsidR="00E119C2" w:rsidRPr="00712A7B" w:rsidRDefault="00E119C2" w:rsidP="00712A7B">
      <w:pPr>
        <w:pStyle w:val="Heading2"/>
        <w:numPr>
          <w:ilvl w:val="0"/>
          <w:numId w:val="42"/>
        </w:numPr>
        <w:spacing w:line="276" w:lineRule="auto"/>
        <w:ind w:left="360"/>
        <w:rPr>
          <w:rFonts w:ascii="Century Gothic" w:hAnsi="Century Gothic"/>
          <w:szCs w:val="24"/>
        </w:rPr>
      </w:pPr>
      <w:r w:rsidRPr="00712A7B">
        <w:rPr>
          <w:rFonts w:ascii="Century Gothic" w:hAnsi="Century Gothic"/>
          <w:szCs w:val="24"/>
        </w:rPr>
        <w:t xml:space="preserve">Interim costs awarded for disbursements </w:t>
      </w:r>
    </w:p>
    <w:p w14:paraId="6E16E100" w14:textId="3EDB2862" w:rsidR="00823449" w:rsidRPr="00712A7B" w:rsidRDefault="00266609" w:rsidP="00712A7B">
      <w:pPr>
        <w:pStyle w:val="Body"/>
        <w:spacing w:after="0" w:line="276" w:lineRule="auto"/>
        <w:rPr>
          <w:rFonts w:ascii="Century Gothic" w:hAnsi="Century Gothic"/>
          <w:sz w:val="24"/>
          <w:szCs w:val="24"/>
        </w:rPr>
      </w:pPr>
      <w:r w:rsidRPr="00712A7B">
        <w:rPr>
          <w:rFonts w:ascii="Century Gothic" w:hAnsi="Century Gothic"/>
          <w:sz w:val="24"/>
          <w:szCs w:val="24"/>
        </w:rPr>
        <w:t>If money is awarded for disbursements, w</w:t>
      </w:r>
      <w:r w:rsidR="00823449" w:rsidRPr="00712A7B">
        <w:rPr>
          <w:rFonts w:ascii="Century Gothic" w:hAnsi="Century Gothic"/>
          <w:sz w:val="24"/>
          <w:szCs w:val="24"/>
        </w:rPr>
        <w:t>e will</w:t>
      </w:r>
      <w:r w:rsidRPr="00712A7B">
        <w:rPr>
          <w:rFonts w:ascii="Century Gothic" w:hAnsi="Century Gothic"/>
          <w:sz w:val="24"/>
          <w:szCs w:val="24"/>
        </w:rPr>
        <w:t xml:space="preserve"> use it to pay for</w:t>
      </w:r>
      <w:r w:rsidR="00823449" w:rsidRPr="00712A7B">
        <w:rPr>
          <w:rFonts w:ascii="Century Gothic" w:hAnsi="Century Gothic"/>
          <w:sz w:val="24"/>
          <w:szCs w:val="24"/>
        </w:rPr>
        <w:t xml:space="preserve"> </w:t>
      </w:r>
      <w:r w:rsidR="005B3E3D" w:rsidRPr="00712A7B">
        <w:rPr>
          <w:rFonts w:ascii="Century Gothic" w:hAnsi="Century Gothic"/>
          <w:sz w:val="24"/>
          <w:szCs w:val="24"/>
        </w:rPr>
        <w:t>disbursements</w:t>
      </w:r>
      <w:r w:rsidR="00823449" w:rsidRPr="00712A7B">
        <w:rPr>
          <w:rFonts w:ascii="Century Gothic" w:hAnsi="Century Gothic"/>
          <w:sz w:val="24"/>
          <w:szCs w:val="24"/>
        </w:rPr>
        <w:t xml:space="preserve"> incurred </w:t>
      </w:r>
      <w:r w:rsidRPr="00712A7B">
        <w:rPr>
          <w:rFonts w:ascii="Century Gothic" w:hAnsi="Century Gothic"/>
          <w:sz w:val="24"/>
          <w:szCs w:val="24"/>
        </w:rPr>
        <w:t>i</w:t>
      </w:r>
      <w:r w:rsidR="00823449" w:rsidRPr="00712A7B">
        <w:rPr>
          <w:rFonts w:ascii="Century Gothic" w:hAnsi="Century Gothic"/>
          <w:sz w:val="24"/>
          <w:szCs w:val="24"/>
        </w:rPr>
        <w:t xml:space="preserve">n your case. </w:t>
      </w:r>
    </w:p>
    <w:p w14:paraId="7EC2A0F3" w14:textId="0FA82B81" w:rsidR="00823449" w:rsidRPr="00712A7B" w:rsidRDefault="00823449"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[Select if client is paying for disbursements up front:] </w:t>
      </w:r>
    </w:p>
    <w:p w14:paraId="4199B859" w14:textId="77777777" w:rsidR="00A60BF0" w:rsidRPr="00712A7B" w:rsidRDefault="00A60BF0" w:rsidP="00712A7B">
      <w:pPr>
        <w:pStyle w:val="Body"/>
        <w:spacing w:after="0" w:line="276" w:lineRule="auto"/>
        <w:rPr>
          <w:rFonts w:ascii="Century Gothic" w:hAnsi="Century Gothic"/>
          <w:sz w:val="24"/>
          <w:szCs w:val="24"/>
        </w:rPr>
      </w:pPr>
    </w:p>
    <w:p w14:paraId="0BA59679" w14:textId="77777777" w:rsidR="00E119C2" w:rsidRPr="00712A7B" w:rsidRDefault="00E119C2" w:rsidP="00712A7B">
      <w:pPr>
        <w:pStyle w:val="Heading2"/>
        <w:numPr>
          <w:ilvl w:val="0"/>
          <w:numId w:val="42"/>
        </w:numPr>
        <w:spacing w:line="276" w:lineRule="auto"/>
        <w:ind w:left="360"/>
        <w:rPr>
          <w:rFonts w:ascii="Century Gothic" w:hAnsi="Century Gothic"/>
          <w:szCs w:val="24"/>
        </w:rPr>
      </w:pPr>
      <w:r w:rsidRPr="00712A7B">
        <w:rPr>
          <w:rFonts w:ascii="Century Gothic" w:hAnsi="Century Gothic"/>
          <w:szCs w:val="24"/>
        </w:rPr>
        <w:t xml:space="preserve">Interim costs awarded for disbursements </w:t>
      </w:r>
    </w:p>
    <w:p w14:paraId="6A8A4DBC" w14:textId="78A90F6A" w:rsidR="00823449" w:rsidRPr="00712A7B" w:rsidRDefault="00266609"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If money is awarded for disbursements, </w:t>
      </w:r>
      <w:r w:rsidR="00F7065B" w:rsidRPr="00712A7B">
        <w:rPr>
          <w:rFonts w:ascii="Century Gothic" w:hAnsi="Century Gothic"/>
          <w:sz w:val="24"/>
          <w:szCs w:val="24"/>
        </w:rPr>
        <w:t xml:space="preserve">we will give this money to you to reimburse you for some of </w:t>
      </w:r>
      <w:r w:rsidR="00B92D2E" w:rsidRPr="00712A7B">
        <w:rPr>
          <w:rFonts w:ascii="Century Gothic" w:hAnsi="Century Gothic"/>
          <w:sz w:val="24"/>
          <w:szCs w:val="24"/>
        </w:rPr>
        <w:t xml:space="preserve">your </w:t>
      </w:r>
      <w:r w:rsidR="005B3E3D" w:rsidRPr="00712A7B">
        <w:rPr>
          <w:rFonts w:ascii="Century Gothic" w:hAnsi="Century Gothic"/>
          <w:sz w:val="24"/>
          <w:szCs w:val="24"/>
        </w:rPr>
        <w:t>disbursements</w:t>
      </w:r>
      <w:r w:rsidR="00F7065B" w:rsidRPr="00712A7B">
        <w:rPr>
          <w:rFonts w:ascii="Century Gothic" w:hAnsi="Century Gothic"/>
          <w:sz w:val="24"/>
          <w:szCs w:val="24"/>
        </w:rPr>
        <w:t>.</w:t>
      </w:r>
    </w:p>
    <w:p w14:paraId="56D524D3" w14:textId="77777777" w:rsidR="00823449" w:rsidRPr="00712A7B" w:rsidRDefault="00823449" w:rsidP="00712A7B">
      <w:pPr>
        <w:spacing w:line="276" w:lineRule="auto"/>
        <w:rPr>
          <w:rFonts w:ascii="Century Gothic" w:hAnsi="Century Gothic"/>
          <w:b/>
          <w:sz w:val="24"/>
          <w:szCs w:val="24"/>
        </w:rPr>
      </w:pPr>
    </w:p>
    <w:p w14:paraId="7C1DA03A" w14:textId="5085010D" w:rsidR="00E17316" w:rsidRPr="00712A7B" w:rsidRDefault="00D76C53" w:rsidP="00712A7B">
      <w:pPr>
        <w:pStyle w:val="ListParagraph"/>
        <w:spacing w:after="0" w:line="276" w:lineRule="auto"/>
        <w:rPr>
          <w:rFonts w:ascii="Century Gothic" w:hAnsi="Century Gothic"/>
          <w:sz w:val="24"/>
          <w:szCs w:val="24"/>
        </w:rPr>
      </w:pPr>
      <w:r w:rsidRPr="00712A7B">
        <w:rPr>
          <w:rFonts w:ascii="Century Gothic" w:hAnsi="Century Gothic"/>
          <w:sz w:val="24"/>
          <w:szCs w:val="24"/>
        </w:rPr>
        <w:t>Your right to a review of your final account</w:t>
      </w:r>
      <w:r w:rsidR="006A284F" w:rsidRPr="00712A7B">
        <w:rPr>
          <w:rFonts w:ascii="Century Gothic" w:hAnsi="Century Gothic"/>
          <w:sz w:val="24"/>
          <w:szCs w:val="24"/>
        </w:rPr>
        <w:t xml:space="preserve"> statement</w:t>
      </w:r>
    </w:p>
    <w:p w14:paraId="58742546" w14:textId="749B1265" w:rsidR="008752F8" w:rsidRPr="00712A7B" w:rsidRDefault="007E2B33" w:rsidP="00712A7B">
      <w:pPr>
        <w:pStyle w:val="Body"/>
        <w:spacing w:after="0" w:line="276" w:lineRule="auto"/>
        <w:rPr>
          <w:rFonts w:ascii="Century Gothic" w:hAnsi="Century Gothic"/>
          <w:sz w:val="24"/>
          <w:szCs w:val="24"/>
        </w:rPr>
      </w:pPr>
      <w:r w:rsidRPr="00712A7B">
        <w:rPr>
          <w:rFonts w:ascii="Century Gothic" w:hAnsi="Century Gothic"/>
          <w:sz w:val="24"/>
          <w:szCs w:val="24"/>
        </w:rPr>
        <w:t>If you feel that the final account statement is unreasonable, contact the Superior Court to ask for a review. You should do this within 30 days of receiving the final account statement.</w:t>
      </w:r>
      <w:r w:rsidR="000B2DA8" w:rsidRPr="00712A7B">
        <w:rPr>
          <w:rFonts w:ascii="Century Gothic" w:hAnsi="Century Gothic"/>
          <w:sz w:val="24"/>
          <w:szCs w:val="24"/>
        </w:rPr>
        <w:t xml:space="preserve"> </w:t>
      </w:r>
      <w:r w:rsidR="0013628B" w:rsidRPr="00712A7B">
        <w:rPr>
          <w:rFonts w:ascii="Century Gothic" w:hAnsi="Century Gothic"/>
          <w:sz w:val="24"/>
          <w:szCs w:val="24"/>
        </w:rPr>
        <w:t>Here is the contact information for the Superior Court in your region:</w:t>
      </w:r>
    </w:p>
    <w:p w14:paraId="7AC6D9F3" w14:textId="77777777" w:rsidR="003B6CFE" w:rsidRPr="00712A7B" w:rsidRDefault="008752F8" w:rsidP="00712A7B">
      <w:pPr>
        <w:pStyle w:val="Body"/>
        <w:spacing w:after="0" w:line="276" w:lineRule="auto"/>
        <w:rPr>
          <w:rFonts w:ascii="Century Gothic" w:hAnsi="Century Gothic"/>
          <w:sz w:val="24"/>
          <w:szCs w:val="24"/>
        </w:rPr>
      </w:pPr>
      <w:r w:rsidRPr="00712A7B">
        <w:rPr>
          <w:rFonts w:ascii="Century Gothic" w:hAnsi="Century Gothic"/>
          <w:sz w:val="24"/>
          <w:szCs w:val="24"/>
        </w:rPr>
        <w:t>[I</w:t>
      </w:r>
      <w:r w:rsidR="00A05ABC" w:rsidRPr="00712A7B">
        <w:rPr>
          <w:rFonts w:ascii="Century Gothic" w:hAnsi="Century Gothic"/>
          <w:sz w:val="24"/>
          <w:szCs w:val="24"/>
        </w:rPr>
        <w:t>nsert contact information fo</w:t>
      </w:r>
      <w:r w:rsidRPr="00712A7B">
        <w:rPr>
          <w:rFonts w:ascii="Century Gothic" w:hAnsi="Century Gothic"/>
          <w:sz w:val="24"/>
          <w:szCs w:val="24"/>
        </w:rPr>
        <w:t>r Superior Court in your region</w:t>
      </w:r>
      <w:r w:rsidR="00A05ABC" w:rsidRPr="00712A7B">
        <w:rPr>
          <w:rFonts w:ascii="Century Gothic" w:hAnsi="Century Gothic"/>
          <w:sz w:val="24"/>
          <w:szCs w:val="24"/>
        </w:rPr>
        <w:t>.]</w:t>
      </w:r>
      <w:r w:rsidR="003B6CFE" w:rsidRPr="00712A7B">
        <w:rPr>
          <w:rFonts w:ascii="Century Gothic" w:hAnsi="Century Gothic"/>
          <w:sz w:val="24"/>
          <w:szCs w:val="24"/>
        </w:rPr>
        <w:t xml:space="preserve"> </w:t>
      </w:r>
    </w:p>
    <w:p w14:paraId="5FC3BC8A" w14:textId="77777777" w:rsidR="00AE2827" w:rsidRPr="00712A7B" w:rsidRDefault="00AE2827" w:rsidP="00712A7B">
      <w:pPr>
        <w:spacing w:line="276" w:lineRule="auto"/>
        <w:rPr>
          <w:rFonts w:ascii="Century Gothic" w:hAnsi="Century Gothic"/>
          <w:b/>
          <w:sz w:val="24"/>
          <w:szCs w:val="24"/>
        </w:rPr>
      </w:pPr>
    </w:p>
    <w:p w14:paraId="1D5D105E" w14:textId="243A80BB" w:rsidR="00A60BF0" w:rsidRPr="00712A7B" w:rsidRDefault="00CA45C8" w:rsidP="00712A7B">
      <w:pPr>
        <w:pStyle w:val="ListParagraph"/>
        <w:spacing w:after="0" w:line="276" w:lineRule="auto"/>
        <w:rPr>
          <w:rFonts w:ascii="Century Gothic" w:hAnsi="Century Gothic"/>
          <w:sz w:val="24"/>
          <w:szCs w:val="24"/>
        </w:rPr>
      </w:pPr>
      <w:r w:rsidRPr="00712A7B">
        <w:rPr>
          <w:rFonts w:ascii="Century Gothic" w:hAnsi="Century Gothic"/>
          <w:sz w:val="24"/>
          <w:szCs w:val="24"/>
        </w:rPr>
        <w:t>Ending this agreement</w:t>
      </w:r>
      <w:r w:rsidR="00122E03" w:rsidRPr="00712A7B">
        <w:rPr>
          <w:rFonts w:ascii="Century Gothic" w:hAnsi="Century Gothic"/>
          <w:sz w:val="24"/>
          <w:szCs w:val="24"/>
        </w:rPr>
        <w:t xml:space="preserve"> before your case concludes</w:t>
      </w:r>
    </w:p>
    <w:p w14:paraId="6B4016F3" w14:textId="414208EC" w:rsidR="0054388B" w:rsidRPr="00712A7B" w:rsidRDefault="0054388B"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You are free to end our </w:t>
      </w:r>
      <w:r w:rsidR="00CA45C8" w:rsidRPr="00712A7B">
        <w:rPr>
          <w:rFonts w:ascii="Century Gothic" w:hAnsi="Century Gothic"/>
          <w:sz w:val="24"/>
          <w:szCs w:val="24"/>
        </w:rPr>
        <w:t>agreement</w:t>
      </w:r>
      <w:r w:rsidR="006C7E30" w:rsidRPr="00712A7B">
        <w:rPr>
          <w:rFonts w:ascii="Century Gothic" w:hAnsi="Century Gothic"/>
          <w:sz w:val="24"/>
          <w:szCs w:val="24"/>
        </w:rPr>
        <w:t xml:space="preserve"> at any time. </w:t>
      </w:r>
    </w:p>
    <w:p w14:paraId="14BD4E1C" w14:textId="1A9B5E61" w:rsidR="003F64A1" w:rsidRPr="00712A7B" w:rsidRDefault="00CA45C8" w:rsidP="00712A7B">
      <w:pPr>
        <w:pStyle w:val="Body"/>
        <w:spacing w:after="0" w:line="276" w:lineRule="auto"/>
        <w:rPr>
          <w:rFonts w:ascii="Century Gothic" w:hAnsi="Century Gothic"/>
          <w:sz w:val="24"/>
          <w:szCs w:val="24"/>
        </w:rPr>
      </w:pPr>
      <w:r w:rsidRPr="00712A7B">
        <w:rPr>
          <w:rFonts w:ascii="Century Gothic" w:hAnsi="Century Gothic"/>
          <w:sz w:val="24"/>
          <w:szCs w:val="24"/>
        </w:rPr>
        <w:t>We can</w:t>
      </w:r>
      <w:r w:rsidR="00122E03" w:rsidRPr="00712A7B">
        <w:rPr>
          <w:rFonts w:ascii="Century Gothic" w:hAnsi="Century Gothic"/>
          <w:sz w:val="24"/>
          <w:szCs w:val="24"/>
        </w:rPr>
        <w:t xml:space="preserve"> also end the agreement </w:t>
      </w:r>
      <w:r w:rsidR="006C7E30" w:rsidRPr="00712A7B">
        <w:rPr>
          <w:rFonts w:ascii="Century Gothic" w:hAnsi="Century Gothic"/>
          <w:sz w:val="24"/>
          <w:szCs w:val="24"/>
        </w:rPr>
        <w:t>if</w:t>
      </w:r>
      <w:r w:rsidR="00122E03" w:rsidRPr="00712A7B">
        <w:rPr>
          <w:rFonts w:ascii="Century Gothic" w:hAnsi="Century Gothic"/>
          <w:sz w:val="24"/>
          <w:szCs w:val="24"/>
        </w:rPr>
        <w:t xml:space="preserve"> </w:t>
      </w:r>
      <w:r w:rsidR="00B92D2E" w:rsidRPr="00712A7B">
        <w:rPr>
          <w:rFonts w:ascii="Century Gothic" w:hAnsi="Century Gothic"/>
          <w:sz w:val="24"/>
          <w:szCs w:val="24"/>
        </w:rPr>
        <w:t xml:space="preserve">our </w:t>
      </w:r>
      <w:r w:rsidRPr="00712A7B">
        <w:rPr>
          <w:rFonts w:ascii="Century Gothic" w:hAnsi="Century Gothic"/>
          <w:sz w:val="24"/>
          <w:szCs w:val="24"/>
        </w:rPr>
        <w:t xml:space="preserve">professional conduct </w:t>
      </w:r>
      <w:r w:rsidR="00B92D2E" w:rsidRPr="00712A7B">
        <w:rPr>
          <w:rFonts w:ascii="Century Gothic" w:hAnsi="Century Gothic"/>
          <w:sz w:val="24"/>
          <w:szCs w:val="24"/>
        </w:rPr>
        <w:t xml:space="preserve">rules </w:t>
      </w:r>
      <w:r w:rsidRPr="00712A7B">
        <w:rPr>
          <w:rFonts w:ascii="Century Gothic" w:hAnsi="Century Gothic"/>
          <w:sz w:val="24"/>
          <w:szCs w:val="24"/>
        </w:rPr>
        <w:t>require or permit us</w:t>
      </w:r>
      <w:r w:rsidR="006C7E30" w:rsidRPr="00712A7B">
        <w:rPr>
          <w:rFonts w:ascii="Century Gothic" w:hAnsi="Century Gothic"/>
          <w:sz w:val="24"/>
          <w:szCs w:val="24"/>
        </w:rPr>
        <w:t xml:space="preserve"> to </w:t>
      </w:r>
      <w:r w:rsidRPr="00712A7B">
        <w:rPr>
          <w:rFonts w:ascii="Century Gothic" w:hAnsi="Century Gothic"/>
          <w:sz w:val="24"/>
          <w:szCs w:val="24"/>
        </w:rPr>
        <w:t>do so.</w:t>
      </w:r>
    </w:p>
    <w:p w14:paraId="3D6A35F4" w14:textId="77777777" w:rsidR="003F64A1" w:rsidRPr="00712A7B" w:rsidRDefault="003F64A1" w:rsidP="00712A7B">
      <w:pPr>
        <w:pStyle w:val="Body"/>
        <w:spacing w:after="0" w:line="276" w:lineRule="auto"/>
        <w:rPr>
          <w:rFonts w:ascii="Century Gothic" w:hAnsi="Century Gothic"/>
          <w:sz w:val="24"/>
          <w:szCs w:val="24"/>
        </w:rPr>
      </w:pPr>
      <w:r w:rsidRPr="00712A7B">
        <w:rPr>
          <w:rFonts w:ascii="Century Gothic" w:hAnsi="Century Gothic"/>
          <w:sz w:val="24"/>
          <w:szCs w:val="24"/>
        </w:rPr>
        <w:t>If our agreement ends befo</w:t>
      </w:r>
      <w:r w:rsidR="00122E03" w:rsidRPr="00712A7B">
        <w:rPr>
          <w:rFonts w:ascii="Century Gothic" w:hAnsi="Century Gothic"/>
          <w:sz w:val="24"/>
          <w:szCs w:val="24"/>
        </w:rPr>
        <w:t>re your case concludes, you may</w:t>
      </w:r>
      <w:r w:rsidRPr="00712A7B">
        <w:rPr>
          <w:rFonts w:ascii="Century Gothic" w:hAnsi="Century Gothic"/>
          <w:sz w:val="24"/>
          <w:szCs w:val="24"/>
        </w:rPr>
        <w:t xml:space="preserve"> still owe us for:</w:t>
      </w:r>
    </w:p>
    <w:p w14:paraId="2EA4AACF" w14:textId="16499655" w:rsidR="003F64A1" w:rsidRPr="00712A7B" w:rsidRDefault="003F64A1"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[Select what applies:]</w:t>
      </w:r>
    </w:p>
    <w:p w14:paraId="2018E67D" w14:textId="77777777" w:rsidR="00A60BF0" w:rsidRPr="00712A7B" w:rsidRDefault="00A60BF0" w:rsidP="00712A7B">
      <w:pPr>
        <w:pStyle w:val="Body"/>
        <w:spacing w:after="0" w:line="276" w:lineRule="auto"/>
        <w:rPr>
          <w:rFonts w:ascii="Century Gothic" w:hAnsi="Century Gothic"/>
          <w:sz w:val="24"/>
          <w:szCs w:val="24"/>
        </w:rPr>
      </w:pPr>
    </w:p>
    <w:p w14:paraId="7E398084" w14:textId="08C15138" w:rsidR="003F64A1" w:rsidRPr="00712A7B" w:rsidRDefault="00122E03" w:rsidP="00712A7B">
      <w:pPr>
        <w:pStyle w:val="Body"/>
        <w:numPr>
          <w:ilvl w:val="0"/>
          <w:numId w:val="34"/>
        </w:numPr>
        <w:spacing w:after="0" w:line="276" w:lineRule="auto"/>
        <w:rPr>
          <w:rFonts w:ascii="Century Gothic" w:hAnsi="Century Gothic"/>
          <w:sz w:val="24"/>
          <w:szCs w:val="24"/>
        </w:rPr>
      </w:pPr>
      <w:r w:rsidRPr="00712A7B">
        <w:rPr>
          <w:rFonts w:ascii="Century Gothic" w:hAnsi="Century Gothic"/>
          <w:sz w:val="24"/>
          <w:szCs w:val="24"/>
        </w:rPr>
        <w:t>D</w:t>
      </w:r>
      <w:r w:rsidR="003F64A1" w:rsidRPr="00712A7B">
        <w:rPr>
          <w:rFonts w:ascii="Century Gothic" w:hAnsi="Century Gothic"/>
          <w:sz w:val="24"/>
          <w:szCs w:val="24"/>
        </w:rPr>
        <w:t>isbursements</w:t>
      </w:r>
      <w:r w:rsidR="00C76759" w:rsidRPr="00712A7B">
        <w:rPr>
          <w:rFonts w:ascii="Century Gothic" w:hAnsi="Century Gothic"/>
          <w:sz w:val="24"/>
          <w:szCs w:val="24"/>
        </w:rPr>
        <w:t xml:space="preserve"> that you are responsible for,</w:t>
      </w:r>
      <w:r w:rsidR="003F64A1" w:rsidRPr="00712A7B">
        <w:rPr>
          <w:rFonts w:ascii="Century Gothic" w:hAnsi="Century Gothic"/>
          <w:sz w:val="24"/>
          <w:szCs w:val="24"/>
        </w:rPr>
        <w:t xml:space="preserve"> plus </w:t>
      </w:r>
      <w:r w:rsidR="005B3E3D" w:rsidRPr="00712A7B">
        <w:rPr>
          <w:rFonts w:ascii="Century Gothic" w:hAnsi="Century Gothic"/>
          <w:sz w:val="24"/>
          <w:szCs w:val="24"/>
        </w:rPr>
        <w:t>taxes</w:t>
      </w:r>
    </w:p>
    <w:p w14:paraId="7F04466E" w14:textId="764F184F" w:rsidR="003F64A1" w:rsidRPr="00712A7B" w:rsidRDefault="003F64A1" w:rsidP="00712A7B">
      <w:pPr>
        <w:pStyle w:val="Body"/>
        <w:numPr>
          <w:ilvl w:val="0"/>
          <w:numId w:val="34"/>
        </w:numPr>
        <w:spacing w:after="0" w:line="276" w:lineRule="auto"/>
        <w:rPr>
          <w:rFonts w:ascii="Century Gothic" w:hAnsi="Century Gothic"/>
          <w:sz w:val="24"/>
          <w:szCs w:val="24"/>
        </w:rPr>
      </w:pPr>
      <w:r w:rsidRPr="00712A7B">
        <w:rPr>
          <w:rFonts w:ascii="Century Gothic" w:hAnsi="Century Gothic"/>
          <w:sz w:val="24"/>
          <w:szCs w:val="24"/>
        </w:rPr>
        <w:t>Our legal services</w:t>
      </w:r>
      <w:r w:rsidR="00AA4155" w:rsidRPr="00712A7B">
        <w:rPr>
          <w:rFonts w:ascii="Century Gothic" w:hAnsi="Century Gothic"/>
          <w:sz w:val="24"/>
          <w:szCs w:val="24"/>
        </w:rPr>
        <w:t>, paid as hourly fees,</w:t>
      </w:r>
      <w:r w:rsidRPr="00712A7B">
        <w:rPr>
          <w:rFonts w:ascii="Century Gothic" w:hAnsi="Century Gothic"/>
          <w:sz w:val="24"/>
          <w:szCs w:val="24"/>
        </w:rPr>
        <w:t xml:space="preserve"> up to the time the agreement ends,</w:t>
      </w:r>
      <w:r w:rsidR="00D816D0" w:rsidRPr="00712A7B">
        <w:rPr>
          <w:rFonts w:ascii="Century Gothic" w:hAnsi="Century Gothic"/>
          <w:sz w:val="24"/>
          <w:szCs w:val="24"/>
        </w:rPr>
        <w:t xml:space="preserve"> </w:t>
      </w:r>
      <w:r w:rsidR="007310A6" w:rsidRPr="00712A7B">
        <w:rPr>
          <w:rFonts w:ascii="Century Gothic" w:hAnsi="Century Gothic"/>
          <w:sz w:val="24"/>
          <w:szCs w:val="24"/>
        </w:rPr>
        <w:t xml:space="preserve">plus </w:t>
      </w:r>
      <w:r w:rsidR="005B3E3D" w:rsidRPr="00712A7B">
        <w:rPr>
          <w:rFonts w:ascii="Century Gothic" w:hAnsi="Century Gothic"/>
          <w:sz w:val="24"/>
          <w:szCs w:val="24"/>
        </w:rPr>
        <w:t>taxes</w:t>
      </w:r>
      <w:r w:rsidR="007310A6" w:rsidRPr="00712A7B">
        <w:rPr>
          <w:rFonts w:ascii="Century Gothic" w:hAnsi="Century Gothic"/>
          <w:sz w:val="24"/>
          <w:szCs w:val="24"/>
        </w:rPr>
        <w:t>.</w:t>
      </w:r>
      <w:r w:rsidRPr="00712A7B">
        <w:rPr>
          <w:rFonts w:ascii="Century Gothic" w:hAnsi="Century Gothic"/>
          <w:sz w:val="24"/>
          <w:szCs w:val="24"/>
        </w:rPr>
        <w:t xml:space="preserve"> </w:t>
      </w:r>
    </w:p>
    <w:p w14:paraId="536472CD" w14:textId="77777777" w:rsidR="00A60BF0" w:rsidRPr="00712A7B" w:rsidRDefault="00A60BF0" w:rsidP="00712A7B">
      <w:pPr>
        <w:pStyle w:val="Body"/>
        <w:spacing w:after="0" w:line="276" w:lineRule="auto"/>
        <w:ind w:left="360"/>
        <w:rPr>
          <w:rFonts w:ascii="Century Gothic" w:hAnsi="Century Gothic"/>
          <w:sz w:val="24"/>
          <w:szCs w:val="24"/>
        </w:rPr>
      </w:pPr>
    </w:p>
    <w:p w14:paraId="620EDB2D" w14:textId="77777777" w:rsidR="003F64A1" w:rsidRPr="00712A7B" w:rsidRDefault="00122E03" w:rsidP="00712A7B">
      <w:pPr>
        <w:pStyle w:val="Body"/>
        <w:spacing w:after="0" w:line="276" w:lineRule="auto"/>
        <w:rPr>
          <w:rFonts w:ascii="Century Gothic" w:hAnsi="Century Gothic"/>
          <w:sz w:val="24"/>
          <w:szCs w:val="24"/>
        </w:rPr>
      </w:pPr>
      <w:r w:rsidRPr="00712A7B">
        <w:rPr>
          <w:rFonts w:ascii="Century Gothic" w:hAnsi="Century Gothic"/>
          <w:sz w:val="24"/>
          <w:szCs w:val="24"/>
        </w:rPr>
        <w:t>We would</w:t>
      </w:r>
      <w:r w:rsidR="007310A6" w:rsidRPr="00712A7B">
        <w:rPr>
          <w:rFonts w:ascii="Century Gothic" w:hAnsi="Century Gothic"/>
          <w:sz w:val="24"/>
          <w:szCs w:val="24"/>
        </w:rPr>
        <w:t xml:space="preserve"> collect this money from your settlement or award when your case concludes</w:t>
      </w:r>
      <w:r w:rsidR="00E75736" w:rsidRPr="00712A7B">
        <w:rPr>
          <w:rFonts w:ascii="Century Gothic" w:hAnsi="Century Gothic"/>
          <w:sz w:val="24"/>
          <w:szCs w:val="24"/>
        </w:rPr>
        <w:t>.</w:t>
      </w:r>
    </w:p>
    <w:p w14:paraId="6EFB38DE" w14:textId="77777777" w:rsidR="00175CCD" w:rsidRPr="00712A7B" w:rsidRDefault="00175CCD" w:rsidP="00712A7B">
      <w:pPr>
        <w:pStyle w:val="Heading2"/>
        <w:spacing w:line="276" w:lineRule="auto"/>
        <w:rPr>
          <w:rFonts w:ascii="Century Gothic" w:hAnsi="Century Gothic"/>
          <w:szCs w:val="24"/>
        </w:rPr>
      </w:pPr>
    </w:p>
    <w:p w14:paraId="36C18F97" w14:textId="77777777" w:rsidR="00E85145" w:rsidRPr="00712A7B" w:rsidRDefault="00D816D0" w:rsidP="00712A7B">
      <w:pPr>
        <w:pStyle w:val="Heading2"/>
        <w:spacing w:line="276" w:lineRule="auto"/>
        <w:rPr>
          <w:rFonts w:ascii="Century Gothic" w:hAnsi="Century Gothic"/>
          <w:szCs w:val="24"/>
        </w:rPr>
      </w:pPr>
      <w:r w:rsidRPr="00712A7B">
        <w:rPr>
          <w:rFonts w:ascii="Century Gothic" w:hAnsi="Century Gothic"/>
          <w:szCs w:val="24"/>
        </w:rPr>
        <w:t>Our hourly fee</w:t>
      </w:r>
      <w:r w:rsidR="00C76759" w:rsidRPr="00712A7B">
        <w:rPr>
          <w:rFonts w:ascii="Century Gothic" w:hAnsi="Century Gothic"/>
          <w:szCs w:val="24"/>
        </w:rPr>
        <w:t>s</w:t>
      </w:r>
      <w:r w:rsidR="00E85145" w:rsidRPr="00712A7B">
        <w:rPr>
          <w:rFonts w:ascii="Century Gothic" w:hAnsi="Century Gothic"/>
          <w:szCs w:val="24"/>
        </w:rPr>
        <w:t>:</w:t>
      </w:r>
    </w:p>
    <w:p w14:paraId="3AAE5FE9" w14:textId="77777777" w:rsidR="00E85145" w:rsidRPr="00712A7B" w:rsidRDefault="00D816D0" w:rsidP="00712A7B">
      <w:pPr>
        <w:pStyle w:val="Templateinstruction"/>
        <w:spacing w:after="0" w:line="276" w:lineRule="auto"/>
        <w:rPr>
          <w:rFonts w:ascii="Century Gothic" w:hAnsi="Century Gothic"/>
          <w:i w:val="0"/>
          <w:color w:val="auto"/>
          <w:sz w:val="24"/>
          <w:szCs w:val="24"/>
        </w:rPr>
      </w:pPr>
      <w:r w:rsidRPr="00712A7B">
        <w:rPr>
          <w:rFonts w:ascii="Century Gothic" w:hAnsi="Century Gothic"/>
          <w:i w:val="0"/>
          <w:color w:val="auto"/>
          <w:sz w:val="24"/>
          <w:szCs w:val="24"/>
        </w:rPr>
        <w:t>[Insert hourly fees</w:t>
      </w:r>
      <w:r w:rsidR="00E85145" w:rsidRPr="00712A7B">
        <w:rPr>
          <w:rFonts w:ascii="Century Gothic" w:hAnsi="Century Gothic"/>
          <w:i w:val="0"/>
          <w:color w:val="auto"/>
          <w:sz w:val="24"/>
          <w:szCs w:val="24"/>
        </w:rPr>
        <w:t xml:space="preserve"> for each person who may work on the matter.]</w:t>
      </w:r>
    </w:p>
    <w:p w14:paraId="601C02EF" w14:textId="50CA1BD8" w:rsidR="00A60BF0" w:rsidRPr="00712A7B" w:rsidRDefault="00122E03" w:rsidP="00712A7B">
      <w:pPr>
        <w:pStyle w:val="Body"/>
        <w:spacing w:after="0" w:line="276" w:lineRule="auto"/>
        <w:rPr>
          <w:rFonts w:ascii="Century Gothic" w:hAnsi="Century Gothic"/>
          <w:sz w:val="24"/>
          <w:szCs w:val="24"/>
        </w:rPr>
      </w:pPr>
      <w:r w:rsidRPr="00712A7B">
        <w:rPr>
          <w:rFonts w:ascii="Century Gothic" w:hAnsi="Century Gothic"/>
          <w:sz w:val="24"/>
          <w:szCs w:val="24"/>
        </w:rPr>
        <w:t>We will give</w:t>
      </w:r>
      <w:r w:rsidR="00C76759" w:rsidRPr="00712A7B">
        <w:rPr>
          <w:rFonts w:ascii="Century Gothic" w:hAnsi="Century Gothic"/>
          <w:sz w:val="24"/>
          <w:szCs w:val="24"/>
        </w:rPr>
        <w:t xml:space="preserve"> you</w:t>
      </w:r>
      <w:r w:rsidRPr="00712A7B">
        <w:rPr>
          <w:rFonts w:ascii="Century Gothic" w:hAnsi="Century Gothic"/>
          <w:sz w:val="24"/>
          <w:szCs w:val="24"/>
        </w:rPr>
        <w:t xml:space="preserve"> written notice if our hourly fees increase</w:t>
      </w:r>
      <w:r w:rsidR="00C76759" w:rsidRPr="00712A7B">
        <w:rPr>
          <w:rFonts w:ascii="Century Gothic" w:hAnsi="Century Gothic"/>
          <w:sz w:val="24"/>
          <w:szCs w:val="24"/>
        </w:rPr>
        <w:t>.</w:t>
      </w:r>
    </w:p>
    <w:p w14:paraId="1E4021D0" w14:textId="77777777" w:rsidR="007B4975" w:rsidRPr="00712A7B" w:rsidRDefault="007B4975" w:rsidP="00712A7B">
      <w:pPr>
        <w:spacing w:line="276" w:lineRule="auto"/>
        <w:rPr>
          <w:rFonts w:ascii="Century Gothic" w:hAnsi="Century Gothic"/>
          <w:b/>
          <w:sz w:val="24"/>
          <w:szCs w:val="24"/>
        </w:rPr>
      </w:pPr>
    </w:p>
    <w:p w14:paraId="46565E84" w14:textId="5FA252FE" w:rsidR="00A60BF0" w:rsidRPr="00712A7B" w:rsidRDefault="00C64FD4" w:rsidP="00712A7B">
      <w:pPr>
        <w:pStyle w:val="ListParagraph"/>
        <w:spacing w:after="0" w:line="276" w:lineRule="auto"/>
        <w:rPr>
          <w:rFonts w:ascii="Century Gothic" w:hAnsi="Century Gothic"/>
          <w:sz w:val="24"/>
          <w:szCs w:val="24"/>
        </w:rPr>
      </w:pPr>
      <w:r w:rsidRPr="00712A7B">
        <w:rPr>
          <w:rFonts w:ascii="Century Gothic" w:hAnsi="Century Gothic"/>
          <w:sz w:val="24"/>
          <w:szCs w:val="24"/>
        </w:rPr>
        <w:t>No guarantee of success</w:t>
      </w:r>
      <w:r w:rsidR="00421F98" w:rsidRPr="00712A7B">
        <w:rPr>
          <w:rFonts w:ascii="Century Gothic" w:hAnsi="Century Gothic"/>
          <w:sz w:val="24"/>
          <w:szCs w:val="24"/>
        </w:rPr>
        <w:t xml:space="preserve"> </w:t>
      </w:r>
    </w:p>
    <w:p w14:paraId="00E22403" w14:textId="1D5DF837" w:rsidR="00280F61" w:rsidRPr="00712A7B" w:rsidRDefault="0054388B"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We will act in your best interests. However, </w:t>
      </w:r>
      <w:r w:rsidR="00C64FD4" w:rsidRPr="00712A7B">
        <w:rPr>
          <w:rFonts w:ascii="Century Gothic" w:hAnsi="Century Gothic"/>
          <w:sz w:val="24"/>
          <w:szCs w:val="24"/>
        </w:rPr>
        <w:t>we cannot promise that your case will succeed</w:t>
      </w:r>
      <w:r w:rsidRPr="00712A7B">
        <w:rPr>
          <w:rFonts w:ascii="Century Gothic" w:hAnsi="Century Gothic"/>
          <w:sz w:val="24"/>
          <w:szCs w:val="24"/>
        </w:rPr>
        <w:t>.</w:t>
      </w:r>
    </w:p>
    <w:p w14:paraId="1041772C" w14:textId="77777777" w:rsidR="003F4F31" w:rsidRPr="00712A7B" w:rsidRDefault="003F4F31" w:rsidP="00712A7B">
      <w:pPr>
        <w:spacing w:line="276" w:lineRule="auto"/>
        <w:rPr>
          <w:rFonts w:ascii="Century Gothic" w:hAnsi="Century Gothic"/>
          <w:b/>
          <w:sz w:val="24"/>
          <w:szCs w:val="24"/>
        </w:rPr>
      </w:pPr>
    </w:p>
    <w:p w14:paraId="257D2E40" w14:textId="648B2567" w:rsidR="00A60BF0" w:rsidRPr="00712A7B" w:rsidRDefault="00C64FD4" w:rsidP="00712A7B">
      <w:pPr>
        <w:pStyle w:val="ListParagraph"/>
        <w:spacing w:after="0" w:line="276" w:lineRule="auto"/>
        <w:rPr>
          <w:rFonts w:ascii="Century Gothic" w:hAnsi="Century Gothic"/>
          <w:sz w:val="24"/>
          <w:szCs w:val="24"/>
        </w:rPr>
      </w:pPr>
      <w:r w:rsidRPr="00712A7B">
        <w:rPr>
          <w:rFonts w:ascii="Century Gothic" w:hAnsi="Century Gothic"/>
          <w:sz w:val="24"/>
          <w:szCs w:val="24"/>
        </w:rPr>
        <w:t>Signing this agreement</w:t>
      </w:r>
    </w:p>
    <w:p w14:paraId="65D4D128" w14:textId="4F951616" w:rsidR="00C64FD4" w:rsidRPr="00712A7B" w:rsidRDefault="00C64FD4" w:rsidP="00712A7B">
      <w:pPr>
        <w:pStyle w:val="Body"/>
        <w:spacing w:after="0" w:line="276" w:lineRule="auto"/>
        <w:rPr>
          <w:rFonts w:ascii="Century Gothic" w:hAnsi="Century Gothic"/>
          <w:sz w:val="24"/>
          <w:szCs w:val="24"/>
        </w:rPr>
      </w:pPr>
      <w:r w:rsidRPr="00712A7B">
        <w:rPr>
          <w:rFonts w:ascii="Century Gothic" w:hAnsi="Century Gothic"/>
          <w:sz w:val="24"/>
          <w:szCs w:val="24"/>
        </w:rPr>
        <w:t>Please contact us if there is anything in this agreement you still w</w:t>
      </w:r>
      <w:r w:rsidR="0047267F" w:rsidRPr="00712A7B">
        <w:rPr>
          <w:rFonts w:ascii="Century Gothic" w:hAnsi="Century Gothic"/>
          <w:sz w:val="24"/>
          <w:szCs w:val="24"/>
        </w:rPr>
        <w:t xml:space="preserve">ant to discuss before signing. </w:t>
      </w:r>
    </w:p>
    <w:p w14:paraId="7FDB250A" w14:textId="77777777" w:rsidR="00A60BF0" w:rsidRPr="00712A7B" w:rsidRDefault="00A60BF0" w:rsidP="00712A7B">
      <w:pPr>
        <w:pStyle w:val="Body"/>
        <w:spacing w:after="0" w:line="276" w:lineRule="auto"/>
        <w:rPr>
          <w:rFonts w:ascii="Century Gothic" w:hAnsi="Century Gothic"/>
          <w:sz w:val="24"/>
          <w:szCs w:val="24"/>
        </w:rPr>
      </w:pPr>
    </w:p>
    <w:p w14:paraId="40514933" w14:textId="6FB7F912" w:rsidR="00C64FD4" w:rsidRPr="00712A7B" w:rsidRDefault="001F79E7" w:rsidP="00712A7B">
      <w:pPr>
        <w:pStyle w:val="Body"/>
        <w:spacing w:after="0" w:line="276" w:lineRule="auto"/>
        <w:rPr>
          <w:rFonts w:ascii="Century Gothic" w:hAnsi="Century Gothic"/>
          <w:sz w:val="24"/>
          <w:szCs w:val="24"/>
        </w:rPr>
      </w:pPr>
      <w:r w:rsidRPr="00712A7B">
        <w:rPr>
          <w:rFonts w:ascii="Century Gothic" w:hAnsi="Century Gothic"/>
          <w:sz w:val="24"/>
          <w:szCs w:val="24"/>
        </w:rPr>
        <w:t>If you want us to proceed</w:t>
      </w:r>
      <w:r w:rsidR="00C64FD4" w:rsidRPr="00712A7B">
        <w:rPr>
          <w:rFonts w:ascii="Century Gothic" w:hAnsi="Century Gothic"/>
          <w:sz w:val="24"/>
          <w:szCs w:val="24"/>
        </w:rPr>
        <w:t xml:space="preserve"> based on this agreement, please</w:t>
      </w:r>
      <w:r w:rsidR="00B92D2E" w:rsidRPr="00712A7B">
        <w:rPr>
          <w:rFonts w:ascii="Century Gothic" w:hAnsi="Century Gothic"/>
          <w:sz w:val="24"/>
          <w:szCs w:val="24"/>
        </w:rPr>
        <w:t xml:space="preserve"> sign and date this document </w:t>
      </w:r>
      <w:r w:rsidR="00C64FD4" w:rsidRPr="00712A7B">
        <w:rPr>
          <w:rFonts w:ascii="Century Gothic" w:hAnsi="Century Gothic"/>
          <w:sz w:val="24"/>
          <w:szCs w:val="24"/>
        </w:rPr>
        <w:t xml:space="preserve">where it </w:t>
      </w:r>
      <w:proofErr w:type="gramStart"/>
      <w:r w:rsidR="00C64FD4" w:rsidRPr="00712A7B">
        <w:rPr>
          <w:rFonts w:ascii="Century Gothic" w:hAnsi="Century Gothic"/>
          <w:sz w:val="24"/>
          <w:szCs w:val="24"/>
        </w:rPr>
        <w:t>says</w:t>
      </w:r>
      <w:proofErr w:type="gramEnd"/>
      <w:r w:rsidR="00C64FD4" w:rsidRPr="00712A7B">
        <w:rPr>
          <w:rFonts w:ascii="Century Gothic" w:hAnsi="Century Gothic"/>
          <w:sz w:val="24"/>
          <w:szCs w:val="24"/>
        </w:rPr>
        <w:t xml:space="preserve"> ‘client signature</w:t>
      </w:r>
      <w:r w:rsidR="00B92D2E" w:rsidRPr="00712A7B">
        <w:rPr>
          <w:rFonts w:ascii="Century Gothic" w:hAnsi="Century Gothic"/>
          <w:sz w:val="24"/>
          <w:szCs w:val="24"/>
        </w:rPr>
        <w:t>.</w:t>
      </w:r>
      <w:r w:rsidR="00C64FD4" w:rsidRPr="00712A7B">
        <w:rPr>
          <w:rFonts w:ascii="Century Gothic" w:hAnsi="Century Gothic"/>
          <w:sz w:val="24"/>
          <w:szCs w:val="24"/>
        </w:rPr>
        <w:t>’</w:t>
      </w:r>
    </w:p>
    <w:p w14:paraId="5A6453F1" w14:textId="306D6492" w:rsidR="00DC53B0" w:rsidRPr="00712A7B" w:rsidRDefault="00E13621" w:rsidP="00712A7B">
      <w:pPr>
        <w:pStyle w:val="Body"/>
        <w:spacing w:after="0" w:line="276" w:lineRule="auto"/>
        <w:rPr>
          <w:rFonts w:ascii="Century Gothic" w:hAnsi="Century Gothic"/>
          <w:sz w:val="24"/>
          <w:szCs w:val="24"/>
        </w:rPr>
      </w:pPr>
      <w:r w:rsidRPr="00712A7B">
        <w:rPr>
          <w:rFonts w:ascii="Century Gothic" w:hAnsi="Century Gothic"/>
          <w:sz w:val="24"/>
          <w:szCs w:val="24"/>
        </w:rPr>
        <w:t xml:space="preserve">Once </w:t>
      </w:r>
      <w:r w:rsidR="00ED74BD" w:rsidRPr="00712A7B">
        <w:rPr>
          <w:rFonts w:ascii="Century Gothic" w:hAnsi="Century Gothic"/>
          <w:sz w:val="24"/>
          <w:szCs w:val="24"/>
        </w:rPr>
        <w:t>the agreement is signed</w:t>
      </w:r>
      <w:r w:rsidRPr="00712A7B">
        <w:rPr>
          <w:rFonts w:ascii="Century Gothic" w:hAnsi="Century Gothic"/>
          <w:sz w:val="24"/>
          <w:szCs w:val="24"/>
        </w:rPr>
        <w:t>, we can</w:t>
      </w:r>
      <w:r w:rsidR="00ED74BD" w:rsidRPr="00712A7B">
        <w:rPr>
          <w:rFonts w:ascii="Century Gothic" w:hAnsi="Century Gothic"/>
          <w:sz w:val="24"/>
          <w:szCs w:val="24"/>
        </w:rPr>
        <w:t xml:space="preserve"> agree to</w:t>
      </w:r>
      <w:r w:rsidRPr="00712A7B">
        <w:rPr>
          <w:rFonts w:ascii="Century Gothic" w:hAnsi="Century Gothic"/>
          <w:sz w:val="24"/>
          <w:szCs w:val="24"/>
        </w:rPr>
        <w:t xml:space="preserve"> change it</w:t>
      </w:r>
      <w:r w:rsidR="00AA4155" w:rsidRPr="00712A7B">
        <w:rPr>
          <w:rFonts w:ascii="Century Gothic" w:hAnsi="Century Gothic"/>
          <w:sz w:val="24"/>
          <w:szCs w:val="24"/>
        </w:rPr>
        <w:t>, but</w:t>
      </w:r>
      <w:r w:rsidR="00856DA5" w:rsidRPr="00712A7B">
        <w:rPr>
          <w:rFonts w:ascii="Century Gothic" w:hAnsi="Century Gothic"/>
          <w:sz w:val="24"/>
          <w:szCs w:val="24"/>
        </w:rPr>
        <w:t xml:space="preserve"> </w:t>
      </w:r>
      <w:r w:rsidRPr="00712A7B">
        <w:rPr>
          <w:rFonts w:ascii="Century Gothic" w:hAnsi="Century Gothic"/>
          <w:sz w:val="24"/>
          <w:szCs w:val="24"/>
        </w:rPr>
        <w:t>we</w:t>
      </w:r>
      <w:r w:rsidR="00AA4155" w:rsidRPr="00712A7B">
        <w:rPr>
          <w:rFonts w:ascii="Century Gothic" w:hAnsi="Century Gothic"/>
          <w:sz w:val="24"/>
          <w:szCs w:val="24"/>
        </w:rPr>
        <w:t xml:space="preserve"> must</w:t>
      </w:r>
      <w:r w:rsidRPr="00712A7B">
        <w:rPr>
          <w:rFonts w:ascii="Century Gothic" w:hAnsi="Century Gothic"/>
          <w:sz w:val="24"/>
          <w:szCs w:val="24"/>
        </w:rPr>
        <w:t xml:space="preserve"> do so in writing</w:t>
      </w:r>
      <w:r w:rsidR="00856DA5" w:rsidRPr="00712A7B">
        <w:rPr>
          <w:rFonts w:ascii="Century Gothic" w:hAnsi="Century Gothic"/>
          <w:sz w:val="24"/>
          <w:szCs w:val="24"/>
        </w:rPr>
        <w:t>. A court can also order changes to the agreement</w:t>
      </w:r>
      <w:r w:rsidR="0047267F" w:rsidRPr="00712A7B">
        <w:rPr>
          <w:rFonts w:ascii="Century Gothic" w:hAnsi="Century Gothic"/>
          <w:sz w:val="24"/>
          <w:szCs w:val="24"/>
        </w:rPr>
        <w:t xml:space="preserve">. </w:t>
      </w:r>
    </w:p>
    <w:p w14:paraId="55F5268E" w14:textId="77777777" w:rsidR="00DC53B0" w:rsidRPr="00712A7B" w:rsidRDefault="00DC53B0" w:rsidP="00712A7B">
      <w:pPr>
        <w:spacing w:line="276" w:lineRule="auto"/>
        <w:rPr>
          <w:rFonts w:ascii="Century Gothic" w:hAnsi="Century Gothic"/>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660"/>
        <w:gridCol w:w="2547"/>
      </w:tblGrid>
      <w:tr w:rsidR="004000FD" w:rsidRPr="00712A7B" w14:paraId="42F873C3" w14:textId="77777777" w:rsidTr="00E13621">
        <w:tc>
          <w:tcPr>
            <w:tcW w:w="3369" w:type="dxa"/>
          </w:tcPr>
          <w:p w14:paraId="3E7DB869" w14:textId="34B01E80" w:rsidR="005648C8" w:rsidRPr="00712A7B" w:rsidRDefault="005648C8" w:rsidP="00712A7B">
            <w:pPr>
              <w:pStyle w:val="Body"/>
              <w:spacing w:after="0" w:line="276" w:lineRule="auto"/>
              <w:rPr>
                <w:rFonts w:ascii="Century Gothic" w:hAnsi="Century Gothic"/>
                <w:sz w:val="24"/>
                <w:szCs w:val="24"/>
              </w:rPr>
            </w:pPr>
            <w:r w:rsidRPr="00712A7B">
              <w:rPr>
                <w:rFonts w:ascii="Century Gothic" w:hAnsi="Century Gothic"/>
                <w:sz w:val="24"/>
                <w:szCs w:val="24"/>
              </w:rPr>
              <w:softHyphen/>
            </w:r>
            <w:r w:rsidRPr="00712A7B">
              <w:rPr>
                <w:rFonts w:ascii="Century Gothic" w:hAnsi="Century Gothic"/>
                <w:sz w:val="24"/>
                <w:szCs w:val="24"/>
              </w:rPr>
              <w:softHyphen/>
            </w:r>
            <w:r w:rsidRPr="00712A7B">
              <w:rPr>
                <w:rFonts w:ascii="Century Gothic" w:hAnsi="Century Gothic"/>
                <w:sz w:val="24"/>
                <w:szCs w:val="24"/>
              </w:rPr>
              <w:softHyphen/>
            </w:r>
            <w:r w:rsidRPr="00712A7B">
              <w:rPr>
                <w:rFonts w:ascii="Century Gothic" w:hAnsi="Century Gothic"/>
                <w:sz w:val="24"/>
                <w:szCs w:val="24"/>
              </w:rPr>
              <w:softHyphen/>
            </w:r>
            <w:r w:rsidRPr="00712A7B">
              <w:rPr>
                <w:rFonts w:ascii="Century Gothic" w:hAnsi="Century Gothic"/>
                <w:sz w:val="24"/>
                <w:szCs w:val="24"/>
              </w:rPr>
              <w:softHyphen/>
            </w:r>
            <w:r w:rsidRPr="00712A7B">
              <w:rPr>
                <w:rFonts w:ascii="Century Gothic" w:hAnsi="Century Gothic"/>
                <w:sz w:val="24"/>
                <w:szCs w:val="24"/>
              </w:rPr>
              <w:softHyphen/>
            </w:r>
            <w:r w:rsidRPr="00712A7B">
              <w:rPr>
                <w:rFonts w:ascii="Century Gothic" w:hAnsi="Century Gothic"/>
                <w:sz w:val="24"/>
                <w:szCs w:val="24"/>
              </w:rPr>
              <w:softHyphen/>
              <w:t>___________</w:t>
            </w:r>
            <w:r w:rsidR="00A60BF0" w:rsidRPr="00712A7B">
              <w:rPr>
                <w:rFonts w:ascii="Century Gothic" w:hAnsi="Century Gothic"/>
                <w:sz w:val="24"/>
                <w:szCs w:val="24"/>
              </w:rPr>
              <w:t>___</w:t>
            </w:r>
            <w:r w:rsidRPr="00712A7B">
              <w:rPr>
                <w:rFonts w:ascii="Century Gothic" w:hAnsi="Century Gothic"/>
                <w:sz w:val="24"/>
                <w:szCs w:val="24"/>
              </w:rPr>
              <w:t>______</w:t>
            </w:r>
            <w:r w:rsidR="00F358B5" w:rsidRPr="00712A7B">
              <w:rPr>
                <w:rFonts w:ascii="Century Gothic" w:hAnsi="Century Gothic"/>
                <w:sz w:val="24"/>
                <w:szCs w:val="24"/>
              </w:rPr>
              <w:t>_____</w:t>
            </w:r>
            <w:r w:rsidRPr="00712A7B">
              <w:rPr>
                <w:rFonts w:ascii="Century Gothic" w:hAnsi="Century Gothic"/>
                <w:sz w:val="24"/>
                <w:szCs w:val="24"/>
              </w:rPr>
              <w:t>_</w:t>
            </w:r>
          </w:p>
        </w:tc>
        <w:tc>
          <w:tcPr>
            <w:tcW w:w="3660" w:type="dxa"/>
          </w:tcPr>
          <w:p w14:paraId="781865BD" w14:textId="45F3E189" w:rsidR="005648C8" w:rsidRPr="00712A7B" w:rsidRDefault="005648C8" w:rsidP="00712A7B">
            <w:pPr>
              <w:pStyle w:val="Body"/>
              <w:spacing w:after="0" w:line="276" w:lineRule="auto"/>
              <w:rPr>
                <w:rFonts w:ascii="Century Gothic" w:hAnsi="Century Gothic"/>
                <w:sz w:val="24"/>
                <w:szCs w:val="24"/>
              </w:rPr>
            </w:pPr>
            <w:r w:rsidRPr="00712A7B">
              <w:rPr>
                <w:rFonts w:ascii="Century Gothic" w:hAnsi="Century Gothic"/>
                <w:sz w:val="24"/>
                <w:szCs w:val="24"/>
              </w:rPr>
              <w:t>____________</w:t>
            </w:r>
            <w:r w:rsidR="00F358B5" w:rsidRPr="00712A7B">
              <w:rPr>
                <w:rFonts w:ascii="Century Gothic" w:hAnsi="Century Gothic"/>
                <w:sz w:val="24"/>
                <w:szCs w:val="24"/>
              </w:rPr>
              <w:t>____</w:t>
            </w:r>
            <w:r w:rsidR="00A60BF0" w:rsidRPr="00712A7B">
              <w:rPr>
                <w:rFonts w:ascii="Century Gothic" w:hAnsi="Century Gothic"/>
                <w:sz w:val="24"/>
                <w:szCs w:val="24"/>
              </w:rPr>
              <w:t>___</w:t>
            </w:r>
            <w:r w:rsidR="00F358B5" w:rsidRPr="00712A7B">
              <w:rPr>
                <w:rFonts w:ascii="Century Gothic" w:hAnsi="Century Gothic"/>
                <w:sz w:val="24"/>
                <w:szCs w:val="24"/>
              </w:rPr>
              <w:t>___</w:t>
            </w:r>
            <w:r w:rsidRPr="00712A7B">
              <w:rPr>
                <w:rFonts w:ascii="Century Gothic" w:hAnsi="Century Gothic"/>
                <w:sz w:val="24"/>
                <w:szCs w:val="24"/>
              </w:rPr>
              <w:t>______</w:t>
            </w:r>
          </w:p>
        </w:tc>
        <w:tc>
          <w:tcPr>
            <w:tcW w:w="2547" w:type="dxa"/>
          </w:tcPr>
          <w:p w14:paraId="5B03FC71" w14:textId="77777777" w:rsidR="005648C8" w:rsidRPr="00712A7B" w:rsidRDefault="005648C8" w:rsidP="00712A7B">
            <w:pPr>
              <w:pStyle w:val="Body"/>
              <w:spacing w:after="0" w:line="276" w:lineRule="auto"/>
              <w:rPr>
                <w:rFonts w:ascii="Century Gothic" w:hAnsi="Century Gothic"/>
                <w:sz w:val="24"/>
                <w:szCs w:val="24"/>
              </w:rPr>
            </w:pPr>
            <w:r w:rsidRPr="00712A7B">
              <w:rPr>
                <w:rFonts w:ascii="Century Gothic" w:hAnsi="Century Gothic"/>
                <w:sz w:val="24"/>
                <w:szCs w:val="24"/>
              </w:rPr>
              <w:t>__________________</w:t>
            </w:r>
          </w:p>
        </w:tc>
      </w:tr>
      <w:tr w:rsidR="004000FD" w:rsidRPr="00712A7B" w14:paraId="5725A989" w14:textId="77777777" w:rsidTr="00A60BF0">
        <w:tc>
          <w:tcPr>
            <w:tcW w:w="3369" w:type="dxa"/>
          </w:tcPr>
          <w:p w14:paraId="507DCB38" w14:textId="77777777" w:rsidR="00C6582C" w:rsidRPr="00712A7B" w:rsidRDefault="009A57D2"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Client Name (Please print)</w:t>
            </w:r>
          </w:p>
          <w:p w14:paraId="04E9F2D9" w14:textId="1EB67B5B" w:rsidR="009A57D2" w:rsidRPr="00712A7B" w:rsidRDefault="009A57D2"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 xml:space="preserve">[Insert </w:t>
            </w:r>
            <w:r w:rsidR="004D0A33" w:rsidRPr="00712A7B">
              <w:rPr>
                <w:rFonts w:ascii="Century Gothic" w:hAnsi="Century Gothic"/>
                <w:sz w:val="24"/>
                <w:szCs w:val="24"/>
              </w:rPr>
              <w:t>a</w:t>
            </w:r>
            <w:r w:rsidRPr="00712A7B">
              <w:rPr>
                <w:rFonts w:ascii="Century Gothic" w:hAnsi="Century Gothic"/>
                <w:sz w:val="24"/>
                <w:szCs w:val="24"/>
              </w:rPr>
              <w:t xml:space="preserve">dditional </w:t>
            </w:r>
            <w:r w:rsidR="004D0A33" w:rsidRPr="00712A7B">
              <w:rPr>
                <w:rFonts w:ascii="Century Gothic" w:hAnsi="Century Gothic"/>
                <w:sz w:val="24"/>
                <w:szCs w:val="24"/>
              </w:rPr>
              <w:t>c</w:t>
            </w:r>
            <w:r w:rsidRPr="00712A7B">
              <w:rPr>
                <w:rFonts w:ascii="Century Gothic" w:hAnsi="Century Gothic"/>
                <w:sz w:val="24"/>
                <w:szCs w:val="24"/>
              </w:rPr>
              <w:t xml:space="preserve">lient </w:t>
            </w:r>
            <w:r w:rsidR="004D0A33" w:rsidRPr="00712A7B">
              <w:rPr>
                <w:rFonts w:ascii="Century Gothic" w:hAnsi="Century Gothic"/>
                <w:sz w:val="24"/>
                <w:szCs w:val="24"/>
              </w:rPr>
              <w:t>s</w:t>
            </w:r>
            <w:r w:rsidRPr="00712A7B">
              <w:rPr>
                <w:rFonts w:ascii="Century Gothic" w:hAnsi="Century Gothic"/>
                <w:sz w:val="24"/>
                <w:szCs w:val="24"/>
              </w:rPr>
              <w:t>ignature lines as needed.]</w:t>
            </w:r>
          </w:p>
        </w:tc>
        <w:tc>
          <w:tcPr>
            <w:tcW w:w="3660" w:type="dxa"/>
          </w:tcPr>
          <w:p w14:paraId="1E161798" w14:textId="62833AB4" w:rsidR="00C6582C" w:rsidRPr="00712A7B" w:rsidRDefault="009A57D2"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Client</w:t>
            </w:r>
            <w:r w:rsidR="00C6582C" w:rsidRPr="00712A7B">
              <w:rPr>
                <w:rFonts w:ascii="Century Gothic" w:hAnsi="Century Gothic"/>
                <w:sz w:val="24"/>
                <w:szCs w:val="24"/>
              </w:rPr>
              <w:t xml:space="preserve"> </w:t>
            </w:r>
            <w:r w:rsidR="005E4354" w:rsidRPr="00712A7B">
              <w:rPr>
                <w:rFonts w:ascii="Century Gothic" w:hAnsi="Century Gothic"/>
                <w:sz w:val="24"/>
                <w:szCs w:val="24"/>
              </w:rPr>
              <w:t xml:space="preserve">or Litigation Guardian </w:t>
            </w:r>
            <w:r w:rsidR="00C6582C" w:rsidRPr="00712A7B">
              <w:rPr>
                <w:rFonts w:ascii="Century Gothic" w:hAnsi="Century Gothic"/>
                <w:sz w:val="24"/>
                <w:szCs w:val="24"/>
              </w:rPr>
              <w:t>Signature</w:t>
            </w:r>
          </w:p>
        </w:tc>
        <w:tc>
          <w:tcPr>
            <w:tcW w:w="2547" w:type="dxa"/>
          </w:tcPr>
          <w:p w14:paraId="5093F4DD" w14:textId="7CCB0CBE" w:rsidR="00C6582C" w:rsidRPr="00712A7B" w:rsidRDefault="00C6582C"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Date</w:t>
            </w:r>
          </w:p>
        </w:tc>
      </w:tr>
      <w:tr w:rsidR="004000FD" w:rsidRPr="00712A7B" w14:paraId="697BA304" w14:textId="77777777" w:rsidTr="00E13621">
        <w:tc>
          <w:tcPr>
            <w:tcW w:w="3369" w:type="dxa"/>
          </w:tcPr>
          <w:p w14:paraId="3DBBCC6E" w14:textId="0FE23D94" w:rsidR="00C6582C" w:rsidRPr="00712A7B" w:rsidRDefault="00C6582C" w:rsidP="00712A7B">
            <w:pPr>
              <w:pStyle w:val="Body"/>
              <w:spacing w:after="0" w:line="276" w:lineRule="auto"/>
              <w:rPr>
                <w:rFonts w:ascii="Century Gothic" w:hAnsi="Century Gothic"/>
                <w:sz w:val="24"/>
                <w:szCs w:val="24"/>
              </w:rPr>
            </w:pPr>
          </w:p>
        </w:tc>
        <w:tc>
          <w:tcPr>
            <w:tcW w:w="3660" w:type="dxa"/>
          </w:tcPr>
          <w:p w14:paraId="1E503BE0" w14:textId="28E61A08" w:rsidR="005648C8" w:rsidRPr="00712A7B" w:rsidRDefault="005648C8" w:rsidP="00712A7B">
            <w:pPr>
              <w:pStyle w:val="Body"/>
              <w:spacing w:after="0" w:line="276" w:lineRule="auto"/>
              <w:rPr>
                <w:rFonts w:ascii="Century Gothic" w:hAnsi="Century Gothic"/>
                <w:sz w:val="24"/>
                <w:szCs w:val="24"/>
              </w:rPr>
            </w:pPr>
          </w:p>
        </w:tc>
        <w:tc>
          <w:tcPr>
            <w:tcW w:w="2547" w:type="dxa"/>
          </w:tcPr>
          <w:p w14:paraId="0715C6E3" w14:textId="77777777" w:rsidR="00C6582C" w:rsidRPr="00712A7B" w:rsidRDefault="00C6582C" w:rsidP="00712A7B">
            <w:pPr>
              <w:pStyle w:val="Body"/>
              <w:spacing w:after="0" w:line="276" w:lineRule="auto"/>
              <w:rPr>
                <w:rFonts w:ascii="Century Gothic" w:hAnsi="Century Gothic"/>
                <w:sz w:val="24"/>
                <w:szCs w:val="24"/>
              </w:rPr>
            </w:pPr>
          </w:p>
        </w:tc>
      </w:tr>
      <w:tr w:rsidR="004000FD" w:rsidRPr="00712A7B" w14:paraId="4A29F010" w14:textId="77777777" w:rsidTr="00E13621">
        <w:tc>
          <w:tcPr>
            <w:tcW w:w="3369" w:type="dxa"/>
          </w:tcPr>
          <w:p w14:paraId="4729C544" w14:textId="7A57FE3B" w:rsidR="00C6582C" w:rsidRPr="00712A7B" w:rsidRDefault="00C6582C" w:rsidP="00712A7B">
            <w:pPr>
              <w:pStyle w:val="Body"/>
              <w:spacing w:after="0" w:line="276" w:lineRule="auto"/>
              <w:rPr>
                <w:rFonts w:ascii="Century Gothic" w:hAnsi="Century Gothic"/>
                <w:sz w:val="24"/>
                <w:szCs w:val="24"/>
              </w:rPr>
            </w:pPr>
          </w:p>
        </w:tc>
        <w:tc>
          <w:tcPr>
            <w:tcW w:w="3660" w:type="dxa"/>
          </w:tcPr>
          <w:p w14:paraId="2881A25D" w14:textId="1CC11193" w:rsidR="00C6582C" w:rsidRPr="00712A7B" w:rsidRDefault="00C6582C" w:rsidP="00712A7B">
            <w:pPr>
              <w:pStyle w:val="Body"/>
              <w:spacing w:after="0" w:line="276" w:lineRule="auto"/>
              <w:rPr>
                <w:rFonts w:ascii="Century Gothic" w:hAnsi="Century Gothic"/>
                <w:sz w:val="24"/>
                <w:szCs w:val="24"/>
              </w:rPr>
            </w:pPr>
          </w:p>
        </w:tc>
        <w:tc>
          <w:tcPr>
            <w:tcW w:w="2547" w:type="dxa"/>
          </w:tcPr>
          <w:p w14:paraId="103E8967" w14:textId="77777777" w:rsidR="00C6582C" w:rsidRPr="00712A7B" w:rsidRDefault="00C6582C" w:rsidP="00712A7B">
            <w:pPr>
              <w:pStyle w:val="Body"/>
              <w:spacing w:after="0" w:line="276" w:lineRule="auto"/>
              <w:rPr>
                <w:rFonts w:ascii="Century Gothic" w:hAnsi="Century Gothic"/>
                <w:sz w:val="24"/>
                <w:szCs w:val="24"/>
              </w:rPr>
            </w:pPr>
          </w:p>
        </w:tc>
      </w:tr>
      <w:tr w:rsidR="004000FD" w:rsidRPr="00712A7B" w14:paraId="427376F3" w14:textId="77777777" w:rsidTr="00E13621">
        <w:tc>
          <w:tcPr>
            <w:tcW w:w="3369" w:type="dxa"/>
          </w:tcPr>
          <w:p w14:paraId="45EB5FC4" w14:textId="77777777" w:rsidR="005648C8" w:rsidRPr="00712A7B" w:rsidRDefault="005648C8" w:rsidP="00712A7B">
            <w:pPr>
              <w:pStyle w:val="Templateinstruction"/>
              <w:spacing w:after="0" w:line="276" w:lineRule="auto"/>
              <w:rPr>
                <w:rFonts w:ascii="Century Gothic" w:hAnsi="Century Gothic"/>
                <w:i w:val="0"/>
                <w:color w:val="auto"/>
                <w:sz w:val="24"/>
                <w:szCs w:val="24"/>
              </w:rPr>
            </w:pPr>
          </w:p>
        </w:tc>
        <w:tc>
          <w:tcPr>
            <w:tcW w:w="3660" w:type="dxa"/>
          </w:tcPr>
          <w:p w14:paraId="71C5C6C1" w14:textId="77777777" w:rsidR="00C6582C" w:rsidRPr="00712A7B" w:rsidRDefault="00C6582C" w:rsidP="00712A7B">
            <w:pPr>
              <w:pStyle w:val="Body"/>
              <w:spacing w:after="0" w:line="276" w:lineRule="auto"/>
              <w:rPr>
                <w:rFonts w:ascii="Century Gothic" w:hAnsi="Century Gothic"/>
                <w:sz w:val="24"/>
                <w:szCs w:val="24"/>
              </w:rPr>
            </w:pPr>
          </w:p>
        </w:tc>
        <w:tc>
          <w:tcPr>
            <w:tcW w:w="2547" w:type="dxa"/>
          </w:tcPr>
          <w:p w14:paraId="4B66D12D" w14:textId="77777777" w:rsidR="00C6582C" w:rsidRPr="00712A7B" w:rsidRDefault="00C6582C" w:rsidP="00712A7B">
            <w:pPr>
              <w:pStyle w:val="Body"/>
              <w:spacing w:after="0" w:line="276" w:lineRule="auto"/>
              <w:rPr>
                <w:rFonts w:ascii="Century Gothic" w:hAnsi="Century Gothic"/>
                <w:sz w:val="24"/>
                <w:szCs w:val="24"/>
              </w:rPr>
            </w:pPr>
          </w:p>
        </w:tc>
      </w:tr>
      <w:tr w:rsidR="004000FD" w:rsidRPr="00712A7B" w14:paraId="7427FCD7" w14:textId="77777777" w:rsidTr="00E13621">
        <w:tc>
          <w:tcPr>
            <w:tcW w:w="3369" w:type="dxa"/>
          </w:tcPr>
          <w:p w14:paraId="62A72CAE" w14:textId="77777777" w:rsidR="0047267F" w:rsidRPr="00712A7B" w:rsidRDefault="0047267F" w:rsidP="00712A7B">
            <w:pPr>
              <w:pStyle w:val="Body"/>
              <w:spacing w:after="0" w:line="276" w:lineRule="auto"/>
              <w:rPr>
                <w:rFonts w:ascii="Century Gothic" w:hAnsi="Century Gothic"/>
                <w:sz w:val="24"/>
                <w:szCs w:val="24"/>
              </w:rPr>
            </w:pPr>
          </w:p>
          <w:p w14:paraId="4269F856" w14:textId="2DD342DA" w:rsidR="00C6582C" w:rsidRPr="00712A7B" w:rsidRDefault="005648C8" w:rsidP="00712A7B">
            <w:pPr>
              <w:pStyle w:val="Body"/>
              <w:spacing w:after="0" w:line="276" w:lineRule="auto"/>
              <w:rPr>
                <w:rFonts w:ascii="Century Gothic" w:hAnsi="Century Gothic"/>
                <w:sz w:val="24"/>
                <w:szCs w:val="24"/>
              </w:rPr>
            </w:pPr>
            <w:r w:rsidRPr="00712A7B">
              <w:rPr>
                <w:rFonts w:ascii="Century Gothic" w:hAnsi="Century Gothic"/>
                <w:sz w:val="24"/>
                <w:szCs w:val="24"/>
              </w:rPr>
              <w:t>_____________</w:t>
            </w:r>
            <w:r w:rsidR="00F358B5" w:rsidRPr="00712A7B">
              <w:rPr>
                <w:rFonts w:ascii="Century Gothic" w:hAnsi="Century Gothic"/>
                <w:sz w:val="24"/>
                <w:szCs w:val="24"/>
              </w:rPr>
              <w:t>_</w:t>
            </w:r>
            <w:r w:rsidR="00A60BF0" w:rsidRPr="00712A7B">
              <w:rPr>
                <w:rFonts w:ascii="Century Gothic" w:hAnsi="Century Gothic"/>
                <w:sz w:val="24"/>
                <w:szCs w:val="24"/>
              </w:rPr>
              <w:t>__</w:t>
            </w:r>
            <w:r w:rsidR="00F358B5" w:rsidRPr="00712A7B">
              <w:rPr>
                <w:rFonts w:ascii="Century Gothic" w:hAnsi="Century Gothic"/>
                <w:sz w:val="24"/>
                <w:szCs w:val="24"/>
              </w:rPr>
              <w:t>____</w:t>
            </w:r>
            <w:r w:rsidRPr="00712A7B">
              <w:rPr>
                <w:rFonts w:ascii="Century Gothic" w:hAnsi="Century Gothic"/>
                <w:sz w:val="24"/>
                <w:szCs w:val="24"/>
              </w:rPr>
              <w:t>_____</w:t>
            </w:r>
          </w:p>
        </w:tc>
        <w:tc>
          <w:tcPr>
            <w:tcW w:w="3660" w:type="dxa"/>
          </w:tcPr>
          <w:p w14:paraId="7668CF02" w14:textId="77777777" w:rsidR="005648C8" w:rsidRPr="00712A7B" w:rsidRDefault="005648C8" w:rsidP="00712A7B">
            <w:pPr>
              <w:pStyle w:val="Body"/>
              <w:spacing w:after="0" w:line="276" w:lineRule="auto"/>
              <w:rPr>
                <w:rFonts w:ascii="Century Gothic" w:hAnsi="Century Gothic"/>
                <w:sz w:val="24"/>
                <w:szCs w:val="24"/>
              </w:rPr>
            </w:pPr>
          </w:p>
          <w:p w14:paraId="2DDA82C7" w14:textId="5CB1EA11" w:rsidR="005648C8" w:rsidRPr="00712A7B" w:rsidRDefault="005648C8" w:rsidP="00712A7B">
            <w:pPr>
              <w:pStyle w:val="Body"/>
              <w:spacing w:after="0" w:line="276" w:lineRule="auto"/>
              <w:rPr>
                <w:rFonts w:ascii="Century Gothic" w:hAnsi="Century Gothic"/>
                <w:sz w:val="24"/>
                <w:szCs w:val="24"/>
              </w:rPr>
            </w:pPr>
            <w:r w:rsidRPr="00712A7B">
              <w:rPr>
                <w:rFonts w:ascii="Century Gothic" w:hAnsi="Century Gothic"/>
                <w:sz w:val="24"/>
                <w:szCs w:val="24"/>
              </w:rPr>
              <w:t>_________</w:t>
            </w:r>
            <w:r w:rsidR="00F358B5" w:rsidRPr="00712A7B">
              <w:rPr>
                <w:rFonts w:ascii="Century Gothic" w:hAnsi="Century Gothic"/>
                <w:sz w:val="24"/>
                <w:szCs w:val="24"/>
              </w:rPr>
              <w:t>_____</w:t>
            </w:r>
            <w:r w:rsidR="00A60BF0" w:rsidRPr="00712A7B">
              <w:rPr>
                <w:rFonts w:ascii="Century Gothic" w:hAnsi="Century Gothic"/>
                <w:sz w:val="24"/>
                <w:szCs w:val="24"/>
              </w:rPr>
              <w:t>____</w:t>
            </w:r>
            <w:r w:rsidRPr="00712A7B">
              <w:rPr>
                <w:rFonts w:ascii="Century Gothic" w:hAnsi="Century Gothic"/>
                <w:sz w:val="24"/>
                <w:szCs w:val="24"/>
              </w:rPr>
              <w:t>______</w:t>
            </w:r>
            <w:r w:rsidR="00F358B5" w:rsidRPr="00712A7B">
              <w:rPr>
                <w:rFonts w:ascii="Century Gothic" w:hAnsi="Century Gothic"/>
                <w:sz w:val="24"/>
                <w:szCs w:val="24"/>
              </w:rPr>
              <w:t>_</w:t>
            </w:r>
            <w:r w:rsidRPr="00712A7B">
              <w:rPr>
                <w:rFonts w:ascii="Century Gothic" w:hAnsi="Century Gothic"/>
                <w:sz w:val="24"/>
                <w:szCs w:val="24"/>
              </w:rPr>
              <w:t>___</w:t>
            </w:r>
          </w:p>
        </w:tc>
        <w:tc>
          <w:tcPr>
            <w:tcW w:w="2547" w:type="dxa"/>
          </w:tcPr>
          <w:p w14:paraId="32D7DA4B" w14:textId="77777777" w:rsidR="005648C8" w:rsidRPr="00712A7B" w:rsidRDefault="005648C8" w:rsidP="00712A7B">
            <w:pPr>
              <w:pStyle w:val="Body"/>
              <w:spacing w:after="0" w:line="276" w:lineRule="auto"/>
              <w:rPr>
                <w:rFonts w:ascii="Century Gothic" w:hAnsi="Century Gothic"/>
                <w:sz w:val="24"/>
                <w:szCs w:val="24"/>
              </w:rPr>
            </w:pPr>
          </w:p>
          <w:p w14:paraId="1DDE4C76" w14:textId="77777777" w:rsidR="005648C8" w:rsidRPr="00712A7B" w:rsidRDefault="005648C8" w:rsidP="00712A7B">
            <w:pPr>
              <w:pStyle w:val="Body"/>
              <w:spacing w:after="0" w:line="276" w:lineRule="auto"/>
              <w:rPr>
                <w:rFonts w:ascii="Century Gothic" w:hAnsi="Century Gothic"/>
                <w:sz w:val="24"/>
                <w:szCs w:val="24"/>
              </w:rPr>
            </w:pPr>
            <w:r w:rsidRPr="00712A7B">
              <w:rPr>
                <w:rFonts w:ascii="Century Gothic" w:hAnsi="Century Gothic"/>
                <w:sz w:val="24"/>
                <w:szCs w:val="24"/>
              </w:rPr>
              <w:t>__________________</w:t>
            </w:r>
          </w:p>
        </w:tc>
      </w:tr>
      <w:tr w:rsidR="004000FD" w:rsidRPr="00712A7B" w14:paraId="1B4C5D18" w14:textId="77777777" w:rsidTr="00A60BF0">
        <w:tc>
          <w:tcPr>
            <w:tcW w:w="3369" w:type="dxa"/>
          </w:tcPr>
          <w:p w14:paraId="3D1BCA3A" w14:textId="77777777" w:rsidR="00C6582C" w:rsidRPr="00712A7B" w:rsidRDefault="009A57D2"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For [Name of Firm] [Print name of firm representative</w:t>
            </w:r>
            <w:r w:rsidR="00FF0D2D" w:rsidRPr="00712A7B">
              <w:rPr>
                <w:rFonts w:ascii="Century Gothic" w:hAnsi="Century Gothic"/>
                <w:sz w:val="24"/>
                <w:szCs w:val="24"/>
              </w:rPr>
              <w:t>.</w:t>
            </w:r>
            <w:r w:rsidRPr="00712A7B">
              <w:rPr>
                <w:rFonts w:ascii="Century Gothic" w:hAnsi="Century Gothic"/>
                <w:sz w:val="24"/>
                <w:szCs w:val="24"/>
              </w:rPr>
              <w:t>]</w:t>
            </w:r>
          </w:p>
        </w:tc>
        <w:tc>
          <w:tcPr>
            <w:tcW w:w="3660" w:type="dxa"/>
          </w:tcPr>
          <w:p w14:paraId="6E29F24D" w14:textId="77777777" w:rsidR="00C6582C" w:rsidRPr="00712A7B" w:rsidRDefault="009A57D2" w:rsidP="00712A7B">
            <w:pPr>
              <w:pStyle w:val="Body"/>
              <w:spacing w:after="0" w:line="276" w:lineRule="auto"/>
              <w:rPr>
                <w:rFonts w:ascii="Century Gothic" w:hAnsi="Century Gothic"/>
                <w:sz w:val="24"/>
                <w:szCs w:val="24"/>
              </w:rPr>
            </w:pPr>
            <w:r w:rsidRPr="00712A7B">
              <w:rPr>
                <w:rFonts w:ascii="Century Gothic" w:hAnsi="Century Gothic"/>
                <w:sz w:val="24"/>
                <w:szCs w:val="24"/>
              </w:rPr>
              <w:t>Signature, for [Name of Firm]</w:t>
            </w:r>
          </w:p>
        </w:tc>
        <w:tc>
          <w:tcPr>
            <w:tcW w:w="2547" w:type="dxa"/>
          </w:tcPr>
          <w:p w14:paraId="5A416F01" w14:textId="14B4DF1F" w:rsidR="00C6582C" w:rsidRPr="00712A7B" w:rsidRDefault="005648C8" w:rsidP="00712A7B">
            <w:pPr>
              <w:pStyle w:val="Body"/>
              <w:spacing w:after="0" w:line="276" w:lineRule="auto"/>
              <w:jc w:val="center"/>
              <w:rPr>
                <w:rFonts w:ascii="Century Gothic" w:hAnsi="Century Gothic"/>
                <w:sz w:val="24"/>
                <w:szCs w:val="24"/>
              </w:rPr>
            </w:pPr>
            <w:r w:rsidRPr="00712A7B">
              <w:rPr>
                <w:rFonts w:ascii="Century Gothic" w:hAnsi="Century Gothic"/>
                <w:sz w:val="24"/>
                <w:szCs w:val="24"/>
              </w:rPr>
              <w:t>Date</w:t>
            </w:r>
          </w:p>
        </w:tc>
      </w:tr>
      <w:tr w:rsidR="004000FD" w:rsidRPr="00712A7B" w14:paraId="7A987CB5" w14:textId="77777777" w:rsidTr="00E13621">
        <w:tc>
          <w:tcPr>
            <w:tcW w:w="3369" w:type="dxa"/>
          </w:tcPr>
          <w:p w14:paraId="1249DE46" w14:textId="20018AEC" w:rsidR="005648C8" w:rsidRPr="00712A7B" w:rsidRDefault="005648C8" w:rsidP="00712A7B">
            <w:pPr>
              <w:pStyle w:val="Body"/>
              <w:spacing w:after="0" w:line="276" w:lineRule="auto"/>
              <w:rPr>
                <w:rFonts w:ascii="Century Gothic" w:hAnsi="Century Gothic"/>
                <w:sz w:val="24"/>
                <w:szCs w:val="24"/>
              </w:rPr>
            </w:pPr>
          </w:p>
        </w:tc>
        <w:tc>
          <w:tcPr>
            <w:tcW w:w="3660" w:type="dxa"/>
          </w:tcPr>
          <w:p w14:paraId="6A8D34DB" w14:textId="497E9BB3" w:rsidR="005648C8" w:rsidRPr="00712A7B" w:rsidRDefault="005648C8" w:rsidP="00712A7B">
            <w:pPr>
              <w:pStyle w:val="Body"/>
              <w:spacing w:after="0" w:line="276" w:lineRule="auto"/>
              <w:rPr>
                <w:rFonts w:ascii="Century Gothic" w:hAnsi="Century Gothic"/>
                <w:sz w:val="24"/>
                <w:szCs w:val="24"/>
              </w:rPr>
            </w:pPr>
          </w:p>
        </w:tc>
        <w:tc>
          <w:tcPr>
            <w:tcW w:w="2547" w:type="dxa"/>
          </w:tcPr>
          <w:p w14:paraId="4631ABCC" w14:textId="77777777" w:rsidR="00C6582C" w:rsidRPr="00712A7B" w:rsidRDefault="00C6582C" w:rsidP="00712A7B">
            <w:pPr>
              <w:pStyle w:val="Body"/>
              <w:spacing w:after="0" w:line="276" w:lineRule="auto"/>
              <w:rPr>
                <w:rFonts w:ascii="Century Gothic" w:hAnsi="Century Gothic"/>
                <w:sz w:val="24"/>
                <w:szCs w:val="24"/>
              </w:rPr>
            </w:pPr>
          </w:p>
        </w:tc>
      </w:tr>
      <w:tr w:rsidR="004000FD" w:rsidRPr="00712A7B" w14:paraId="4B45ABFA" w14:textId="77777777" w:rsidTr="00E13621">
        <w:tc>
          <w:tcPr>
            <w:tcW w:w="3369" w:type="dxa"/>
          </w:tcPr>
          <w:p w14:paraId="46F53685" w14:textId="19280B4E" w:rsidR="00C6582C" w:rsidRPr="00712A7B" w:rsidRDefault="00C6582C" w:rsidP="00712A7B">
            <w:pPr>
              <w:pStyle w:val="Body"/>
              <w:spacing w:after="0" w:line="276" w:lineRule="auto"/>
              <w:rPr>
                <w:rFonts w:ascii="Century Gothic" w:hAnsi="Century Gothic"/>
                <w:sz w:val="24"/>
                <w:szCs w:val="24"/>
              </w:rPr>
            </w:pPr>
          </w:p>
        </w:tc>
        <w:tc>
          <w:tcPr>
            <w:tcW w:w="3660" w:type="dxa"/>
          </w:tcPr>
          <w:p w14:paraId="48397571" w14:textId="30466AAE" w:rsidR="00C6582C" w:rsidRPr="00712A7B" w:rsidRDefault="00C6582C" w:rsidP="00712A7B">
            <w:pPr>
              <w:pStyle w:val="Body"/>
              <w:spacing w:after="0" w:line="276" w:lineRule="auto"/>
              <w:rPr>
                <w:rFonts w:ascii="Century Gothic" w:hAnsi="Century Gothic"/>
                <w:sz w:val="24"/>
                <w:szCs w:val="24"/>
              </w:rPr>
            </w:pPr>
          </w:p>
        </w:tc>
        <w:tc>
          <w:tcPr>
            <w:tcW w:w="2547" w:type="dxa"/>
          </w:tcPr>
          <w:p w14:paraId="5F5B43D2" w14:textId="77777777" w:rsidR="00C6582C" w:rsidRPr="00712A7B" w:rsidRDefault="00C6582C" w:rsidP="00712A7B">
            <w:pPr>
              <w:pStyle w:val="Body"/>
              <w:spacing w:after="0" w:line="276" w:lineRule="auto"/>
              <w:rPr>
                <w:rFonts w:ascii="Century Gothic" w:hAnsi="Century Gothic"/>
                <w:sz w:val="24"/>
                <w:szCs w:val="24"/>
              </w:rPr>
            </w:pPr>
          </w:p>
        </w:tc>
      </w:tr>
    </w:tbl>
    <w:p w14:paraId="58CE8E10" w14:textId="77777777" w:rsidR="00CC797D" w:rsidRPr="00712A7B" w:rsidRDefault="00CC797D" w:rsidP="00712A7B">
      <w:pPr>
        <w:pStyle w:val="Heading1"/>
        <w:spacing w:line="276" w:lineRule="auto"/>
        <w:jc w:val="center"/>
        <w:rPr>
          <w:rFonts w:ascii="Century Gothic" w:hAnsi="Century Gothic"/>
          <w:sz w:val="24"/>
          <w:szCs w:val="24"/>
        </w:rPr>
      </w:pPr>
    </w:p>
    <w:p w14:paraId="475251CB" w14:textId="4D5CD102" w:rsidR="00BC059F" w:rsidRPr="00712A7B" w:rsidRDefault="00BC059F" w:rsidP="00712A7B">
      <w:pPr>
        <w:spacing w:line="276" w:lineRule="auto"/>
        <w:rPr>
          <w:rFonts w:ascii="Century Gothic" w:hAnsi="Century Gothic"/>
          <w:sz w:val="24"/>
          <w:szCs w:val="24"/>
        </w:rPr>
      </w:pPr>
    </w:p>
    <w:sectPr w:rsidR="00BC059F" w:rsidRPr="00712A7B" w:rsidSect="00A60BF0">
      <w:footerReference w:type="default" r:id="rId11"/>
      <w:footerReference w:type="first" r:id="rId12"/>
      <w:pgSz w:w="12240" w:h="15840" w:code="1"/>
      <w:pgMar w:top="1440" w:right="1080" w:bottom="1440" w:left="1080" w:header="432"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71D0" w14:textId="77777777" w:rsidR="006A0B75" w:rsidRDefault="006A0B75">
      <w:r>
        <w:separator/>
      </w:r>
    </w:p>
  </w:endnote>
  <w:endnote w:type="continuationSeparator" w:id="0">
    <w:p w14:paraId="1AFC83A6" w14:textId="77777777" w:rsidR="006A0B75" w:rsidRDefault="006A0B75">
      <w:r>
        <w:continuationSeparator/>
      </w:r>
    </w:p>
  </w:endnote>
  <w:endnote w:type="continuationNotice" w:id="1">
    <w:p w14:paraId="66E79D74" w14:textId="77777777" w:rsidR="006A0B75" w:rsidRDefault="006A0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16783"/>
      <w:docPartObj>
        <w:docPartGallery w:val="Page Numbers (Bottom of Page)"/>
        <w:docPartUnique/>
      </w:docPartObj>
    </w:sdtPr>
    <w:sdtContent>
      <w:sdt>
        <w:sdtPr>
          <w:id w:val="1509328707"/>
          <w:docPartObj>
            <w:docPartGallery w:val="Page Numbers (Top of Page)"/>
            <w:docPartUnique/>
          </w:docPartObj>
        </w:sdtPr>
        <w:sdtContent>
          <w:p w14:paraId="3F28553C" w14:textId="49C95B69" w:rsidR="00A60BF0" w:rsidRDefault="00A60BF0">
            <w:pPr>
              <w:pStyle w:val="Footer"/>
              <w:jc w:val="right"/>
            </w:pPr>
            <w:r w:rsidRPr="00A60BF0">
              <w:rPr>
                <w:rFonts w:ascii="Century Gothic" w:hAnsi="Century Gothic"/>
                <w:sz w:val="16"/>
                <w:szCs w:val="16"/>
              </w:rPr>
              <w:t xml:space="preserve">Page </w:t>
            </w:r>
            <w:r w:rsidRPr="00A60BF0">
              <w:rPr>
                <w:rFonts w:ascii="Century Gothic" w:hAnsi="Century Gothic"/>
                <w:b/>
                <w:bCs/>
                <w:sz w:val="16"/>
                <w:szCs w:val="16"/>
              </w:rPr>
              <w:fldChar w:fldCharType="begin"/>
            </w:r>
            <w:r w:rsidRPr="00A60BF0">
              <w:rPr>
                <w:rFonts w:ascii="Century Gothic" w:hAnsi="Century Gothic"/>
                <w:b/>
                <w:bCs/>
                <w:sz w:val="16"/>
                <w:szCs w:val="16"/>
              </w:rPr>
              <w:instrText xml:space="preserve"> PAGE </w:instrText>
            </w:r>
            <w:r w:rsidRPr="00A60BF0">
              <w:rPr>
                <w:rFonts w:ascii="Century Gothic" w:hAnsi="Century Gothic"/>
                <w:b/>
                <w:bCs/>
                <w:sz w:val="16"/>
                <w:szCs w:val="16"/>
              </w:rPr>
              <w:fldChar w:fldCharType="separate"/>
            </w:r>
            <w:r w:rsidRPr="00A60BF0">
              <w:rPr>
                <w:rFonts w:ascii="Century Gothic" w:hAnsi="Century Gothic"/>
                <w:b/>
                <w:bCs/>
                <w:noProof/>
                <w:sz w:val="16"/>
                <w:szCs w:val="16"/>
              </w:rPr>
              <w:t>2</w:t>
            </w:r>
            <w:r w:rsidRPr="00A60BF0">
              <w:rPr>
                <w:rFonts w:ascii="Century Gothic" w:hAnsi="Century Gothic"/>
                <w:b/>
                <w:bCs/>
                <w:sz w:val="16"/>
                <w:szCs w:val="16"/>
              </w:rPr>
              <w:fldChar w:fldCharType="end"/>
            </w:r>
            <w:r w:rsidRPr="00A60BF0">
              <w:rPr>
                <w:rFonts w:ascii="Century Gothic" w:hAnsi="Century Gothic"/>
                <w:sz w:val="16"/>
                <w:szCs w:val="16"/>
              </w:rPr>
              <w:t xml:space="preserve"> of </w:t>
            </w:r>
            <w:r w:rsidRPr="00A60BF0">
              <w:rPr>
                <w:rFonts w:ascii="Century Gothic" w:hAnsi="Century Gothic"/>
                <w:b/>
                <w:bCs/>
                <w:sz w:val="16"/>
                <w:szCs w:val="16"/>
              </w:rPr>
              <w:fldChar w:fldCharType="begin"/>
            </w:r>
            <w:r w:rsidRPr="00A60BF0">
              <w:rPr>
                <w:rFonts w:ascii="Century Gothic" w:hAnsi="Century Gothic"/>
                <w:b/>
                <w:bCs/>
                <w:sz w:val="16"/>
                <w:szCs w:val="16"/>
              </w:rPr>
              <w:instrText xml:space="preserve"> NUMPAGES  </w:instrText>
            </w:r>
            <w:r w:rsidRPr="00A60BF0">
              <w:rPr>
                <w:rFonts w:ascii="Century Gothic" w:hAnsi="Century Gothic"/>
                <w:b/>
                <w:bCs/>
                <w:sz w:val="16"/>
                <w:szCs w:val="16"/>
              </w:rPr>
              <w:fldChar w:fldCharType="separate"/>
            </w:r>
            <w:r w:rsidRPr="00A60BF0">
              <w:rPr>
                <w:rFonts w:ascii="Century Gothic" w:hAnsi="Century Gothic"/>
                <w:b/>
                <w:bCs/>
                <w:noProof/>
                <w:sz w:val="16"/>
                <w:szCs w:val="16"/>
              </w:rPr>
              <w:t>2</w:t>
            </w:r>
            <w:r w:rsidRPr="00A60BF0">
              <w:rPr>
                <w:rFonts w:ascii="Century Gothic" w:hAnsi="Century Gothic"/>
                <w:b/>
                <w:bCs/>
                <w:sz w:val="16"/>
                <w:szCs w:val="16"/>
              </w:rPr>
              <w:fldChar w:fldCharType="end"/>
            </w:r>
          </w:p>
        </w:sdtContent>
      </w:sdt>
    </w:sdtContent>
  </w:sdt>
  <w:p w14:paraId="1F432706" w14:textId="201C6C42" w:rsidR="000E7E92" w:rsidRPr="00431445" w:rsidRDefault="000E7E92" w:rsidP="004000FD">
    <w:pPr>
      <w:pStyle w:val="Header"/>
      <w:ind w:right="4"/>
      <w:rPr>
        <w:rStyle w:val="PageNumber"/>
        <w:rFonts w:asciiTheme="minorHAnsi" w:hAnsiTheme="minorHAns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32771"/>
      <w:docPartObj>
        <w:docPartGallery w:val="Page Numbers (Bottom of Page)"/>
        <w:docPartUnique/>
      </w:docPartObj>
    </w:sdtPr>
    <w:sdtContent>
      <w:sdt>
        <w:sdtPr>
          <w:id w:val="-1769616900"/>
          <w:docPartObj>
            <w:docPartGallery w:val="Page Numbers (Top of Page)"/>
            <w:docPartUnique/>
          </w:docPartObj>
        </w:sdtPr>
        <w:sdtContent>
          <w:p w14:paraId="62350D0C" w14:textId="00E7F7D4" w:rsidR="004000FD" w:rsidRDefault="004000FD">
            <w:pPr>
              <w:pStyle w:val="Footer"/>
              <w:jc w:val="right"/>
            </w:pPr>
            <w:r w:rsidRPr="004000FD">
              <w:rPr>
                <w:rFonts w:ascii="Century Gothic" w:hAnsi="Century Gothic"/>
                <w:sz w:val="16"/>
                <w:szCs w:val="16"/>
              </w:rPr>
              <w:t xml:space="preserve">Page </w:t>
            </w:r>
            <w:r w:rsidRPr="004000FD">
              <w:rPr>
                <w:rFonts w:ascii="Century Gothic" w:hAnsi="Century Gothic"/>
                <w:b/>
                <w:bCs/>
                <w:sz w:val="16"/>
                <w:szCs w:val="16"/>
              </w:rPr>
              <w:fldChar w:fldCharType="begin"/>
            </w:r>
            <w:r w:rsidRPr="004000FD">
              <w:rPr>
                <w:rFonts w:ascii="Century Gothic" w:hAnsi="Century Gothic"/>
                <w:b/>
                <w:bCs/>
                <w:sz w:val="16"/>
                <w:szCs w:val="16"/>
              </w:rPr>
              <w:instrText xml:space="preserve"> PAGE </w:instrText>
            </w:r>
            <w:r w:rsidRPr="004000FD">
              <w:rPr>
                <w:rFonts w:ascii="Century Gothic" w:hAnsi="Century Gothic"/>
                <w:b/>
                <w:bCs/>
                <w:sz w:val="16"/>
                <w:szCs w:val="16"/>
              </w:rPr>
              <w:fldChar w:fldCharType="separate"/>
            </w:r>
            <w:r w:rsidRPr="004000FD">
              <w:rPr>
                <w:rFonts w:ascii="Century Gothic" w:hAnsi="Century Gothic"/>
                <w:b/>
                <w:bCs/>
                <w:noProof/>
                <w:sz w:val="16"/>
                <w:szCs w:val="16"/>
              </w:rPr>
              <w:t>2</w:t>
            </w:r>
            <w:r w:rsidRPr="004000FD">
              <w:rPr>
                <w:rFonts w:ascii="Century Gothic" w:hAnsi="Century Gothic"/>
                <w:b/>
                <w:bCs/>
                <w:sz w:val="16"/>
                <w:szCs w:val="16"/>
              </w:rPr>
              <w:fldChar w:fldCharType="end"/>
            </w:r>
            <w:r w:rsidRPr="004000FD">
              <w:rPr>
                <w:rFonts w:ascii="Century Gothic" w:hAnsi="Century Gothic"/>
                <w:sz w:val="16"/>
                <w:szCs w:val="16"/>
              </w:rPr>
              <w:t xml:space="preserve"> of </w:t>
            </w:r>
            <w:r w:rsidRPr="004000FD">
              <w:rPr>
                <w:rFonts w:ascii="Century Gothic" w:hAnsi="Century Gothic"/>
                <w:b/>
                <w:bCs/>
                <w:sz w:val="16"/>
                <w:szCs w:val="16"/>
              </w:rPr>
              <w:fldChar w:fldCharType="begin"/>
            </w:r>
            <w:r w:rsidRPr="004000FD">
              <w:rPr>
                <w:rFonts w:ascii="Century Gothic" w:hAnsi="Century Gothic"/>
                <w:b/>
                <w:bCs/>
                <w:sz w:val="16"/>
                <w:szCs w:val="16"/>
              </w:rPr>
              <w:instrText xml:space="preserve"> NUMPAGES  </w:instrText>
            </w:r>
            <w:r w:rsidRPr="004000FD">
              <w:rPr>
                <w:rFonts w:ascii="Century Gothic" w:hAnsi="Century Gothic"/>
                <w:b/>
                <w:bCs/>
                <w:sz w:val="16"/>
                <w:szCs w:val="16"/>
              </w:rPr>
              <w:fldChar w:fldCharType="separate"/>
            </w:r>
            <w:r w:rsidRPr="004000FD">
              <w:rPr>
                <w:rFonts w:ascii="Century Gothic" w:hAnsi="Century Gothic"/>
                <w:b/>
                <w:bCs/>
                <w:noProof/>
                <w:sz w:val="16"/>
                <w:szCs w:val="16"/>
              </w:rPr>
              <w:t>2</w:t>
            </w:r>
            <w:r w:rsidRPr="004000FD">
              <w:rPr>
                <w:rFonts w:ascii="Century Gothic" w:hAnsi="Century Gothic"/>
                <w:b/>
                <w:bCs/>
                <w:sz w:val="16"/>
                <w:szCs w:val="16"/>
              </w:rPr>
              <w:fldChar w:fldCharType="end"/>
            </w:r>
          </w:p>
        </w:sdtContent>
      </w:sdt>
    </w:sdtContent>
  </w:sdt>
  <w:p w14:paraId="34544EF5" w14:textId="4FADBA9D" w:rsidR="000E7E92" w:rsidRPr="00130B65" w:rsidRDefault="000E7E92" w:rsidP="004000FD">
    <w:pPr>
      <w:pStyle w:val="Footer"/>
      <w:tabs>
        <w:tab w:val="left" w:pos="549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0B27" w14:textId="77777777" w:rsidR="006A0B75" w:rsidRDefault="006A0B75">
      <w:r>
        <w:separator/>
      </w:r>
    </w:p>
  </w:footnote>
  <w:footnote w:type="continuationSeparator" w:id="0">
    <w:p w14:paraId="13201241" w14:textId="77777777" w:rsidR="006A0B75" w:rsidRDefault="006A0B75">
      <w:r>
        <w:continuationSeparator/>
      </w:r>
    </w:p>
  </w:footnote>
  <w:footnote w:type="continuationNotice" w:id="1">
    <w:p w14:paraId="6A60A5E4" w14:textId="77777777" w:rsidR="006A0B75" w:rsidRDefault="006A0B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6pt;height:6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74767E0"/>
    <w:multiLevelType w:val="hybridMultilevel"/>
    <w:tmpl w:val="91F88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40AB2"/>
    <w:multiLevelType w:val="hybridMultilevel"/>
    <w:tmpl w:val="DCC28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47E06"/>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DEE0E4F"/>
    <w:multiLevelType w:val="hybridMultilevel"/>
    <w:tmpl w:val="5A6A1F7C"/>
    <w:lvl w:ilvl="0" w:tplc="CA86133C">
      <w:start w:val="1"/>
      <w:numFmt w:val="lowerRoman"/>
      <w:lvlText w:val="(%1)"/>
      <w:lvlJc w:val="left"/>
      <w:pPr>
        <w:ind w:left="1800" w:hanging="72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2E91B31"/>
    <w:multiLevelType w:val="hybridMultilevel"/>
    <w:tmpl w:val="3A1462EE"/>
    <w:lvl w:ilvl="0" w:tplc="60D40DA2">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BAC4910"/>
    <w:multiLevelType w:val="hybridMultilevel"/>
    <w:tmpl w:val="857A1856"/>
    <w:lvl w:ilvl="0" w:tplc="0016AFE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9250B5"/>
    <w:multiLevelType w:val="hybridMultilevel"/>
    <w:tmpl w:val="C396F5AC"/>
    <w:lvl w:ilvl="0" w:tplc="7C3C6578">
      <w:start w:val="1"/>
      <w:numFmt w:val="decimal"/>
      <w:lvlText w:val="%1."/>
      <w:lvlJc w:val="left"/>
      <w:pPr>
        <w:ind w:left="720" w:hanging="360"/>
      </w:pPr>
      <w:rPr>
        <w:rFonts w:ascii="Arial" w:hAnsi="Arial" w:cs="Arial" w:hint="default"/>
        <w:b w:val="0"/>
        <w:i w:val="0"/>
        <w:strike w:val="0"/>
      </w:rPr>
    </w:lvl>
    <w:lvl w:ilvl="1" w:tplc="F13057A8">
      <w:start w:val="1"/>
      <w:numFmt w:val="lowerLetter"/>
      <w:lvlText w:val="%2."/>
      <w:lvlJc w:val="left"/>
      <w:pPr>
        <w:ind w:left="1440" w:hanging="360"/>
      </w:pPr>
      <w:rPr>
        <w:rFonts w:hint="default"/>
        <w:sz w:val="22"/>
        <w:szCs w:val="22"/>
      </w:rPr>
    </w:lvl>
    <w:lvl w:ilvl="2" w:tplc="19E2507A">
      <w:start w:val="1"/>
      <w:numFmt w:val="lowerRoman"/>
      <w:lvlText w:val="%3."/>
      <w:lvlJc w:val="right"/>
      <w:pPr>
        <w:ind w:left="2160" w:hanging="180"/>
      </w:pPr>
      <w:rPr>
        <w:strike w:val="0"/>
        <w:color w:val="auto"/>
      </w:rPr>
    </w:lvl>
    <w:lvl w:ilvl="3" w:tplc="6680A866">
      <w:start w:val="1"/>
      <w:numFmt w:val="upperLetter"/>
      <w:lvlText w:val="%4."/>
      <w:lvlJc w:val="left"/>
      <w:pPr>
        <w:ind w:left="2880" w:hanging="360"/>
      </w:pPr>
      <w:rPr>
        <w:rFonts w:ascii="Arial" w:eastAsia="Times New Roman" w:hAnsi="Arial" w:cs="Arial"/>
        <w:b/>
      </w:rPr>
    </w:lvl>
    <w:lvl w:ilvl="4" w:tplc="10090019">
      <w:start w:val="1"/>
      <w:numFmt w:val="lowerLetter"/>
      <w:lvlText w:val="%5."/>
      <w:lvlJc w:val="left"/>
      <w:pPr>
        <w:ind w:left="3600" w:hanging="360"/>
      </w:pPr>
    </w:lvl>
    <w:lvl w:ilvl="5" w:tplc="F8B4A88A">
      <w:start w:val="1"/>
      <w:numFmt w:val="bullet"/>
      <w:lvlText w:val="-"/>
      <w:lvlJc w:val="left"/>
      <w:pPr>
        <w:ind w:left="4500" w:hanging="360"/>
      </w:pPr>
      <w:rPr>
        <w:rFonts w:ascii="Arial" w:eastAsia="Times New Roman" w:hAnsi="Arial" w:cs="Arial"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9336C7"/>
    <w:multiLevelType w:val="hybridMultilevel"/>
    <w:tmpl w:val="78CC8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965971"/>
    <w:multiLevelType w:val="hybridMultilevel"/>
    <w:tmpl w:val="4C2470A8"/>
    <w:lvl w:ilvl="0" w:tplc="83D043A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6A42828"/>
    <w:multiLevelType w:val="hybridMultilevel"/>
    <w:tmpl w:val="7F1E1B00"/>
    <w:lvl w:ilvl="0" w:tplc="54B2BB0C">
      <w:start w:val="1"/>
      <w:numFmt w:val="decimal"/>
      <w:pStyle w:val="ListParagraph"/>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FD451C"/>
    <w:multiLevelType w:val="hybridMultilevel"/>
    <w:tmpl w:val="7CA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891A76"/>
    <w:multiLevelType w:val="hybridMultilevel"/>
    <w:tmpl w:val="B3E6355C"/>
    <w:lvl w:ilvl="0" w:tplc="BBF08FD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F36484"/>
    <w:multiLevelType w:val="hybridMultilevel"/>
    <w:tmpl w:val="1C2AE896"/>
    <w:lvl w:ilvl="0" w:tplc="5444303E">
      <w:start w:val="1"/>
      <w:numFmt w:val="upperLetter"/>
      <w:lvlText w:val="%1."/>
      <w:lvlJc w:val="left"/>
      <w:pPr>
        <w:ind w:left="720" w:hanging="360"/>
      </w:pPr>
      <w:rPr>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9A3A71"/>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3A5076F"/>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52629A7"/>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9221783"/>
    <w:multiLevelType w:val="hybridMultilevel"/>
    <w:tmpl w:val="42725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C7E670D"/>
    <w:multiLevelType w:val="hybridMultilevel"/>
    <w:tmpl w:val="4E0EC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1FA5B59"/>
    <w:multiLevelType w:val="hybridMultilevel"/>
    <w:tmpl w:val="05B4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111785"/>
    <w:multiLevelType w:val="singleLevel"/>
    <w:tmpl w:val="F058E7B6"/>
    <w:lvl w:ilvl="0">
      <w:start w:val="1"/>
      <w:numFmt w:val="decimal"/>
      <w:lvlText w:val="(%1)"/>
      <w:lvlJc w:val="left"/>
      <w:pPr>
        <w:tabs>
          <w:tab w:val="num" w:pos="720"/>
        </w:tabs>
        <w:ind w:left="720" w:hanging="360"/>
      </w:pPr>
      <w:rPr>
        <w:rFonts w:hint="default"/>
      </w:rPr>
    </w:lvl>
  </w:abstractNum>
  <w:abstractNum w:abstractNumId="25" w15:restartNumberingAfterBreak="0">
    <w:nsid w:val="472A6014"/>
    <w:multiLevelType w:val="hybridMultilevel"/>
    <w:tmpl w:val="D430D162"/>
    <w:lvl w:ilvl="0" w:tplc="8CC26D92">
      <w:start w:val="3"/>
      <w:numFmt w:val="bullet"/>
      <w:lvlText w:val="-"/>
      <w:lvlJc w:val="left"/>
      <w:pPr>
        <w:ind w:left="480" w:hanging="360"/>
      </w:pPr>
      <w:rPr>
        <w:rFonts w:ascii="Times New Roman" w:eastAsia="Times New Roman" w:hAnsi="Times New Roman" w:cs="Times New Roman"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26" w15:restartNumberingAfterBreak="0">
    <w:nsid w:val="48C43B02"/>
    <w:multiLevelType w:val="hybridMultilevel"/>
    <w:tmpl w:val="D376CF4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7" w15:restartNumberingAfterBreak="0">
    <w:nsid w:val="49E75F31"/>
    <w:multiLevelType w:val="hybridMultilevel"/>
    <w:tmpl w:val="534AC558"/>
    <w:lvl w:ilvl="0" w:tplc="D81C272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F3420C"/>
    <w:multiLevelType w:val="hybridMultilevel"/>
    <w:tmpl w:val="68FC2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A553D9"/>
    <w:multiLevelType w:val="hybridMultilevel"/>
    <w:tmpl w:val="C97650D0"/>
    <w:lvl w:ilvl="0" w:tplc="E292BCF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4E194DAD"/>
    <w:multiLevelType w:val="hybridMultilevel"/>
    <w:tmpl w:val="AAF631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5573CDD"/>
    <w:multiLevelType w:val="hybridMultilevel"/>
    <w:tmpl w:val="BBB48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E47B2D"/>
    <w:multiLevelType w:val="hybridMultilevel"/>
    <w:tmpl w:val="D388B4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AF12256"/>
    <w:multiLevelType w:val="hybridMultilevel"/>
    <w:tmpl w:val="FFD8BA44"/>
    <w:lvl w:ilvl="0" w:tplc="41B4133E">
      <w:start w:val="1"/>
      <w:numFmt w:val="bullet"/>
      <w:lvlText w:val=""/>
      <w:lvlPicBulletId w:val="0"/>
      <w:lvlJc w:val="left"/>
      <w:pPr>
        <w:tabs>
          <w:tab w:val="num" w:pos="720"/>
        </w:tabs>
        <w:ind w:left="720" w:hanging="360"/>
      </w:pPr>
      <w:rPr>
        <w:rFonts w:ascii="Symbol" w:hAnsi="Symbol" w:hint="default"/>
      </w:rPr>
    </w:lvl>
    <w:lvl w:ilvl="1" w:tplc="B5063436" w:tentative="1">
      <w:start w:val="1"/>
      <w:numFmt w:val="bullet"/>
      <w:lvlText w:val=""/>
      <w:lvlJc w:val="left"/>
      <w:pPr>
        <w:tabs>
          <w:tab w:val="num" w:pos="1440"/>
        </w:tabs>
        <w:ind w:left="1440" w:hanging="360"/>
      </w:pPr>
      <w:rPr>
        <w:rFonts w:ascii="Symbol" w:hAnsi="Symbol" w:hint="default"/>
      </w:rPr>
    </w:lvl>
    <w:lvl w:ilvl="2" w:tplc="42BA45C8" w:tentative="1">
      <w:start w:val="1"/>
      <w:numFmt w:val="bullet"/>
      <w:lvlText w:val=""/>
      <w:lvlJc w:val="left"/>
      <w:pPr>
        <w:tabs>
          <w:tab w:val="num" w:pos="2160"/>
        </w:tabs>
        <w:ind w:left="2160" w:hanging="360"/>
      </w:pPr>
      <w:rPr>
        <w:rFonts w:ascii="Symbol" w:hAnsi="Symbol" w:hint="default"/>
      </w:rPr>
    </w:lvl>
    <w:lvl w:ilvl="3" w:tplc="71EA835C" w:tentative="1">
      <w:start w:val="1"/>
      <w:numFmt w:val="bullet"/>
      <w:lvlText w:val=""/>
      <w:lvlJc w:val="left"/>
      <w:pPr>
        <w:tabs>
          <w:tab w:val="num" w:pos="2880"/>
        </w:tabs>
        <w:ind w:left="2880" w:hanging="360"/>
      </w:pPr>
      <w:rPr>
        <w:rFonts w:ascii="Symbol" w:hAnsi="Symbol" w:hint="default"/>
      </w:rPr>
    </w:lvl>
    <w:lvl w:ilvl="4" w:tplc="EF80CAA0" w:tentative="1">
      <w:start w:val="1"/>
      <w:numFmt w:val="bullet"/>
      <w:lvlText w:val=""/>
      <w:lvlJc w:val="left"/>
      <w:pPr>
        <w:tabs>
          <w:tab w:val="num" w:pos="3600"/>
        </w:tabs>
        <w:ind w:left="3600" w:hanging="360"/>
      </w:pPr>
      <w:rPr>
        <w:rFonts w:ascii="Symbol" w:hAnsi="Symbol" w:hint="default"/>
      </w:rPr>
    </w:lvl>
    <w:lvl w:ilvl="5" w:tplc="EDE073CA" w:tentative="1">
      <w:start w:val="1"/>
      <w:numFmt w:val="bullet"/>
      <w:lvlText w:val=""/>
      <w:lvlJc w:val="left"/>
      <w:pPr>
        <w:tabs>
          <w:tab w:val="num" w:pos="4320"/>
        </w:tabs>
        <w:ind w:left="4320" w:hanging="360"/>
      </w:pPr>
      <w:rPr>
        <w:rFonts w:ascii="Symbol" w:hAnsi="Symbol" w:hint="default"/>
      </w:rPr>
    </w:lvl>
    <w:lvl w:ilvl="6" w:tplc="7430C53A" w:tentative="1">
      <w:start w:val="1"/>
      <w:numFmt w:val="bullet"/>
      <w:lvlText w:val=""/>
      <w:lvlJc w:val="left"/>
      <w:pPr>
        <w:tabs>
          <w:tab w:val="num" w:pos="5040"/>
        </w:tabs>
        <w:ind w:left="5040" w:hanging="360"/>
      </w:pPr>
      <w:rPr>
        <w:rFonts w:ascii="Symbol" w:hAnsi="Symbol" w:hint="default"/>
      </w:rPr>
    </w:lvl>
    <w:lvl w:ilvl="7" w:tplc="DA963130" w:tentative="1">
      <w:start w:val="1"/>
      <w:numFmt w:val="bullet"/>
      <w:lvlText w:val=""/>
      <w:lvlJc w:val="left"/>
      <w:pPr>
        <w:tabs>
          <w:tab w:val="num" w:pos="5760"/>
        </w:tabs>
        <w:ind w:left="5760" w:hanging="360"/>
      </w:pPr>
      <w:rPr>
        <w:rFonts w:ascii="Symbol" w:hAnsi="Symbol" w:hint="default"/>
      </w:rPr>
    </w:lvl>
    <w:lvl w:ilvl="8" w:tplc="7FDC79B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0364B89"/>
    <w:multiLevelType w:val="hybridMultilevel"/>
    <w:tmpl w:val="4976A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16825EF"/>
    <w:multiLevelType w:val="hybridMultilevel"/>
    <w:tmpl w:val="DA2EA428"/>
    <w:lvl w:ilvl="0" w:tplc="FA540E8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1E31DD6"/>
    <w:multiLevelType w:val="hybridMultilevel"/>
    <w:tmpl w:val="967481A2"/>
    <w:lvl w:ilvl="0" w:tplc="0C068944">
      <w:start w:val="1"/>
      <w:numFmt w:val="lowerRoman"/>
      <w:lvlText w:val="(%1)"/>
      <w:lvlJc w:val="left"/>
      <w:pPr>
        <w:ind w:left="1800" w:hanging="72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62581DE8"/>
    <w:multiLevelType w:val="hybridMultilevel"/>
    <w:tmpl w:val="FE6ADE3E"/>
    <w:lvl w:ilvl="0" w:tplc="5D58862C">
      <w:start w:val="1"/>
      <w:numFmt w:val="bullet"/>
      <w:lvlRestart w:val="0"/>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B613554"/>
    <w:multiLevelType w:val="hybridMultilevel"/>
    <w:tmpl w:val="470CE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C10097"/>
    <w:multiLevelType w:val="singleLevel"/>
    <w:tmpl w:val="0409000F"/>
    <w:lvl w:ilvl="0">
      <w:start w:val="1"/>
      <w:numFmt w:val="decimal"/>
      <w:lvlText w:val="%1."/>
      <w:lvlJc w:val="left"/>
      <w:pPr>
        <w:tabs>
          <w:tab w:val="num" w:pos="360"/>
        </w:tabs>
        <w:ind w:left="360" w:hanging="360"/>
      </w:pPr>
      <w:rPr>
        <w:rFonts w:hint="default"/>
      </w:rPr>
    </w:lvl>
  </w:abstractNum>
  <w:num w:numId="1" w16cid:durableId="405304738">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56188923">
    <w:abstractNumId w:val="13"/>
  </w:num>
  <w:num w:numId="3" w16cid:durableId="1209301296">
    <w:abstractNumId w:val="22"/>
  </w:num>
  <w:num w:numId="4" w16cid:durableId="1011952141">
    <w:abstractNumId w:val="17"/>
  </w:num>
  <w:num w:numId="5" w16cid:durableId="333844885">
    <w:abstractNumId w:val="1"/>
  </w:num>
  <w:num w:numId="6" w16cid:durableId="1043560921">
    <w:abstractNumId w:val="39"/>
  </w:num>
  <w:num w:numId="7" w16cid:durableId="913971353">
    <w:abstractNumId w:val="24"/>
  </w:num>
  <w:num w:numId="8" w16cid:durableId="425469558">
    <w:abstractNumId w:val="13"/>
  </w:num>
  <w:num w:numId="9" w16cid:durableId="1726224104">
    <w:abstractNumId w:val="33"/>
  </w:num>
  <w:num w:numId="10" w16cid:durableId="912395117">
    <w:abstractNumId w:val="8"/>
  </w:num>
  <w:num w:numId="11" w16cid:durableId="405147590">
    <w:abstractNumId w:val="25"/>
  </w:num>
  <w:num w:numId="12" w16cid:durableId="1144350058">
    <w:abstractNumId w:val="31"/>
  </w:num>
  <w:num w:numId="13" w16cid:durableId="959073401">
    <w:abstractNumId w:val="35"/>
  </w:num>
  <w:num w:numId="14" w16cid:durableId="1742093872">
    <w:abstractNumId w:val="18"/>
  </w:num>
  <w:num w:numId="15" w16cid:durableId="546841105">
    <w:abstractNumId w:val="27"/>
  </w:num>
  <w:num w:numId="16" w16cid:durableId="278613553">
    <w:abstractNumId w:val="30"/>
  </w:num>
  <w:num w:numId="17" w16cid:durableId="2111311889">
    <w:abstractNumId w:val="14"/>
  </w:num>
  <w:num w:numId="18" w16cid:durableId="442071875">
    <w:abstractNumId w:val="21"/>
  </w:num>
  <w:num w:numId="19" w16cid:durableId="779564927">
    <w:abstractNumId w:val="4"/>
  </w:num>
  <w:num w:numId="20" w16cid:durableId="291636143">
    <w:abstractNumId w:val="37"/>
  </w:num>
  <w:num w:numId="21" w16cid:durableId="578714565">
    <w:abstractNumId w:val="36"/>
  </w:num>
  <w:num w:numId="22" w16cid:durableId="2145652772">
    <w:abstractNumId w:val="16"/>
  </w:num>
  <w:num w:numId="23" w16cid:durableId="200476883">
    <w:abstractNumId w:val="7"/>
  </w:num>
  <w:num w:numId="24" w16cid:durableId="517735628">
    <w:abstractNumId w:val="29"/>
  </w:num>
  <w:num w:numId="25" w16cid:durableId="344555495">
    <w:abstractNumId w:val="5"/>
  </w:num>
  <w:num w:numId="26" w16cid:durableId="876696712">
    <w:abstractNumId w:val="6"/>
  </w:num>
  <w:num w:numId="27" w16cid:durableId="149912351">
    <w:abstractNumId w:val="26"/>
  </w:num>
  <w:num w:numId="28" w16cid:durableId="1565872067">
    <w:abstractNumId w:val="19"/>
  </w:num>
  <w:num w:numId="29" w16cid:durableId="97220742">
    <w:abstractNumId w:val="10"/>
  </w:num>
  <w:num w:numId="30" w16cid:durableId="1390810572">
    <w:abstractNumId w:val="11"/>
  </w:num>
  <w:num w:numId="31" w16cid:durableId="1530335549">
    <w:abstractNumId w:val="3"/>
  </w:num>
  <w:num w:numId="32" w16cid:durableId="898444248">
    <w:abstractNumId w:val="9"/>
  </w:num>
  <w:num w:numId="33" w16cid:durableId="1329669385">
    <w:abstractNumId w:val="28"/>
  </w:num>
  <w:num w:numId="34" w16cid:durableId="499584849">
    <w:abstractNumId w:val="20"/>
  </w:num>
  <w:num w:numId="35" w16cid:durableId="1726100438">
    <w:abstractNumId w:val="32"/>
  </w:num>
  <w:num w:numId="36" w16cid:durableId="1634017201">
    <w:abstractNumId w:val="2"/>
  </w:num>
  <w:num w:numId="37" w16cid:durableId="595552699">
    <w:abstractNumId w:val="23"/>
  </w:num>
  <w:num w:numId="38" w16cid:durableId="1029721340">
    <w:abstractNumId w:val="15"/>
  </w:num>
  <w:num w:numId="39" w16cid:durableId="713426574">
    <w:abstractNumId w:val="11"/>
    <w:lvlOverride w:ilvl="0">
      <w:startOverride w:val="1"/>
    </w:lvlOverride>
  </w:num>
  <w:num w:numId="40" w16cid:durableId="1528987223">
    <w:abstractNumId w:val="34"/>
  </w:num>
  <w:num w:numId="41" w16cid:durableId="1072655520">
    <w:abstractNumId w:val="38"/>
  </w:num>
  <w:num w:numId="42" w16cid:durableId="2085225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12"/>
    <w:rsid w:val="000029D8"/>
    <w:rsid w:val="00003D96"/>
    <w:rsid w:val="000043A1"/>
    <w:rsid w:val="000049FD"/>
    <w:rsid w:val="00005776"/>
    <w:rsid w:val="0000697B"/>
    <w:rsid w:val="00010DE5"/>
    <w:rsid w:val="00016C9C"/>
    <w:rsid w:val="0001772C"/>
    <w:rsid w:val="00017797"/>
    <w:rsid w:val="00020B89"/>
    <w:rsid w:val="00023542"/>
    <w:rsid w:val="00023D8B"/>
    <w:rsid w:val="00024E23"/>
    <w:rsid w:val="00025CF3"/>
    <w:rsid w:val="0002660A"/>
    <w:rsid w:val="000274B2"/>
    <w:rsid w:val="00030D78"/>
    <w:rsid w:val="0003269B"/>
    <w:rsid w:val="000333C0"/>
    <w:rsid w:val="00033A35"/>
    <w:rsid w:val="000361E9"/>
    <w:rsid w:val="00036930"/>
    <w:rsid w:val="0004269B"/>
    <w:rsid w:val="00042707"/>
    <w:rsid w:val="00045447"/>
    <w:rsid w:val="000555E8"/>
    <w:rsid w:val="00056FD7"/>
    <w:rsid w:val="000603A2"/>
    <w:rsid w:val="00062502"/>
    <w:rsid w:val="00063090"/>
    <w:rsid w:val="000641E4"/>
    <w:rsid w:val="00065536"/>
    <w:rsid w:val="000677A2"/>
    <w:rsid w:val="00067995"/>
    <w:rsid w:val="0007689C"/>
    <w:rsid w:val="0007771F"/>
    <w:rsid w:val="00081310"/>
    <w:rsid w:val="00085D56"/>
    <w:rsid w:val="00086472"/>
    <w:rsid w:val="00091871"/>
    <w:rsid w:val="00095A6A"/>
    <w:rsid w:val="00096C92"/>
    <w:rsid w:val="00097F1C"/>
    <w:rsid w:val="000A0124"/>
    <w:rsid w:val="000A12C3"/>
    <w:rsid w:val="000A3166"/>
    <w:rsid w:val="000A32BC"/>
    <w:rsid w:val="000A5381"/>
    <w:rsid w:val="000A74AB"/>
    <w:rsid w:val="000A76B7"/>
    <w:rsid w:val="000B07B8"/>
    <w:rsid w:val="000B2DA8"/>
    <w:rsid w:val="000B37F2"/>
    <w:rsid w:val="000B4560"/>
    <w:rsid w:val="000B4637"/>
    <w:rsid w:val="000B69E6"/>
    <w:rsid w:val="000B7622"/>
    <w:rsid w:val="000C0FE2"/>
    <w:rsid w:val="000C34A4"/>
    <w:rsid w:val="000C5DF8"/>
    <w:rsid w:val="000C6838"/>
    <w:rsid w:val="000D0D2A"/>
    <w:rsid w:val="000D1D15"/>
    <w:rsid w:val="000D1D35"/>
    <w:rsid w:val="000D1D8C"/>
    <w:rsid w:val="000D4847"/>
    <w:rsid w:val="000D69E1"/>
    <w:rsid w:val="000E0EDD"/>
    <w:rsid w:val="000E1EFF"/>
    <w:rsid w:val="000E54CE"/>
    <w:rsid w:val="000E7E92"/>
    <w:rsid w:val="000F016F"/>
    <w:rsid w:val="000F2B7C"/>
    <w:rsid w:val="000F473B"/>
    <w:rsid w:val="000F4B8D"/>
    <w:rsid w:val="001008FD"/>
    <w:rsid w:val="0010121E"/>
    <w:rsid w:val="001045D3"/>
    <w:rsid w:val="00106EAD"/>
    <w:rsid w:val="00110681"/>
    <w:rsid w:val="001125B7"/>
    <w:rsid w:val="00112E6E"/>
    <w:rsid w:val="00114184"/>
    <w:rsid w:val="001158AD"/>
    <w:rsid w:val="00115DAD"/>
    <w:rsid w:val="0011610A"/>
    <w:rsid w:val="001170FF"/>
    <w:rsid w:val="00117743"/>
    <w:rsid w:val="00121AF8"/>
    <w:rsid w:val="00122E03"/>
    <w:rsid w:val="00124455"/>
    <w:rsid w:val="0012749A"/>
    <w:rsid w:val="00127614"/>
    <w:rsid w:val="00127DB7"/>
    <w:rsid w:val="00130B65"/>
    <w:rsid w:val="00131BF8"/>
    <w:rsid w:val="00131DEA"/>
    <w:rsid w:val="001320E4"/>
    <w:rsid w:val="00132139"/>
    <w:rsid w:val="00132674"/>
    <w:rsid w:val="00133744"/>
    <w:rsid w:val="00134EE9"/>
    <w:rsid w:val="0013628B"/>
    <w:rsid w:val="00137E26"/>
    <w:rsid w:val="00141154"/>
    <w:rsid w:val="001413B6"/>
    <w:rsid w:val="00142BA8"/>
    <w:rsid w:val="00143C06"/>
    <w:rsid w:val="00144743"/>
    <w:rsid w:val="00145DF4"/>
    <w:rsid w:val="0014742E"/>
    <w:rsid w:val="001503C7"/>
    <w:rsid w:val="0015134A"/>
    <w:rsid w:val="00151402"/>
    <w:rsid w:val="00152DD9"/>
    <w:rsid w:val="00153738"/>
    <w:rsid w:val="001546A2"/>
    <w:rsid w:val="001566A0"/>
    <w:rsid w:val="0015670E"/>
    <w:rsid w:val="00156F96"/>
    <w:rsid w:val="00157D5C"/>
    <w:rsid w:val="001613B1"/>
    <w:rsid w:val="0016308A"/>
    <w:rsid w:val="00163FEF"/>
    <w:rsid w:val="0016510C"/>
    <w:rsid w:val="00165882"/>
    <w:rsid w:val="0016675C"/>
    <w:rsid w:val="001672C9"/>
    <w:rsid w:val="00173A8F"/>
    <w:rsid w:val="001752AA"/>
    <w:rsid w:val="00175CCD"/>
    <w:rsid w:val="00177F2C"/>
    <w:rsid w:val="00180A3C"/>
    <w:rsid w:val="001814FB"/>
    <w:rsid w:val="00181735"/>
    <w:rsid w:val="001830AB"/>
    <w:rsid w:val="00184002"/>
    <w:rsid w:val="0018407D"/>
    <w:rsid w:val="00184AEE"/>
    <w:rsid w:val="001855FB"/>
    <w:rsid w:val="00185B28"/>
    <w:rsid w:val="001872CE"/>
    <w:rsid w:val="0018764B"/>
    <w:rsid w:val="00187EED"/>
    <w:rsid w:val="0019253F"/>
    <w:rsid w:val="00194707"/>
    <w:rsid w:val="001A16E5"/>
    <w:rsid w:val="001A3D7D"/>
    <w:rsid w:val="001A71CC"/>
    <w:rsid w:val="001A7F1B"/>
    <w:rsid w:val="001B00FF"/>
    <w:rsid w:val="001B1EFC"/>
    <w:rsid w:val="001B2FBA"/>
    <w:rsid w:val="001B36BD"/>
    <w:rsid w:val="001B415F"/>
    <w:rsid w:val="001B5821"/>
    <w:rsid w:val="001B6338"/>
    <w:rsid w:val="001C3647"/>
    <w:rsid w:val="001C4057"/>
    <w:rsid w:val="001C5715"/>
    <w:rsid w:val="001C646E"/>
    <w:rsid w:val="001C6588"/>
    <w:rsid w:val="001D180B"/>
    <w:rsid w:val="001D2A9E"/>
    <w:rsid w:val="001D3B02"/>
    <w:rsid w:val="001D6980"/>
    <w:rsid w:val="001D6BF6"/>
    <w:rsid w:val="001E0BF3"/>
    <w:rsid w:val="001E1EE6"/>
    <w:rsid w:val="001E23BD"/>
    <w:rsid w:val="001E38F7"/>
    <w:rsid w:val="001E4B65"/>
    <w:rsid w:val="001E4E72"/>
    <w:rsid w:val="001E5BA4"/>
    <w:rsid w:val="001E5CAD"/>
    <w:rsid w:val="001F00B0"/>
    <w:rsid w:val="001F063B"/>
    <w:rsid w:val="001F120A"/>
    <w:rsid w:val="001F1BA2"/>
    <w:rsid w:val="001F1FDA"/>
    <w:rsid w:val="001F4A68"/>
    <w:rsid w:val="001F4F8C"/>
    <w:rsid w:val="001F79E7"/>
    <w:rsid w:val="00200B46"/>
    <w:rsid w:val="00205C9A"/>
    <w:rsid w:val="00206952"/>
    <w:rsid w:val="00206AF1"/>
    <w:rsid w:val="0020721D"/>
    <w:rsid w:val="002124BC"/>
    <w:rsid w:val="0021434A"/>
    <w:rsid w:val="00214780"/>
    <w:rsid w:val="002207F6"/>
    <w:rsid w:val="00220829"/>
    <w:rsid w:val="00224972"/>
    <w:rsid w:val="00225833"/>
    <w:rsid w:val="00225B32"/>
    <w:rsid w:val="00226BFC"/>
    <w:rsid w:val="00227A18"/>
    <w:rsid w:val="00232F60"/>
    <w:rsid w:val="00240DF5"/>
    <w:rsid w:val="002413AF"/>
    <w:rsid w:val="0024297E"/>
    <w:rsid w:val="00242D3B"/>
    <w:rsid w:val="00243DB3"/>
    <w:rsid w:val="00243E59"/>
    <w:rsid w:val="0025148A"/>
    <w:rsid w:val="00257561"/>
    <w:rsid w:val="00257E03"/>
    <w:rsid w:val="002638DE"/>
    <w:rsid w:val="002643E2"/>
    <w:rsid w:val="00265558"/>
    <w:rsid w:val="00265B32"/>
    <w:rsid w:val="00266609"/>
    <w:rsid w:val="00271623"/>
    <w:rsid w:val="002741FD"/>
    <w:rsid w:val="00274E53"/>
    <w:rsid w:val="002808B4"/>
    <w:rsid w:val="00280F61"/>
    <w:rsid w:val="00281AE4"/>
    <w:rsid w:val="002840C1"/>
    <w:rsid w:val="00285443"/>
    <w:rsid w:val="0029086C"/>
    <w:rsid w:val="00293812"/>
    <w:rsid w:val="00295F7E"/>
    <w:rsid w:val="00296014"/>
    <w:rsid w:val="002A1341"/>
    <w:rsid w:val="002A33AE"/>
    <w:rsid w:val="002A4147"/>
    <w:rsid w:val="002A6551"/>
    <w:rsid w:val="002A72B3"/>
    <w:rsid w:val="002B5177"/>
    <w:rsid w:val="002B7FF5"/>
    <w:rsid w:val="002C0E52"/>
    <w:rsid w:val="002C36E3"/>
    <w:rsid w:val="002C52F7"/>
    <w:rsid w:val="002D0498"/>
    <w:rsid w:val="002D54FC"/>
    <w:rsid w:val="002D652E"/>
    <w:rsid w:val="002D6F68"/>
    <w:rsid w:val="002E1297"/>
    <w:rsid w:val="002E21B0"/>
    <w:rsid w:val="002E2A9A"/>
    <w:rsid w:val="002E325C"/>
    <w:rsid w:val="002E4782"/>
    <w:rsid w:val="002F1771"/>
    <w:rsid w:val="002F22EA"/>
    <w:rsid w:val="002F3B37"/>
    <w:rsid w:val="002F45E6"/>
    <w:rsid w:val="002F6DBA"/>
    <w:rsid w:val="00304E22"/>
    <w:rsid w:val="003061CE"/>
    <w:rsid w:val="00306A3D"/>
    <w:rsid w:val="00311577"/>
    <w:rsid w:val="00313682"/>
    <w:rsid w:val="00314354"/>
    <w:rsid w:val="0031499C"/>
    <w:rsid w:val="0031516E"/>
    <w:rsid w:val="00316190"/>
    <w:rsid w:val="0032229B"/>
    <w:rsid w:val="00322A36"/>
    <w:rsid w:val="003250A4"/>
    <w:rsid w:val="00325B53"/>
    <w:rsid w:val="003273CD"/>
    <w:rsid w:val="00327971"/>
    <w:rsid w:val="003306CE"/>
    <w:rsid w:val="00331135"/>
    <w:rsid w:val="003338F3"/>
    <w:rsid w:val="003376CB"/>
    <w:rsid w:val="003402CC"/>
    <w:rsid w:val="0035249D"/>
    <w:rsid w:val="00354932"/>
    <w:rsid w:val="00354CF9"/>
    <w:rsid w:val="00355341"/>
    <w:rsid w:val="0035542C"/>
    <w:rsid w:val="00355E80"/>
    <w:rsid w:val="00360D91"/>
    <w:rsid w:val="00361F19"/>
    <w:rsid w:val="00362128"/>
    <w:rsid w:val="00363477"/>
    <w:rsid w:val="0036503D"/>
    <w:rsid w:val="00365806"/>
    <w:rsid w:val="00367118"/>
    <w:rsid w:val="00370206"/>
    <w:rsid w:val="00371FBC"/>
    <w:rsid w:val="003724D6"/>
    <w:rsid w:val="00372E0A"/>
    <w:rsid w:val="00374B36"/>
    <w:rsid w:val="00377C11"/>
    <w:rsid w:val="00380FE6"/>
    <w:rsid w:val="003813AD"/>
    <w:rsid w:val="00381D23"/>
    <w:rsid w:val="00382AD3"/>
    <w:rsid w:val="00383D1B"/>
    <w:rsid w:val="0038460C"/>
    <w:rsid w:val="0038481F"/>
    <w:rsid w:val="00386D4E"/>
    <w:rsid w:val="003875C5"/>
    <w:rsid w:val="00390E3A"/>
    <w:rsid w:val="00394229"/>
    <w:rsid w:val="003A1950"/>
    <w:rsid w:val="003A33F2"/>
    <w:rsid w:val="003A60DA"/>
    <w:rsid w:val="003A688E"/>
    <w:rsid w:val="003B0C51"/>
    <w:rsid w:val="003B28DB"/>
    <w:rsid w:val="003B5D85"/>
    <w:rsid w:val="003B6CFE"/>
    <w:rsid w:val="003C0AC9"/>
    <w:rsid w:val="003C3410"/>
    <w:rsid w:val="003C53D8"/>
    <w:rsid w:val="003D3E22"/>
    <w:rsid w:val="003D45E2"/>
    <w:rsid w:val="003D46C7"/>
    <w:rsid w:val="003D4E9A"/>
    <w:rsid w:val="003D507C"/>
    <w:rsid w:val="003D6963"/>
    <w:rsid w:val="003D75AE"/>
    <w:rsid w:val="003E043C"/>
    <w:rsid w:val="003E3CD6"/>
    <w:rsid w:val="003E583B"/>
    <w:rsid w:val="003F4ED4"/>
    <w:rsid w:val="003F4F31"/>
    <w:rsid w:val="003F58D0"/>
    <w:rsid w:val="003F5C79"/>
    <w:rsid w:val="003F64A1"/>
    <w:rsid w:val="004000FD"/>
    <w:rsid w:val="004015A3"/>
    <w:rsid w:val="00402006"/>
    <w:rsid w:val="00403B2B"/>
    <w:rsid w:val="0040444D"/>
    <w:rsid w:val="004064AF"/>
    <w:rsid w:val="00410DE5"/>
    <w:rsid w:val="00411B5A"/>
    <w:rsid w:val="00415926"/>
    <w:rsid w:val="004201C0"/>
    <w:rsid w:val="00420DD8"/>
    <w:rsid w:val="00421F98"/>
    <w:rsid w:val="004245EC"/>
    <w:rsid w:val="00424783"/>
    <w:rsid w:val="00425ED7"/>
    <w:rsid w:val="00431445"/>
    <w:rsid w:val="0043374D"/>
    <w:rsid w:val="004340FE"/>
    <w:rsid w:val="00436865"/>
    <w:rsid w:val="004370ED"/>
    <w:rsid w:val="00440A94"/>
    <w:rsid w:val="00441363"/>
    <w:rsid w:val="004422A3"/>
    <w:rsid w:val="00445D31"/>
    <w:rsid w:val="00450191"/>
    <w:rsid w:val="00451604"/>
    <w:rsid w:val="0045459F"/>
    <w:rsid w:val="00455154"/>
    <w:rsid w:val="004559CF"/>
    <w:rsid w:val="00457F3C"/>
    <w:rsid w:val="00460861"/>
    <w:rsid w:val="00460C7C"/>
    <w:rsid w:val="00461E6E"/>
    <w:rsid w:val="0046252F"/>
    <w:rsid w:val="00464324"/>
    <w:rsid w:val="00464882"/>
    <w:rsid w:val="0046683C"/>
    <w:rsid w:val="0047267F"/>
    <w:rsid w:val="004732D2"/>
    <w:rsid w:val="004741BE"/>
    <w:rsid w:val="00474B7D"/>
    <w:rsid w:val="00475B59"/>
    <w:rsid w:val="004772CD"/>
    <w:rsid w:val="00477F3B"/>
    <w:rsid w:val="00481766"/>
    <w:rsid w:val="00481B01"/>
    <w:rsid w:val="00481D8B"/>
    <w:rsid w:val="00483A81"/>
    <w:rsid w:val="00483AC1"/>
    <w:rsid w:val="00484BE3"/>
    <w:rsid w:val="00485BF2"/>
    <w:rsid w:val="00487FAE"/>
    <w:rsid w:val="004919C2"/>
    <w:rsid w:val="00492D86"/>
    <w:rsid w:val="004933A0"/>
    <w:rsid w:val="00493F43"/>
    <w:rsid w:val="00494297"/>
    <w:rsid w:val="00495064"/>
    <w:rsid w:val="004A073F"/>
    <w:rsid w:val="004A11F8"/>
    <w:rsid w:val="004A29F1"/>
    <w:rsid w:val="004A4ACE"/>
    <w:rsid w:val="004A6730"/>
    <w:rsid w:val="004A6DC1"/>
    <w:rsid w:val="004A79D8"/>
    <w:rsid w:val="004A7E05"/>
    <w:rsid w:val="004A7E51"/>
    <w:rsid w:val="004B0BE0"/>
    <w:rsid w:val="004B1750"/>
    <w:rsid w:val="004B1D09"/>
    <w:rsid w:val="004B2C38"/>
    <w:rsid w:val="004B40FB"/>
    <w:rsid w:val="004B5FD8"/>
    <w:rsid w:val="004B7339"/>
    <w:rsid w:val="004C29FC"/>
    <w:rsid w:val="004C2F23"/>
    <w:rsid w:val="004C485B"/>
    <w:rsid w:val="004C661E"/>
    <w:rsid w:val="004D0A33"/>
    <w:rsid w:val="004D13F3"/>
    <w:rsid w:val="004D147F"/>
    <w:rsid w:val="004D1773"/>
    <w:rsid w:val="004D360C"/>
    <w:rsid w:val="004D64F8"/>
    <w:rsid w:val="004E0338"/>
    <w:rsid w:val="004E0BA7"/>
    <w:rsid w:val="004E1708"/>
    <w:rsid w:val="004E1FD0"/>
    <w:rsid w:val="004E6311"/>
    <w:rsid w:val="004F0869"/>
    <w:rsid w:val="004F1B3D"/>
    <w:rsid w:val="004F203E"/>
    <w:rsid w:val="004F2EBD"/>
    <w:rsid w:val="004F68E3"/>
    <w:rsid w:val="004F7FF4"/>
    <w:rsid w:val="00502A1B"/>
    <w:rsid w:val="00502D44"/>
    <w:rsid w:val="005054DD"/>
    <w:rsid w:val="005061C2"/>
    <w:rsid w:val="00506A58"/>
    <w:rsid w:val="00507E6B"/>
    <w:rsid w:val="0051357F"/>
    <w:rsid w:val="00521D85"/>
    <w:rsid w:val="00523716"/>
    <w:rsid w:val="005238DE"/>
    <w:rsid w:val="005252D6"/>
    <w:rsid w:val="0053155E"/>
    <w:rsid w:val="005338BD"/>
    <w:rsid w:val="00537D28"/>
    <w:rsid w:val="0054262E"/>
    <w:rsid w:val="00542BA3"/>
    <w:rsid w:val="0054388B"/>
    <w:rsid w:val="005443E1"/>
    <w:rsid w:val="00547361"/>
    <w:rsid w:val="00550A79"/>
    <w:rsid w:val="00552672"/>
    <w:rsid w:val="00552E0A"/>
    <w:rsid w:val="00554160"/>
    <w:rsid w:val="00554C7E"/>
    <w:rsid w:val="0055596F"/>
    <w:rsid w:val="005572B6"/>
    <w:rsid w:val="0056110F"/>
    <w:rsid w:val="0056169C"/>
    <w:rsid w:val="00561710"/>
    <w:rsid w:val="005648A8"/>
    <w:rsid w:val="005648C8"/>
    <w:rsid w:val="005675F6"/>
    <w:rsid w:val="00567C0C"/>
    <w:rsid w:val="005704D3"/>
    <w:rsid w:val="00570EE2"/>
    <w:rsid w:val="00575EFA"/>
    <w:rsid w:val="00576946"/>
    <w:rsid w:val="005779B3"/>
    <w:rsid w:val="00581031"/>
    <w:rsid w:val="00582966"/>
    <w:rsid w:val="0058337A"/>
    <w:rsid w:val="00587123"/>
    <w:rsid w:val="00590ED1"/>
    <w:rsid w:val="00592FD5"/>
    <w:rsid w:val="00593F28"/>
    <w:rsid w:val="005941E5"/>
    <w:rsid w:val="0059462A"/>
    <w:rsid w:val="00594EA2"/>
    <w:rsid w:val="00597A02"/>
    <w:rsid w:val="005A46D1"/>
    <w:rsid w:val="005A63C7"/>
    <w:rsid w:val="005A7C71"/>
    <w:rsid w:val="005B04C2"/>
    <w:rsid w:val="005B0757"/>
    <w:rsid w:val="005B2BD1"/>
    <w:rsid w:val="005B39AB"/>
    <w:rsid w:val="005B3E3D"/>
    <w:rsid w:val="005B4590"/>
    <w:rsid w:val="005B60C1"/>
    <w:rsid w:val="005B6299"/>
    <w:rsid w:val="005C1916"/>
    <w:rsid w:val="005C381E"/>
    <w:rsid w:val="005C6E4D"/>
    <w:rsid w:val="005C7270"/>
    <w:rsid w:val="005C7F3A"/>
    <w:rsid w:val="005D2136"/>
    <w:rsid w:val="005D2EA5"/>
    <w:rsid w:val="005D3F8C"/>
    <w:rsid w:val="005D7095"/>
    <w:rsid w:val="005D7401"/>
    <w:rsid w:val="005D7CF3"/>
    <w:rsid w:val="005E0772"/>
    <w:rsid w:val="005E1735"/>
    <w:rsid w:val="005E25BA"/>
    <w:rsid w:val="005E4354"/>
    <w:rsid w:val="005E7251"/>
    <w:rsid w:val="005E7E47"/>
    <w:rsid w:val="006020F8"/>
    <w:rsid w:val="00607218"/>
    <w:rsid w:val="006073C0"/>
    <w:rsid w:val="00611741"/>
    <w:rsid w:val="00611D4C"/>
    <w:rsid w:val="00612FE2"/>
    <w:rsid w:val="006156B4"/>
    <w:rsid w:val="00617000"/>
    <w:rsid w:val="006174C3"/>
    <w:rsid w:val="00620819"/>
    <w:rsid w:val="00621340"/>
    <w:rsid w:val="0062244B"/>
    <w:rsid w:val="006226BC"/>
    <w:rsid w:val="006236A4"/>
    <w:rsid w:val="00630B44"/>
    <w:rsid w:val="00631113"/>
    <w:rsid w:val="0063131D"/>
    <w:rsid w:val="00632503"/>
    <w:rsid w:val="00633405"/>
    <w:rsid w:val="006343C7"/>
    <w:rsid w:val="006352E2"/>
    <w:rsid w:val="00635D69"/>
    <w:rsid w:val="0063696D"/>
    <w:rsid w:val="0064326F"/>
    <w:rsid w:val="0064392E"/>
    <w:rsid w:val="00644DBA"/>
    <w:rsid w:val="00647D37"/>
    <w:rsid w:val="00650B91"/>
    <w:rsid w:val="00650FF0"/>
    <w:rsid w:val="00652FBD"/>
    <w:rsid w:val="00653D20"/>
    <w:rsid w:val="00654408"/>
    <w:rsid w:val="006554A0"/>
    <w:rsid w:val="00657356"/>
    <w:rsid w:val="00657646"/>
    <w:rsid w:val="00663C9E"/>
    <w:rsid w:val="00665B5D"/>
    <w:rsid w:val="006667B1"/>
    <w:rsid w:val="006716FF"/>
    <w:rsid w:val="006719AE"/>
    <w:rsid w:val="00672E73"/>
    <w:rsid w:val="006733DE"/>
    <w:rsid w:val="00673FC9"/>
    <w:rsid w:val="006746C3"/>
    <w:rsid w:val="006748CE"/>
    <w:rsid w:val="00677C24"/>
    <w:rsid w:val="006824ED"/>
    <w:rsid w:val="0068435C"/>
    <w:rsid w:val="00684805"/>
    <w:rsid w:val="00691381"/>
    <w:rsid w:val="00692904"/>
    <w:rsid w:val="00694B40"/>
    <w:rsid w:val="00696EFE"/>
    <w:rsid w:val="006971B5"/>
    <w:rsid w:val="00697384"/>
    <w:rsid w:val="00697AA7"/>
    <w:rsid w:val="006A0B75"/>
    <w:rsid w:val="006A0CBE"/>
    <w:rsid w:val="006A146D"/>
    <w:rsid w:val="006A284F"/>
    <w:rsid w:val="006A48E5"/>
    <w:rsid w:val="006A634E"/>
    <w:rsid w:val="006A75CB"/>
    <w:rsid w:val="006A764E"/>
    <w:rsid w:val="006A7A0C"/>
    <w:rsid w:val="006B171B"/>
    <w:rsid w:val="006B389A"/>
    <w:rsid w:val="006B70B8"/>
    <w:rsid w:val="006B78C0"/>
    <w:rsid w:val="006C1241"/>
    <w:rsid w:val="006C1805"/>
    <w:rsid w:val="006C1DDB"/>
    <w:rsid w:val="006C1EE7"/>
    <w:rsid w:val="006C6914"/>
    <w:rsid w:val="006C7E30"/>
    <w:rsid w:val="006D1FB0"/>
    <w:rsid w:val="006D29C4"/>
    <w:rsid w:val="006D5DBB"/>
    <w:rsid w:val="006D7A50"/>
    <w:rsid w:val="006E0FE4"/>
    <w:rsid w:val="006E1631"/>
    <w:rsid w:val="006E1894"/>
    <w:rsid w:val="006E18A6"/>
    <w:rsid w:val="006E3480"/>
    <w:rsid w:val="006E37D3"/>
    <w:rsid w:val="006E4B97"/>
    <w:rsid w:val="006E61F3"/>
    <w:rsid w:val="006E65E4"/>
    <w:rsid w:val="006F2805"/>
    <w:rsid w:val="006F3F18"/>
    <w:rsid w:val="006F42BC"/>
    <w:rsid w:val="006F64DC"/>
    <w:rsid w:val="006F78EC"/>
    <w:rsid w:val="00701638"/>
    <w:rsid w:val="007029B6"/>
    <w:rsid w:val="00702E62"/>
    <w:rsid w:val="007041EC"/>
    <w:rsid w:val="00705014"/>
    <w:rsid w:val="00705964"/>
    <w:rsid w:val="00711BD2"/>
    <w:rsid w:val="00712A7B"/>
    <w:rsid w:val="007134AC"/>
    <w:rsid w:val="00713544"/>
    <w:rsid w:val="00714F24"/>
    <w:rsid w:val="007165E6"/>
    <w:rsid w:val="00720C48"/>
    <w:rsid w:val="007235C4"/>
    <w:rsid w:val="007260BE"/>
    <w:rsid w:val="00726AF9"/>
    <w:rsid w:val="007310A6"/>
    <w:rsid w:val="0073164F"/>
    <w:rsid w:val="007356EB"/>
    <w:rsid w:val="00736803"/>
    <w:rsid w:val="00741356"/>
    <w:rsid w:val="007436EA"/>
    <w:rsid w:val="00745C28"/>
    <w:rsid w:val="00747E4C"/>
    <w:rsid w:val="007508F9"/>
    <w:rsid w:val="00752CB5"/>
    <w:rsid w:val="00753718"/>
    <w:rsid w:val="00755460"/>
    <w:rsid w:val="00755CF3"/>
    <w:rsid w:val="00757489"/>
    <w:rsid w:val="00761842"/>
    <w:rsid w:val="00764C29"/>
    <w:rsid w:val="00764C5B"/>
    <w:rsid w:val="00764DEE"/>
    <w:rsid w:val="007667CE"/>
    <w:rsid w:val="00774AB2"/>
    <w:rsid w:val="00774F8B"/>
    <w:rsid w:val="00775EA8"/>
    <w:rsid w:val="00776170"/>
    <w:rsid w:val="00776964"/>
    <w:rsid w:val="00777956"/>
    <w:rsid w:val="00777E37"/>
    <w:rsid w:val="00781527"/>
    <w:rsid w:val="00786735"/>
    <w:rsid w:val="00786EEF"/>
    <w:rsid w:val="0078741F"/>
    <w:rsid w:val="0079242E"/>
    <w:rsid w:val="00792E92"/>
    <w:rsid w:val="00794A66"/>
    <w:rsid w:val="007952F2"/>
    <w:rsid w:val="007965FD"/>
    <w:rsid w:val="007974F3"/>
    <w:rsid w:val="007A2407"/>
    <w:rsid w:val="007A3B32"/>
    <w:rsid w:val="007A4470"/>
    <w:rsid w:val="007A7CCF"/>
    <w:rsid w:val="007B1A86"/>
    <w:rsid w:val="007B2A95"/>
    <w:rsid w:val="007B35AF"/>
    <w:rsid w:val="007B4208"/>
    <w:rsid w:val="007B4975"/>
    <w:rsid w:val="007B5AB8"/>
    <w:rsid w:val="007C06D0"/>
    <w:rsid w:val="007C13FA"/>
    <w:rsid w:val="007C53E7"/>
    <w:rsid w:val="007C60CF"/>
    <w:rsid w:val="007C6BF8"/>
    <w:rsid w:val="007C727A"/>
    <w:rsid w:val="007D0120"/>
    <w:rsid w:val="007D02FE"/>
    <w:rsid w:val="007D08F7"/>
    <w:rsid w:val="007D200F"/>
    <w:rsid w:val="007D3517"/>
    <w:rsid w:val="007D4552"/>
    <w:rsid w:val="007D56F5"/>
    <w:rsid w:val="007D611D"/>
    <w:rsid w:val="007D6CAF"/>
    <w:rsid w:val="007E043E"/>
    <w:rsid w:val="007E175A"/>
    <w:rsid w:val="007E2B33"/>
    <w:rsid w:val="007E3600"/>
    <w:rsid w:val="007E44B3"/>
    <w:rsid w:val="007E4A40"/>
    <w:rsid w:val="007E5E07"/>
    <w:rsid w:val="007E6C09"/>
    <w:rsid w:val="007E70E2"/>
    <w:rsid w:val="007F0F5C"/>
    <w:rsid w:val="007F13A9"/>
    <w:rsid w:val="007F1806"/>
    <w:rsid w:val="007F5384"/>
    <w:rsid w:val="007F57AC"/>
    <w:rsid w:val="007F7649"/>
    <w:rsid w:val="007F7996"/>
    <w:rsid w:val="007F7EC2"/>
    <w:rsid w:val="00800201"/>
    <w:rsid w:val="0080444A"/>
    <w:rsid w:val="0080463D"/>
    <w:rsid w:val="00805621"/>
    <w:rsid w:val="00805DA9"/>
    <w:rsid w:val="00805E48"/>
    <w:rsid w:val="00811455"/>
    <w:rsid w:val="008228B6"/>
    <w:rsid w:val="00823449"/>
    <w:rsid w:val="00823CBC"/>
    <w:rsid w:val="008244EC"/>
    <w:rsid w:val="00825418"/>
    <w:rsid w:val="008275D3"/>
    <w:rsid w:val="00830C8C"/>
    <w:rsid w:val="00836D41"/>
    <w:rsid w:val="00841CF3"/>
    <w:rsid w:val="0084231C"/>
    <w:rsid w:val="008424B7"/>
    <w:rsid w:val="00842BAD"/>
    <w:rsid w:val="008434BC"/>
    <w:rsid w:val="00843EFF"/>
    <w:rsid w:val="008474C7"/>
    <w:rsid w:val="00854154"/>
    <w:rsid w:val="00856DA5"/>
    <w:rsid w:val="008626F4"/>
    <w:rsid w:val="00864C3F"/>
    <w:rsid w:val="008663D8"/>
    <w:rsid w:val="008668D5"/>
    <w:rsid w:val="00867230"/>
    <w:rsid w:val="008714A5"/>
    <w:rsid w:val="00871B67"/>
    <w:rsid w:val="008752F8"/>
    <w:rsid w:val="00876A15"/>
    <w:rsid w:val="00885AFF"/>
    <w:rsid w:val="0088688D"/>
    <w:rsid w:val="00892A92"/>
    <w:rsid w:val="00892C28"/>
    <w:rsid w:val="0089750B"/>
    <w:rsid w:val="008978DA"/>
    <w:rsid w:val="008A09FE"/>
    <w:rsid w:val="008A2A5F"/>
    <w:rsid w:val="008A4008"/>
    <w:rsid w:val="008A4F35"/>
    <w:rsid w:val="008A5C94"/>
    <w:rsid w:val="008B3D47"/>
    <w:rsid w:val="008B43B5"/>
    <w:rsid w:val="008B4BEE"/>
    <w:rsid w:val="008B7434"/>
    <w:rsid w:val="008C069E"/>
    <w:rsid w:val="008C2495"/>
    <w:rsid w:val="008C253B"/>
    <w:rsid w:val="008C4D5C"/>
    <w:rsid w:val="008C7611"/>
    <w:rsid w:val="008C7B10"/>
    <w:rsid w:val="008D05AE"/>
    <w:rsid w:val="008D19A5"/>
    <w:rsid w:val="008D4E73"/>
    <w:rsid w:val="008E0932"/>
    <w:rsid w:val="008E2811"/>
    <w:rsid w:val="008E35BE"/>
    <w:rsid w:val="008E66C2"/>
    <w:rsid w:val="008E6CA8"/>
    <w:rsid w:val="008F0BD4"/>
    <w:rsid w:val="008F646B"/>
    <w:rsid w:val="008F746F"/>
    <w:rsid w:val="00900031"/>
    <w:rsid w:val="009010F8"/>
    <w:rsid w:val="0090330A"/>
    <w:rsid w:val="00903898"/>
    <w:rsid w:val="009067AC"/>
    <w:rsid w:val="009076E1"/>
    <w:rsid w:val="009109E8"/>
    <w:rsid w:val="00911285"/>
    <w:rsid w:val="00911EAA"/>
    <w:rsid w:val="00912BF4"/>
    <w:rsid w:val="00913639"/>
    <w:rsid w:val="00914382"/>
    <w:rsid w:val="009147CF"/>
    <w:rsid w:val="00916003"/>
    <w:rsid w:val="0091690D"/>
    <w:rsid w:val="00921749"/>
    <w:rsid w:val="00921A49"/>
    <w:rsid w:val="00923FC9"/>
    <w:rsid w:val="00924694"/>
    <w:rsid w:val="00925261"/>
    <w:rsid w:val="009272E7"/>
    <w:rsid w:val="0093371B"/>
    <w:rsid w:val="0093421D"/>
    <w:rsid w:val="00936C30"/>
    <w:rsid w:val="009411E1"/>
    <w:rsid w:val="0094164F"/>
    <w:rsid w:val="0094385E"/>
    <w:rsid w:val="009451D7"/>
    <w:rsid w:val="009453B3"/>
    <w:rsid w:val="00946290"/>
    <w:rsid w:val="00946A46"/>
    <w:rsid w:val="009516EC"/>
    <w:rsid w:val="00951E65"/>
    <w:rsid w:val="0095240A"/>
    <w:rsid w:val="00952427"/>
    <w:rsid w:val="00954749"/>
    <w:rsid w:val="009564B7"/>
    <w:rsid w:val="00956E52"/>
    <w:rsid w:val="00957E88"/>
    <w:rsid w:val="0096095C"/>
    <w:rsid w:val="00960CD4"/>
    <w:rsid w:val="0096244C"/>
    <w:rsid w:val="00962DB5"/>
    <w:rsid w:val="00963305"/>
    <w:rsid w:val="00963708"/>
    <w:rsid w:val="00967FDB"/>
    <w:rsid w:val="00970D7E"/>
    <w:rsid w:val="0097287C"/>
    <w:rsid w:val="00980878"/>
    <w:rsid w:val="00984042"/>
    <w:rsid w:val="00984636"/>
    <w:rsid w:val="0098697B"/>
    <w:rsid w:val="00987702"/>
    <w:rsid w:val="009904B1"/>
    <w:rsid w:val="00990855"/>
    <w:rsid w:val="00995E83"/>
    <w:rsid w:val="00997498"/>
    <w:rsid w:val="00997F8A"/>
    <w:rsid w:val="009A0297"/>
    <w:rsid w:val="009A1E49"/>
    <w:rsid w:val="009A3648"/>
    <w:rsid w:val="009A400E"/>
    <w:rsid w:val="009A43AF"/>
    <w:rsid w:val="009A57D2"/>
    <w:rsid w:val="009A6E44"/>
    <w:rsid w:val="009B2589"/>
    <w:rsid w:val="009B313A"/>
    <w:rsid w:val="009B3EDF"/>
    <w:rsid w:val="009B6BEB"/>
    <w:rsid w:val="009B7CDA"/>
    <w:rsid w:val="009C1232"/>
    <w:rsid w:val="009D0E65"/>
    <w:rsid w:val="009D17AB"/>
    <w:rsid w:val="009D3DD7"/>
    <w:rsid w:val="009D503B"/>
    <w:rsid w:val="009D50FE"/>
    <w:rsid w:val="009D5889"/>
    <w:rsid w:val="009D7DF6"/>
    <w:rsid w:val="009E1CFF"/>
    <w:rsid w:val="009E1DA7"/>
    <w:rsid w:val="009E2A5E"/>
    <w:rsid w:val="009E3194"/>
    <w:rsid w:val="009E3305"/>
    <w:rsid w:val="009E5BC4"/>
    <w:rsid w:val="009E6466"/>
    <w:rsid w:val="009F1C49"/>
    <w:rsid w:val="009F1CC3"/>
    <w:rsid w:val="009F2658"/>
    <w:rsid w:val="009F2DA4"/>
    <w:rsid w:val="009F4F1C"/>
    <w:rsid w:val="009F5A10"/>
    <w:rsid w:val="009F660B"/>
    <w:rsid w:val="009F7129"/>
    <w:rsid w:val="00A00F62"/>
    <w:rsid w:val="00A01094"/>
    <w:rsid w:val="00A025EF"/>
    <w:rsid w:val="00A046AD"/>
    <w:rsid w:val="00A05ABC"/>
    <w:rsid w:val="00A072C7"/>
    <w:rsid w:val="00A07BD5"/>
    <w:rsid w:val="00A10411"/>
    <w:rsid w:val="00A12211"/>
    <w:rsid w:val="00A1263D"/>
    <w:rsid w:val="00A128CC"/>
    <w:rsid w:val="00A13706"/>
    <w:rsid w:val="00A14B8C"/>
    <w:rsid w:val="00A14CC2"/>
    <w:rsid w:val="00A160B9"/>
    <w:rsid w:val="00A160FA"/>
    <w:rsid w:val="00A163D7"/>
    <w:rsid w:val="00A16916"/>
    <w:rsid w:val="00A16F75"/>
    <w:rsid w:val="00A20612"/>
    <w:rsid w:val="00A2229A"/>
    <w:rsid w:val="00A22A87"/>
    <w:rsid w:val="00A22E04"/>
    <w:rsid w:val="00A25CCF"/>
    <w:rsid w:val="00A26697"/>
    <w:rsid w:val="00A27ADC"/>
    <w:rsid w:val="00A300E9"/>
    <w:rsid w:val="00A3185D"/>
    <w:rsid w:val="00A33DA6"/>
    <w:rsid w:val="00A33FCA"/>
    <w:rsid w:val="00A34211"/>
    <w:rsid w:val="00A349F7"/>
    <w:rsid w:val="00A369E5"/>
    <w:rsid w:val="00A40189"/>
    <w:rsid w:val="00A40A72"/>
    <w:rsid w:val="00A429CE"/>
    <w:rsid w:val="00A43BCC"/>
    <w:rsid w:val="00A447EC"/>
    <w:rsid w:val="00A45B07"/>
    <w:rsid w:val="00A45DEC"/>
    <w:rsid w:val="00A46DFF"/>
    <w:rsid w:val="00A47C50"/>
    <w:rsid w:val="00A503F3"/>
    <w:rsid w:val="00A539D4"/>
    <w:rsid w:val="00A60BF0"/>
    <w:rsid w:val="00A615E3"/>
    <w:rsid w:val="00A628DC"/>
    <w:rsid w:val="00A64AB6"/>
    <w:rsid w:val="00A70F2D"/>
    <w:rsid w:val="00A7187E"/>
    <w:rsid w:val="00A76D4E"/>
    <w:rsid w:val="00A7782C"/>
    <w:rsid w:val="00A77949"/>
    <w:rsid w:val="00A8028F"/>
    <w:rsid w:val="00A817F6"/>
    <w:rsid w:val="00A8377B"/>
    <w:rsid w:val="00A850E6"/>
    <w:rsid w:val="00A85444"/>
    <w:rsid w:val="00A85D70"/>
    <w:rsid w:val="00A8621C"/>
    <w:rsid w:val="00A86918"/>
    <w:rsid w:val="00A90678"/>
    <w:rsid w:val="00A9080A"/>
    <w:rsid w:val="00A97EC0"/>
    <w:rsid w:val="00AA00DC"/>
    <w:rsid w:val="00AA132A"/>
    <w:rsid w:val="00AA2CB8"/>
    <w:rsid w:val="00AA2EAC"/>
    <w:rsid w:val="00AA399D"/>
    <w:rsid w:val="00AA4155"/>
    <w:rsid w:val="00AA445C"/>
    <w:rsid w:val="00AA7DC8"/>
    <w:rsid w:val="00AA7E39"/>
    <w:rsid w:val="00AB1D4F"/>
    <w:rsid w:val="00AB241E"/>
    <w:rsid w:val="00AB4427"/>
    <w:rsid w:val="00AB493C"/>
    <w:rsid w:val="00AC0F95"/>
    <w:rsid w:val="00AC1623"/>
    <w:rsid w:val="00AC45B5"/>
    <w:rsid w:val="00AC6391"/>
    <w:rsid w:val="00AC69C0"/>
    <w:rsid w:val="00AC72E7"/>
    <w:rsid w:val="00AD0F90"/>
    <w:rsid w:val="00AD22DF"/>
    <w:rsid w:val="00AD272A"/>
    <w:rsid w:val="00AD39E8"/>
    <w:rsid w:val="00AE10D0"/>
    <w:rsid w:val="00AE2827"/>
    <w:rsid w:val="00AE34D8"/>
    <w:rsid w:val="00AE56F8"/>
    <w:rsid w:val="00AE574D"/>
    <w:rsid w:val="00AE6956"/>
    <w:rsid w:val="00AF0CA4"/>
    <w:rsid w:val="00AF23A8"/>
    <w:rsid w:val="00AF390B"/>
    <w:rsid w:val="00B01DE7"/>
    <w:rsid w:val="00B0405E"/>
    <w:rsid w:val="00B04334"/>
    <w:rsid w:val="00B05226"/>
    <w:rsid w:val="00B10973"/>
    <w:rsid w:val="00B131E6"/>
    <w:rsid w:val="00B141C7"/>
    <w:rsid w:val="00B1548B"/>
    <w:rsid w:val="00B1652D"/>
    <w:rsid w:val="00B17E7D"/>
    <w:rsid w:val="00B2063C"/>
    <w:rsid w:val="00B21432"/>
    <w:rsid w:val="00B2750C"/>
    <w:rsid w:val="00B312CA"/>
    <w:rsid w:val="00B31C90"/>
    <w:rsid w:val="00B336F4"/>
    <w:rsid w:val="00B340D7"/>
    <w:rsid w:val="00B358CB"/>
    <w:rsid w:val="00B4003E"/>
    <w:rsid w:val="00B44E64"/>
    <w:rsid w:val="00B45E11"/>
    <w:rsid w:val="00B466D2"/>
    <w:rsid w:val="00B507E8"/>
    <w:rsid w:val="00B53646"/>
    <w:rsid w:val="00B54173"/>
    <w:rsid w:val="00B563C3"/>
    <w:rsid w:val="00B56576"/>
    <w:rsid w:val="00B56E5C"/>
    <w:rsid w:val="00B60100"/>
    <w:rsid w:val="00B678D4"/>
    <w:rsid w:val="00B70DCF"/>
    <w:rsid w:val="00B73D63"/>
    <w:rsid w:val="00B766A6"/>
    <w:rsid w:val="00B76EAA"/>
    <w:rsid w:val="00B831F3"/>
    <w:rsid w:val="00B848B2"/>
    <w:rsid w:val="00B84F81"/>
    <w:rsid w:val="00B85056"/>
    <w:rsid w:val="00B86067"/>
    <w:rsid w:val="00B9055A"/>
    <w:rsid w:val="00B91E69"/>
    <w:rsid w:val="00B92D2E"/>
    <w:rsid w:val="00B9527A"/>
    <w:rsid w:val="00BA0D89"/>
    <w:rsid w:val="00BA11C4"/>
    <w:rsid w:val="00BA16E0"/>
    <w:rsid w:val="00BA539C"/>
    <w:rsid w:val="00BB1C9F"/>
    <w:rsid w:val="00BB2010"/>
    <w:rsid w:val="00BB26B7"/>
    <w:rsid w:val="00BB40AD"/>
    <w:rsid w:val="00BB4445"/>
    <w:rsid w:val="00BB5B7E"/>
    <w:rsid w:val="00BC059F"/>
    <w:rsid w:val="00BC2CC4"/>
    <w:rsid w:val="00BC2E7F"/>
    <w:rsid w:val="00BC4C84"/>
    <w:rsid w:val="00BC57BB"/>
    <w:rsid w:val="00BC72E7"/>
    <w:rsid w:val="00BC7C68"/>
    <w:rsid w:val="00BD52F8"/>
    <w:rsid w:val="00BD5ED2"/>
    <w:rsid w:val="00BE1AAC"/>
    <w:rsid w:val="00BE3B68"/>
    <w:rsid w:val="00BE462A"/>
    <w:rsid w:val="00BE539D"/>
    <w:rsid w:val="00BE6DBB"/>
    <w:rsid w:val="00BE6F34"/>
    <w:rsid w:val="00BE77EA"/>
    <w:rsid w:val="00BF5107"/>
    <w:rsid w:val="00BF7694"/>
    <w:rsid w:val="00BF76C8"/>
    <w:rsid w:val="00C00353"/>
    <w:rsid w:val="00C0276A"/>
    <w:rsid w:val="00C03BAB"/>
    <w:rsid w:val="00C03C01"/>
    <w:rsid w:val="00C03D6F"/>
    <w:rsid w:val="00C04302"/>
    <w:rsid w:val="00C0524A"/>
    <w:rsid w:val="00C0548D"/>
    <w:rsid w:val="00C055AE"/>
    <w:rsid w:val="00C15F22"/>
    <w:rsid w:val="00C15FC1"/>
    <w:rsid w:val="00C16B10"/>
    <w:rsid w:val="00C177D1"/>
    <w:rsid w:val="00C25460"/>
    <w:rsid w:val="00C2640D"/>
    <w:rsid w:val="00C27D80"/>
    <w:rsid w:val="00C318F0"/>
    <w:rsid w:val="00C31D6A"/>
    <w:rsid w:val="00C32095"/>
    <w:rsid w:val="00C3319A"/>
    <w:rsid w:val="00C34ABC"/>
    <w:rsid w:val="00C3566E"/>
    <w:rsid w:val="00C359D6"/>
    <w:rsid w:val="00C43D42"/>
    <w:rsid w:val="00C4583B"/>
    <w:rsid w:val="00C46AA1"/>
    <w:rsid w:val="00C5095D"/>
    <w:rsid w:val="00C513D7"/>
    <w:rsid w:val="00C54BDA"/>
    <w:rsid w:val="00C550E5"/>
    <w:rsid w:val="00C558EF"/>
    <w:rsid w:val="00C55B56"/>
    <w:rsid w:val="00C55C00"/>
    <w:rsid w:val="00C6160B"/>
    <w:rsid w:val="00C62112"/>
    <w:rsid w:val="00C63FBF"/>
    <w:rsid w:val="00C64FD4"/>
    <w:rsid w:val="00C6582C"/>
    <w:rsid w:val="00C66587"/>
    <w:rsid w:val="00C66E18"/>
    <w:rsid w:val="00C67962"/>
    <w:rsid w:val="00C733C0"/>
    <w:rsid w:val="00C74167"/>
    <w:rsid w:val="00C75450"/>
    <w:rsid w:val="00C76759"/>
    <w:rsid w:val="00C822AA"/>
    <w:rsid w:val="00C8275D"/>
    <w:rsid w:val="00C8577A"/>
    <w:rsid w:val="00C91403"/>
    <w:rsid w:val="00C924E7"/>
    <w:rsid w:val="00C95358"/>
    <w:rsid w:val="00C95DDF"/>
    <w:rsid w:val="00C97A1C"/>
    <w:rsid w:val="00CA2EA5"/>
    <w:rsid w:val="00CA45C8"/>
    <w:rsid w:val="00CA4A12"/>
    <w:rsid w:val="00CB3554"/>
    <w:rsid w:val="00CB44F3"/>
    <w:rsid w:val="00CB6570"/>
    <w:rsid w:val="00CC2179"/>
    <w:rsid w:val="00CC25E3"/>
    <w:rsid w:val="00CC2A48"/>
    <w:rsid w:val="00CC77AC"/>
    <w:rsid w:val="00CC797D"/>
    <w:rsid w:val="00CC7AC9"/>
    <w:rsid w:val="00CD057D"/>
    <w:rsid w:val="00CD1634"/>
    <w:rsid w:val="00CD1A8B"/>
    <w:rsid w:val="00CD21DD"/>
    <w:rsid w:val="00CD387D"/>
    <w:rsid w:val="00CD3DFB"/>
    <w:rsid w:val="00CD5BAD"/>
    <w:rsid w:val="00CD78D2"/>
    <w:rsid w:val="00CE1BA8"/>
    <w:rsid w:val="00CE2B4C"/>
    <w:rsid w:val="00CE2BD0"/>
    <w:rsid w:val="00CE347A"/>
    <w:rsid w:val="00CE3587"/>
    <w:rsid w:val="00CE39F3"/>
    <w:rsid w:val="00CE4807"/>
    <w:rsid w:val="00CE5355"/>
    <w:rsid w:val="00CE58CF"/>
    <w:rsid w:val="00CE79B9"/>
    <w:rsid w:val="00CF0084"/>
    <w:rsid w:val="00CF09F8"/>
    <w:rsid w:val="00CF2CCC"/>
    <w:rsid w:val="00CF51D3"/>
    <w:rsid w:val="00CF59A9"/>
    <w:rsid w:val="00CF7103"/>
    <w:rsid w:val="00D01E6F"/>
    <w:rsid w:val="00D02B49"/>
    <w:rsid w:val="00D04491"/>
    <w:rsid w:val="00D04837"/>
    <w:rsid w:val="00D053FC"/>
    <w:rsid w:val="00D10804"/>
    <w:rsid w:val="00D16AB9"/>
    <w:rsid w:val="00D22282"/>
    <w:rsid w:val="00D232D7"/>
    <w:rsid w:val="00D236D1"/>
    <w:rsid w:val="00D256B9"/>
    <w:rsid w:val="00D26609"/>
    <w:rsid w:val="00D30697"/>
    <w:rsid w:val="00D32006"/>
    <w:rsid w:val="00D33954"/>
    <w:rsid w:val="00D33A8F"/>
    <w:rsid w:val="00D357D6"/>
    <w:rsid w:val="00D3712C"/>
    <w:rsid w:val="00D43B9E"/>
    <w:rsid w:val="00D53355"/>
    <w:rsid w:val="00D55DA0"/>
    <w:rsid w:val="00D61E4C"/>
    <w:rsid w:val="00D6203B"/>
    <w:rsid w:val="00D637C9"/>
    <w:rsid w:val="00D66BF4"/>
    <w:rsid w:val="00D67A0E"/>
    <w:rsid w:val="00D70963"/>
    <w:rsid w:val="00D737AB"/>
    <w:rsid w:val="00D74343"/>
    <w:rsid w:val="00D7629C"/>
    <w:rsid w:val="00D76C53"/>
    <w:rsid w:val="00D76E93"/>
    <w:rsid w:val="00D80B0C"/>
    <w:rsid w:val="00D81155"/>
    <w:rsid w:val="00D816D0"/>
    <w:rsid w:val="00D828CA"/>
    <w:rsid w:val="00D86F96"/>
    <w:rsid w:val="00D877BC"/>
    <w:rsid w:val="00D91987"/>
    <w:rsid w:val="00D944C6"/>
    <w:rsid w:val="00D94C5B"/>
    <w:rsid w:val="00DA0877"/>
    <w:rsid w:val="00DA1A4C"/>
    <w:rsid w:val="00DA48C3"/>
    <w:rsid w:val="00DA667C"/>
    <w:rsid w:val="00DB176D"/>
    <w:rsid w:val="00DB1FAC"/>
    <w:rsid w:val="00DB2D15"/>
    <w:rsid w:val="00DB4444"/>
    <w:rsid w:val="00DB4E65"/>
    <w:rsid w:val="00DB7A95"/>
    <w:rsid w:val="00DB7AB0"/>
    <w:rsid w:val="00DC0107"/>
    <w:rsid w:val="00DC2BE1"/>
    <w:rsid w:val="00DC434A"/>
    <w:rsid w:val="00DC4443"/>
    <w:rsid w:val="00DC53B0"/>
    <w:rsid w:val="00DC585B"/>
    <w:rsid w:val="00DC7589"/>
    <w:rsid w:val="00DD7181"/>
    <w:rsid w:val="00DD7402"/>
    <w:rsid w:val="00DD7CC5"/>
    <w:rsid w:val="00DE022E"/>
    <w:rsid w:val="00DE1EA2"/>
    <w:rsid w:val="00DE3AEB"/>
    <w:rsid w:val="00DE42B8"/>
    <w:rsid w:val="00DE4667"/>
    <w:rsid w:val="00DE588D"/>
    <w:rsid w:val="00DF2B11"/>
    <w:rsid w:val="00DF2C65"/>
    <w:rsid w:val="00DF4047"/>
    <w:rsid w:val="00DF541C"/>
    <w:rsid w:val="00DF5E4E"/>
    <w:rsid w:val="00E0011E"/>
    <w:rsid w:val="00E00DB7"/>
    <w:rsid w:val="00E00E7B"/>
    <w:rsid w:val="00E0117D"/>
    <w:rsid w:val="00E06C88"/>
    <w:rsid w:val="00E07623"/>
    <w:rsid w:val="00E119C2"/>
    <w:rsid w:val="00E12937"/>
    <w:rsid w:val="00E13621"/>
    <w:rsid w:val="00E14293"/>
    <w:rsid w:val="00E1461E"/>
    <w:rsid w:val="00E17316"/>
    <w:rsid w:val="00E204C2"/>
    <w:rsid w:val="00E24051"/>
    <w:rsid w:val="00E27239"/>
    <w:rsid w:val="00E30067"/>
    <w:rsid w:val="00E301F3"/>
    <w:rsid w:val="00E31F7C"/>
    <w:rsid w:val="00E339DD"/>
    <w:rsid w:val="00E3635C"/>
    <w:rsid w:val="00E379EE"/>
    <w:rsid w:val="00E37A5F"/>
    <w:rsid w:val="00E415F5"/>
    <w:rsid w:val="00E41A24"/>
    <w:rsid w:val="00E42CCC"/>
    <w:rsid w:val="00E439A5"/>
    <w:rsid w:val="00E47542"/>
    <w:rsid w:val="00E539BE"/>
    <w:rsid w:val="00E55320"/>
    <w:rsid w:val="00E55362"/>
    <w:rsid w:val="00E613DC"/>
    <w:rsid w:val="00E618F7"/>
    <w:rsid w:val="00E62554"/>
    <w:rsid w:val="00E625A5"/>
    <w:rsid w:val="00E65E37"/>
    <w:rsid w:val="00E67977"/>
    <w:rsid w:val="00E70063"/>
    <w:rsid w:val="00E70652"/>
    <w:rsid w:val="00E71CF9"/>
    <w:rsid w:val="00E74BC7"/>
    <w:rsid w:val="00E74F07"/>
    <w:rsid w:val="00E75736"/>
    <w:rsid w:val="00E766A1"/>
    <w:rsid w:val="00E77A90"/>
    <w:rsid w:val="00E80240"/>
    <w:rsid w:val="00E80AE0"/>
    <w:rsid w:val="00E819A6"/>
    <w:rsid w:val="00E82581"/>
    <w:rsid w:val="00E82D70"/>
    <w:rsid w:val="00E83D13"/>
    <w:rsid w:val="00E84309"/>
    <w:rsid w:val="00E85145"/>
    <w:rsid w:val="00E92747"/>
    <w:rsid w:val="00E934DA"/>
    <w:rsid w:val="00E93E09"/>
    <w:rsid w:val="00E93F5C"/>
    <w:rsid w:val="00E961EC"/>
    <w:rsid w:val="00EA0CD7"/>
    <w:rsid w:val="00EA1BB0"/>
    <w:rsid w:val="00EA1D77"/>
    <w:rsid w:val="00EA3732"/>
    <w:rsid w:val="00EA3B02"/>
    <w:rsid w:val="00EB2A25"/>
    <w:rsid w:val="00EB3841"/>
    <w:rsid w:val="00EB42E9"/>
    <w:rsid w:val="00EB4EB1"/>
    <w:rsid w:val="00EB5F7C"/>
    <w:rsid w:val="00EC2DCE"/>
    <w:rsid w:val="00EC4FBE"/>
    <w:rsid w:val="00ED0361"/>
    <w:rsid w:val="00ED0B81"/>
    <w:rsid w:val="00ED308C"/>
    <w:rsid w:val="00ED4B5D"/>
    <w:rsid w:val="00ED4CCA"/>
    <w:rsid w:val="00ED5203"/>
    <w:rsid w:val="00ED74BD"/>
    <w:rsid w:val="00EE2E61"/>
    <w:rsid w:val="00EE5623"/>
    <w:rsid w:val="00EE6B6C"/>
    <w:rsid w:val="00EF0374"/>
    <w:rsid w:val="00EF06FA"/>
    <w:rsid w:val="00EF2001"/>
    <w:rsid w:val="00EF2AF9"/>
    <w:rsid w:val="00F0122B"/>
    <w:rsid w:val="00F03B69"/>
    <w:rsid w:val="00F04CD7"/>
    <w:rsid w:val="00F051F5"/>
    <w:rsid w:val="00F064D5"/>
    <w:rsid w:val="00F06540"/>
    <w:rsid w:val="00F06D5D"/>
    <w:rsid w:val="00F1053C"/>
    <w:rsid w:val="00F11499"/>
    <w:rsid w:val="00F12DFC"/>
    <w:rsid w:val="00F14456"/>
    <w:rsid w:val="00F145CB"/>
    <w:rsid w:val="00F151B8"/>
    <w:rsid w:val="00F175DE"/>
    <w:rsid w:val="00F20DC2"/>
    <w:rsid w:val="00F22F4E"/>
    <w:rsid w:val="00F23035"/>
    <w:rsid w:val="00F23744"/>
    <w:rsid w:val="00F27F06"/>
    <w:rsid w:val="00F30FE9"/>
    <w:rsid w:val="00F3158B"/>
    <w:rsid w:val="00F319D7"/>
    <w:rsid w:val="00F349E5"/>
    <w:rsid w:val="00F358B5"/>
    <w:rsid w:val="00F36BA1"/>
    <w:rsid w:val="00F4496F"/>
    <w:rsid w:val="00F45057"/>
    <w:rsid w:val="00F47CDF"/>
    <w:rsid w:val="00F47D2F"/>
    <w:rsid w:val="00F5100F"/>
    <w:rsid w:val="00F51BCE"/>
    <w:rsid w:val="00F52011"/>
    <w:rsid w:val="00F53092"/>
    <w:rsid w:val="00F55D82"/>
    <w:rsid w:val="00F560CF"/>
    <w:rsid w:val="00F6011A"/>
    <w:rsid w:val="00F6043A"/>
    <w:rsid w:val="00F606A3"/>
    <w:rsid w:val="00F64941"/>
    <w:rsid w:val="00F7065B"/>
    <w:rsid w:val="00F71E13"/>
    <w:rsid w:val="00F71FF9"/>
    <w:rsid w:val="00F8019B"/>
    <w:rsid w:val="00F8027E"/>
    <w:rsid w:val="00F80545"/>
    <w:rsid w:val="00F80797"/>
    <w:rsid w:val="00F831D0"/>
    <w:rsid w:val="00F8381F"/>
    <w:rsid w:val="00F84080"/>
    <w:rsid w:val="00F84BB4"/>
    <w:rsid w:val="00F85573"/>
    <w:rsid w:val="00F85BA1"/>
    <w:rsid w:val="00F871C3"/>
    <w:rsid w:val="00F91DCA"/>
    <w:rsid w:val="00F95E8E"/>
    <w:rsid w:val="00F969C3"/>
    <w:rsid w:val="00F97F67"/>
    <w:rsid w:val="00FA0111"/>
    <w:rsid w:val="00FA3AFB"/>
    <w:rsid w:val="00FA421D"/>
    <w:rsid w:val="00FA5604"/>
    <w:rsid w:val="00FA5808"/>
    <w:rsid w:val="00FA7C21"/>
    <w:rsid w:val="00FB1DF0"/>
    <w:rsid w:val="00FB4B9F"/>
    <w:rsid w:val="00FB6E85"/>
    <w:rsid w:val="00FC6B76"/>
    <w:rsid w:val="00FC717E"/>
    <w:rsid w:val="00FD1918"/>
    <w:rsid w:val="00FD3A9E"/>
    <w:rsid w:val="00FD6DC9"/>
    <w:rsid w:val="00FE02A2"/>
    <w:rsid w:val="00FE0E83"/>
    <w:rsid w:val="00FE20C7"/>
    <w:rsid w:val="00FE4E32"/>
    <w:rsid w:val="00FE623D"/>
    <w:rsid w:val="00FF0D2D"/>
    <w:rsid w:val="00FF315F"/>
    <w:rsid w:val="00FF3AE6"/>
    <w:rsid w:val="00FF4B5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C6573"/>
  <w15:docId w15:val="{8DB2835B-6A91-466D-A355-AEF479AB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7EA"/>
    <w:rPr>
      <w:lang w:val="en-US"/>
    </w:rPr>
  </w:style>
  <w:style w:type="paragraph" w:styleId="Heading1">
    <w:name w:val="heading 1"/>
    <w:basedOn w:val="Normal"/>
    <w:next w:val="Normal"/>
    <w:qFormat/>
    <w:rsid w:val="00885AFF"/>
    <w:pPr>
      <w:keepNext/>
      <w:spacing w:before="120"/>
      <w:outlineLvl w:val="0"/>
    </w:pPr>
    <w:rPr>
      <w:rFonts w:ascii="Arial" w:hAnsi="Arial"/>
      <w:b/>
      <w:sz w:val="28"/>
    </w:rPr>
  </w:style>
  <w:style w:type="paragraph" w:styleId="Heading2">
    <w:name w:val="heading 2"/>
    <w:basedOn w:val="Normal"/>
    <w:next w:val="Body"/>
    <w:qFormat/>
    <w:rsid w:val="00BE77EA"/>
    <w:pPr>
      <w:keepNext/>
      <w:outlineLvl w:val="1"/>
    </w:pPr>
    <w:rPr>
      <w:rFonts w:ascii="Arial" w:hAnsi="Arial"/>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eastAsia="en-US"/>
    </w:rPr>
  </w:style>
  <w:style w:type="character" w:styleId="Hyperlink">
    <w:name w:val="Hyperlink"/>
    <w:semiHidden/>
    <w:rPr>
      <w:color w:val="80800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sz w:val="24"/>
    </w:rPr>
  </w:style>
  <w:style w:type="paragraph" w:customStyle="1" w:styleId="Blockquote">
    <w:name w:val="Blockquote"/>
    <w:basedOn w:val="Normal"/>
    <w:pPr>
      <w:spacing w:before="100" w:after="100"/>
      <w:ind w:left="360" w:right="360"/>
    </w:pPr>
    <w:rPr>
      <w:snapToGrid w:val="0"/>
      <w:sz w:val="24"/>
      <w:lang w:val="en-CA" w:eastAsia="en-US"/>
    </w:rPr>
  </w:style>
  <w:style w:type="paragraph" w:customStyle="1" w:styleId="HeadingPR1">
    <w:name w:val="Heading PR 1"/>
    <w:pPr>
      <w:keepNext/>
      <w:jc w:val="center"/>
    </w:pPr>
    <w:rPr>
      <w:rFonts w:ascii="Arial" w:hAnsi="Arial"/>
      <w:snapToGrid w:val="0"/>
      <w:sz w:val="36"/>
      <w:lang w:val="en-US" w:eastAsia="en-US"/>
    </w:rPr>
  </w:style>
  <w:style w:type="paragraph" w:styleId="Title">
    <w:name w:val="Title"/>
    <w:basedOn w:val="Normal"/>
    <w:qFormat/>
    <w:pPr>
      <w:jc w:val="center"/>
    </w:pPr>
    <w:rPr>
      <w:rFonts w:ascii="Arial" w:hAnsi="Arial"/>
      <w:b/>
      <w:color w:val="000080"/>
      <w:sz w:val="28"/>
    </w:rPr>
  </w:style>
  <w:style w:type="paragraph" w:customStyle="1" w:styleId="DefinitionTerm">
    <w:name w:val="Definition Term"/>
    <w:basedOn w:val="Normal"/>
    <w:next w:val="DefinitionList"/>
    <w:rPr>
      <w:snapToGrid w:val="0"/>
      <w:sz w:val="24"/>
      <w:lang w:val="en-CA" w:eastAsia="en-US"/>
    </w:rPr>
  </w:style>
  <w:style w:type="paragraph" w:customStyle="1" w:styleId="DefinitionList">
    <w:name w:val="Definition List"/>
    <w:basedOn w:val="Normal"/>
    <w:next w:val="DefinitionTerm"/>
    <w:pPr>
      <w:ind w:left="360"/>
    </w:pPr>
    <w:rPr>
      <w:snapToGrid w:val="0"/>
      <w:sz w:val="24"/>
      <w:lang w:val="en-CA" w:eastAsia="en-US"/>
    </w:rPr>
  </w:style>
  <w:style w:type="paragraph" w:customStyle="1" w:styleId="H4">
    <w:name w:val="H4"/>
    <w:basedOn w:val="Normal"/>
    <w:next w:val="Normal"/>
    <w:pPr>
      <w:keepNext/>
      <w:spacing w:before="100" w:after="100"/>
      <w:outlineLvl w:val="4"/>
    </w:pPr>
    <w:rPr>
      <w:b/>
      <w:snapToGrid w:val="0"/>
      <w:sz w:val="24"/>
      <w:lang w:val="en-CA" w:eastAsia="en-US"/>
    </w:rPr>
  </w:style>
  <w:style w:type="paragraph" w:styleId="BodyText2">
    <w:name w:val="Body Text 2"/>
    <w:basedOn w:val="Normal"/>
    <w:semiHidden/>
    <w:pPr>
      <w:jc w:val="center"/>
    </w:pPr>
    <w:rPr>
      <w:b/>
      <w:sz w:val="28"/>
    </w:rPr>
  </w:style>
  <w:style w:type="paragraph" w:styleId="BalloonText">
    <w:name w:val="Balloon Text"/>
    <w:basedOn w:val="Normal"/>
    <w:link w:val="BalloonTextChar"/>
    <w:uiPriority w:val="99"/>
    <w:semiHidden/>
    <w:unhideWhenUsed/>
    <w:rsid w:val="00D16AB9"/>
    <w:rPr>
      <w:rFonts w:ascii="Tahoma" w:hAnsi="Tahoma" w:cs="Tahoma"/>
      <w:sz w:val="16"/>
      <w:szCs w:val="16"/>
    </w:rPr>
  </w:style>
  <w:style w:type="character" w:customStyle="1" w:styleId="BalloonTextChar">
    <w:name w:val="Balloon Text Char"/>
    <w:link w:val="BalloonText"/>
    <w:uiPriority w:val="99"/>
    <w:semiHidden/>
    <w:rsid w:val="00D16AB9"/>
    <w:rPr>
      <w:rFonts w:ascii="Tahoma" w:hAnsi="Tahoma" w:cs="Tahoma"/>
      <w:sz w:val="16"/>
      <w:szCs w:val="16"/>
      <w:lang w:val="en-US"/>
    </w:rPr>
  </w:style>
  <w:style w:type="character" w:customStyle="1" w:styleId="FooterChar">
    <w:name w:val="Footer Char"/>
    <w:link w:val="Footer"/>
    <w:uiPriority w:val="99"/>
    <w:rsid w:val="000641E4"/>
    <w:rPr>
      <w:lang w:val="en-US"/>
    </w:rPr>
  </w:style>
  <w:style w:type="character" w:customStyle="1" w:styleId="HeaderChar">
    <w:name w:val="Header Char"/>
    <w:link w:val="Header"/>
    <w:uiPriority w:val="99"/>
    <w:rsid w:val="009E3305"/>
    <w:rPr>
      <w:lang w:val="en-US"/>
    </w:rPr>
  </w:style>
  <w:style w:type="paragraph" w:customStyle="1" w:styleId="Default">
    <w:name w:val="Default"/>
    <w:rsid w:val="008E66C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84F81"/>
    <w:rPr>
      <w:sz w:val="16"/>
      <w:szCs w:val="16"/>
    </w:rPr>
  </w:style>
  <w:style w:type="paragraph" w:styleId="CommentText">
    <w:name w:val="annotation text"/>
    <w:basedOn w:val="Normal"/>
    <w:link w:val="CommentTextChar"/>
    <w:uiPriority w:val="99"/>
    <w:unhideWhenUsed/>
    <w:rsid w:val="00165882"/>
    <w:rPr>
      <w:rFonts w:ascii="Arial" w:hAnsi="Arial" w:cs="Arial"/>
    </w:rPr>
  </w:style>
  <w:style w:type="character" w:customStyle="1" w:styleId="CommentTextChar">
    <w:name w:val="Comment Text Char"/>
    <w:basedOn w:val="DefaultParagraphFont"/>
    <w:link w:val="CommentText"/>
    <w:uiPriority w:val="99"/>
    <w:rsid w:val="00165882"/>
    <w:rPr>
      <w:rFonts w:ascii="Arial" w:hAnsi="Arial" w:cs="Arial"/>
      <w:lang w:val="en-US"/>
    </w:rPr>
  </w:style>
  <w:style w:type="paragraph" w:styleId="CommentSubject">
    <w:name w:val="annotation subject"/>
    <w:basedOn w:val="CommentText"/>
    <w:next w:val="CommentText"/>
    <w:link w:val="CommentSubjectChar"/>
    <w:uiPriority w:val="99"/>
    <w:semiHidden/>
    <w:unhideWhenUsed/>
    <w:rsid w:val="00B84F81"/>
    <w:rPr>
      <w:b/>
      <w:bCs/>
    </w:rPr>
  </w:style>
  <w:style w:type="character" w:customStyle="1" w:styleId="CommentSubjectChar">
    <w:name w:val="Comment Subject Char"/>
    <w:basedOn w:val="CommentTextChar"/>
    <w:link w:val="CommentSubject"/>
    <w:uiPriority w:val="99"/>
    <w:semiHidden/>
    <w:rsid w:val="00B84F81"/>
    <w:rPr>
      <w:rFonts w:ascii="Arial" w:hAnsi="Arial" w:cs="Arial"/>
      <w:b/>
      <w:bCs/>
      <w:lang w:val="en-US"/>
    </w:rPr>
  </w:style>
  <w:style w:type="table" w:styleId="TableGrid">
    <w:name w:val="Table Grid"/>
    <w:basedOn w:val="TableNormal"/>
    <w:uiPriority w:val="39"/>
    <w:rsid w:val="00C3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next w:val="Body"/>
    <w:uiPriority w:val="34"/>
    <w:qFormat/>
    <w:rsid w:val="00E75736"/>
    <w:pPr>
      <w:numPr>
        <w:numId w:val="30"/>
      </w:numPr>
      <w:spacing w:after="200"/>
      <w:ind w:left="357" w:hanging="357"/>
      <w:contextualSpacing/>
    </w:pPr>
    <w:rPr>
      <w:rFonts w:ascii="Arial" w:hAnsi="Arial"/>
      <w:b/>
      <w:sz w:val="28"/>
    </w:rPr>
  </w:style>
  <w:style w:type="paragraph" w:styleId="Revision">
    <w:name w:val="Revision"/>
    <w:hidden/>
    <w:uiPriority w:val="99"/>
    <w:semiHidden/>
    <w:rsid w:val="00187EED"/>
    <w:rPr>
      <w:lang w:val="en-US"/>
    </w:rPr>
  </w:style>
  <w:style w:type="paragraph" w:customStyle="1" w:styleId="Body">
    <w:name w:val="Body"/>
    <w:basedOn w:val="Normal"/>
    <w:qFormat/>
    <w:rsid w:val="00C67962"/>
    <w:pPr>
      <w:spacing w:after="120"/>
    </w:pPr>
    <w:rPr>
      <w:rFonts w:ascii="Calibri" w:hAnsi="Calibri"/>
      <w:sz w:val="26"/>
      <w:szCs w:val="22"/>
    </w:rPr>
  </w:style>
  <w:style w:type="paragraph" w:customStyle="1" w:styleId="Templateinstruction">
    <w:name w:val="Template instruction"/>
    <w:basedOn w:val="Body"/>
    <w:next w:val="Body"/>
    <w:qFormat/>
    <w:rsid w:val="00B9527A"/>
    <w:rPr>
      <w:i/>
      <w:color w:val="FF0000"/>
    </w:rPr>
  </w:style>
  <w:style w:type="paragraph" w:customStyle="1" w:styleId="section-e">
    <w:name w:val="section-e"/>
    <w:rsid w:val="004A6DC1"/>
    <w:pPr>
      <w:tabs>
        <w:tab w:val="left" w:pos="0"/>
        <w:tab w:val="left" w:pos="378"/>
      </w:tabs>
      <w:spacing w:line="200" w:lineRule="atLeast"/>
    </w:pPr>
    <w:rPr>
      <w:snapToGrid w:val="0"/>
      <w:sz w:val="26"/>
      <w:lang w:val="en-GB" w:eastAsia="en-US"/>
    </w:rPr>
  </w:style>
  <w:style w:type="paragraph" w:customStyle="1" w:styleId="paragraph-e">
    <w:name w:val="paragraph-e"/>
    <w:rsid w:val="00B336F4"/>
    <w:pPr>
      <w:tabs>
        <w:tab w:val="right" w:pos="836"/>
        <w:tab w:val="left" w:pos="1076"/>
      </w:tabs>
      <w:spacing w:line="200" w:lineRule="atLeast"/>
      <w:ind w:left="1076" w:hanging="1076"/>
    </w:pPr>
    <w:rPr>
      <w:snapToGrid w:val="0"/>
      <w:sz w:val="26"/>
      <w:lang w:val="en-GB" w:eastAsia="en-US"/>
    </w:rPr>
  </w:style>
  <w:style w:type="paragraph" w:customStyle="1" w:styleId="subpara-e">
    <w:name w:val="subpara-e"/>
    <w:rsid w:val="00B336F4"/>
    <w:pPr>
      <w:tabs>
        <w:tab w:val="right" w:pos="1674"/>
        <w:tab w:val="left" w:pos="1912"/>
      </w:tabs>
      <w:spacing w:line="200" w:lineRule="atLeast"/>
      <w:ind w:left="1910" w:hanging="1910"/>
    </w:pPr>
    <w:rPr>
      <w:snapToGrid w:val="0"/>
      <w:sz w:val="26"/>
      <w:lang w:val="en-GB" w:eastAsia="en-US"/>
    </w:rPr>
  </w:style>
  <w:style w:type="paragraph" w:customStyle="1" w:styleId="headnote-e">
    <w:name w:val="headnote-e"/>
    <w:rsid w:val="00C43D42"/>
    <w:pPr>
      <w:keepNext/>
      <w:keepLines/>
      <w:tabs>
        <w:tab w:val="left" w:pos="0"/>
      </w:tabs>
      <w:suppressAutoHyphens/>
      <w:spacing w:line="200" w:lineRule="atLeast"/>
    </w:pPr>
    <w:rPr>
      <w:b/>
      <w:snapToGrid w:val="0"/>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0579">
      <w:bodyDiv w:val="1"/>
      <w:marLeft w:val="0"/>
      <w:marRight w:val="0"/>
      <w:marTop w:val="0"/>
      <w:marBottom w:val="0"/>
      <w:divBdr>
        <w:top w:val="none" w:sz="0" w:space="0" w:color="auto"/>
        <w:left w:val="none" w:sz="0" w:space="0" w:color="auto"/>
        <w:bottom w:val="none" w:sz="0" w:space="0" w:color="auto"/>
        <w:right w:val="none" w:sz="0" w:space="0" w:color="auto"/>
      </w:divBdr>
    </w:div>
    <w:div w:id="407653363">
      <w:bodyDiv w:val="1"/>
      <w:marLeft w:val="0"/>
      <w:marRight w:val="0"/>
      <w:marTop w:val="0"/>
      <w:marBottom w:val="0"/>
      <w:divBdr>
        <w:top w:val="none" w:sz="0" w:space="0" w:color="auto"/>
        <w:left w:val="none" w:sz="0" w:space="0" w:color="auto"/>
        <w:bottom w:val="none" w:sz="0" w:space="0" w:color="auto"/>
        <w:right w:val="none" w:sz="0" w:space="0" w:color="auto"/>
      </w:divBdr>
    </w:div>
    <w:div w:id="471874635">
      <w:bodyDiv w:val="1"/>
      <w:marLeft w:val="0"/>
      <w:marRight w:val="0"/>
      <w:marTop w:val="0"/>
      <w:marBottom w:val="0"/>
      <w:divBdr>
        <w:top w:val="none" w:sz="0" w:space="0" w:color="auto"/>
        <w:left w:val="none" w:sz="0" w:space="0" w:color="auto"/>
        <w:bottom w:val="none" w:sz="0" w:space="0" w:color="auto"/>
        <w:right w:val="none" w:sz="0" w:space="0" w:color="auto"/>
      </w:divBdr>
    </w:div>
    <w:div w:id="1236890726">
      <w:bodyDiv w:val="1"/>
      <w:marLeft w:val="0"/>
      <w:marRight w:val="0"/>
      <w:marTop w:val="0"/>
      <w:marBottom w:val="0"/>
      <w:divBdr>
        <w:top w:val="none" w:sz="0" w:space="0" w:color="auto"/>
        <w:left w:val="none" w:sz="0" w:space="0" w:color="auto"/>
        <w:bottom w:val="none" w:sz="0" w:space="0" w:color="auto"/>
        <w:right w:val="none" w:sz="0" w:space="0" w:color="auto"/>
      </w:divBdr>
    </w:div>
    <w:div w:id="1680230504">
      <w:bodyDiv w:val="1"/>
      <w:marLeft w:val="0"/>
      <w:marRight w:val="0"/>
      <w:marTop w:val="0"/>
      <w:marBottom w:val="0"/>
      <w:divBdr>
        <w:top w:val="none" w:sz="0" w:space="0" w:color="auto"/>
        <w:left w:val="none" w:sz="0" w:space="0" w:color="auto"/>
        <w:bottom w:val="none" w:sz="0" w:space="0" w:color="auto"/>
        <w:right w:val="none" w:sz="0" w:space="0" w:color="auto"/>
      </w:divBdr>
    </w:div>
    <w:div w:id="1693920828">
      <w:bodyDiv w:val="1"/>
      <w:marLeft w:val="0"/>
      <w:marRight w:val="0"/>
      <w:marTop w:val="0"/>
      <w:marBottom w:val="0"/>
      <w:divBdr>
        <w:top w:val="none" w:sz="0" w:space="0" w:color="auto"/>
        <w:left w:val="none" w:sz="0" w:space="0" w:color="auto"/>
        <w:bottom w:val="none" w:sz="0" w:space="0" w:color="auto"/>
        <w:right w:val="none" w:sz="0" w:space="0" w:color="auto"/>
      </w:divBdr>
    </w:div>
    <w:div w:id="1856575531">
      <w:bodyDiv w:val="1"/>
      <w:marLeft w:val="0"/>
      <w:marRight w:val="0"/>
      <w:marTop w:val="0"/>
      <w:marBottom w:val="0"/>
      <w:divBdr>
        <w:top w:val="none" w:sz="0" w:space="0" w:color="auto"/>
        <w:left w:val="none" w:sz="0" w:space="0" w:color="auto"/>
        <w:bottom w:val="none" w:sz="0" w:space="0" w:color="auto"/>
        <w:right w:val="none" w:sz="0" w:space="0" w:color="auto"/>
      </w:divBdr>
    </w:div>
    <w:div w:id="18670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2BA79D72FDD4582ACD75EEF518833" ma:contentTypeVersion="3" ma:contentTypeDescription="Create a new document." ma:contentTypeScope="" ma:versionID="f85aeacf97a9bbe0386f1dd2c789879c">
  <xsd:schema xmlns:xsd="http://www.w3.org/2001/XMLSchema" xmlns:xs="http://www.w3.org/2001/XMLSchema" xmlns:p="http://schemas.microsoft.com/office/2006/metadata/properties" xmlns:ns2="58bc33f2-d8c1-4424-a98d-c8aa315d9b66" xmlns:ns3="http://schemas.microsoft.com/sharepoint/v4" targetNamespace="http://schemas.microsoft.com/office/2006/metadata/properties" ma:root="true" ma:fieldsID="25a785dfaa3155bbf822585053d1fc40" ns2:_="" ns3:_="">
    <xsd:import namespace="58bc33f2-d8c1-4424-a98d-c8aa315d9b66"/>
    <xsd:import namespace="http://schemas.microsoft.com/sharepoint/v4"/>
    <xsd:element name="properties">
      <xsd:complexType>
        <xsd:sequence>
          <xsd:element name="documentManagement">
            <xsd:complexType>
              <xsd:all>
                <xsd:element ref="ns2:ParentListItem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c33f2-d8c1-4424-a98d-c8aa315d9b66" elementFormDefault="qualified">
    <xsd:import namespace="http://schemas.microsoft.com/office/2006/documentManagement/types"/>
    <xsd:import namespace="http://schemas.microsoft.com/office/infopath/2007/PartnerControls"/>
    <xsd:element name="ParentListItemID" ma:index="8"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arentListItemID xmlns="58bc33f2-d8c1-4424-a98d-c8aa315d9b6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6650B-D4F7-464F-9FC0-37A73238E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c33f2-d8c1-4424-a98d-c8aa315d9b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D9326-43FF-446B-9DED-C1A20EDF8DEC}">
  <ds:schemaRefs>
    <ds:schemaRef ds:uri="http://schemas.microsoft.com/office/2006/metadata/properties"/>
    <ds:schemaRef ds:uri="http://schemas.microsoft.com/office/infopath/2007/PartnerControls"/>
    <ds:schemaRef ds:uri="http://schemas.microsoft.com/sharepoint/v4"/>
    <ds:schemaRef ds:uri="58bc33f2-d8c1-4424-a98d-c8aa315d9b66"/>
  </ds:schemaRefs>
</ds:datastoreItem>
</file>

<file path=customXml/itemProps3.xml><?xml version="1.0" encoding="utf-8"?>
<ds:datastoreItem xmlns:ds="http://schemas.openxmlformats.org/officeDocument/2006/customXml" ds:itemID="{13B18EC9-349C-4622-AA03-1CB805B63673}">
  <ds:schemaRefs>
    <ds:schemaRef ds:uri="http://schemas.openxmlformats.org/officeDocument/2006/bibliography"/>
  </ds:schemaRefs>
</ds:datastoreItem>
</file>

<file path=customXml/itemProps4.xml><?xml version="1.0" encoding="utf-8"?>
<ds:datastoreItem xmlns:ds="http://schemas.openxmlformats.org/officeDocument/2006/customXml" ds:itemID="{ED0AD93C-896D-4E53-B6F9-0A96C6ECDD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Retainer Agreement</vt:lpstr>
    </vt:vector>
  </TitlesOfParts>
  <Company>LPIC</Company>
  <LinksUpToDate>false</LinksUpToDate>
  <CharactersWithSpaces>13984</CharactersWithSpaces>
  <SharedDoc>false</SharedDoc>
  <HLinks>
    <vt:vector size="6" baseType="variant">
      <vt:variant>
        <vt:i4>6684707</vt:i4>
      </vt:variant>
      <vt:variant>
        <vt:i4>3</vt:i4>
      </vt:variant>
      <vt:variant>
        <vt:i4>0</vt:i4>
      </vt:variant>
      <vt:variant>
        <vt:i4>5</vt:i4>
      </vt:variant>
      <vt:variant>
        <vt:lpwstr>http://practicepro.ca/retainers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creator>Nanette O'Connor</dc:creator>
  <cp:lastModifiedBy>1811</cp:lastModifiedBy>
  <cp:revision>13</cp:revision>
  <cp:lastPrinted>2019-11-07T20:49:00Z</cp:lastPrinted>
  <dcterms:created xsi:type="dcterms:W3CDTF">2020-02-19T15:38:00Z</dcterms:created>
  <dcterms:modified xsi:type="dcterms:W3CDTF">2022-10-05T06:26:00Z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0x0101007B62BA79D72FDD4582ACD75EEF518833</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Sunny.Kwon@ontario.ca</vt:lpwstr>
  </property>
  <property fmtid="{D5CDD505-2E9C-101B-9397-08002B2CF9AE}" pid="6" name="MSIP_Label_034a106e-6316-442c-ad35-738afd673d2b_SetDate">
    <vt:lpwstr>2019-11-19T16:50:05.6600339Z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a57ca0d1-45a3-4548-994a-ab6055a3c4af</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