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22928142" w14:textId="77777777">
        <w:trPr>
          <w:trHeight w:val="276"/>
        </w:trPr>
        <w:tc>
          <w:tcPr>
            <w:tcW w:w="5960" w:type="dxa"/>
            <w:shd w:val="clear" w:color="auto" w:fill="auto"/>
            <w:vAlign w:val="bottom"/>
          </w:tcPr>
          <w:p w14:paraId="3F5BD8F9" w14:textId="77777777" w:rsidR="00000000" w:rsidRPr="002B58B9" w:rsidRDefault="006F2BCC">
            <w:pPr>
              <w:spacing w:line="0" w:lineRule="atLeast"/>
              <w:rPr>
                <w:rFonts w:ascii="Lato" w:eastAsia="Times New Roman" w:hAnsi="Lato"/>
                <w:sz w:val="22"/>
                <w:szCs w:val="18"/>
              </w:rPr>
            </w:pPr>
            <w:bookmarkStart w:id="0" w:name="page1"/>
            <w:bookmarkEnd w:id="0"/>
            <w:r w:rsidRPr="002B58B9">
              <w:rPr>
                <w:rFonts w:ascii="Lato" w:eastAsia="Times New Roman" w:hAnsi="Lato"/>
                <w:sz w:val="22"/>
                <w:szCs w:val="18"/>
              </w:rPr>
              <w:t>WHITE PAPER MAY 2019</w:t>
            </w:r>
          </w:p>
        </w:tc>
        <w:tc>
          <w:tcPr>
            <w:tcW w:w="3320" w:type="dxa"/>
            <w:shd w:val="clear" w:color="auto" w:fill="auto"/>
            <w:vAlign w:val="bottom"/>
          </w:tcPr>
          <w:p w14:paraId="419F97E2"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w:t>
            </w:r>
          </w:p>
        </w:tc>
      </w:tr>
    </w:tbl>
    <w:p w14:paraId="697597BE" w14:textId="77777777" w:rsidR="00000000" w:rsidRPr="002B58B9" w:rsidRDefault="006F2BCC">
      <w:pPr>
        <w:spacing w:line="200" w:lineRule="exact"/>
        <w:rPr>
          <w:rFonts w:ascii="Lato" w:eastAsia="Times New Roman" w:hAnsi="Lato"/>
          <w:sz w:val="22"/>
          <w:szCs w:val="18"/>
        </w:rPr>
      </w:pPr>
    </w:p>
    <w:p w14:paraId="5F4B3AE6" w14:textId="77777777" w:rsidR="00000000" w:rsidRPr="002B58B9" w:rsidRDefault="006F2BCC">
      <w:pPr>
        <w:spacing w:line="200" w:lineRule="exact"/>
        <w:rPr>
          <w:rFonts w:ascii="Lato" w:eastAsia="Times New Roman" w:hAnsi="Lato"/>
          <w:sz w:val="22"/>
          <w:szCs w:val="18"/>
        </w:rPr>
      </w:pPr>
    </w:p>
    <w:p w14:paraId="641F7274" w14:textId="77777777" w:rsidR="00000000" w:rsidRPr="002B58B9" w:rsidRDefault="006F2BCC">
      <w:pPr>
        <w:spacing w:line="200" w:lineRule="exact"/>
        <w:rPr>
          <w:rFonts w:ascii="Lato" w:eastAsia="Times New Roman" w:hAnsi="Lato"/>
          <w:sz w:val="22"/>
          <w:szCs w:val="18"/>
        </w:rPr>
      </w:pPr>
    </w:p>
    <w:p w14:paraId="2576B15F" w14:textId="77777777" w:rsidR="00000000" w:rsidRPr="002B58B9" w:rsidRDefault="006F2BCC">
      <w:pPr>
        <w:spacing w:line="200" w:lineRule="exact"/>
        <w:rPr>
          <w:rFonts w:ascii="Lato" w:eastAsia="Times New Roman" w:hAnsi="Lato"/>
          <w:sz w:val="22"/>
          <w:szCs w:val="18"/>
        </w:rPr>
      </w:pPr>
    </w:p>
    <w:p w14:paraId="557F4C32" w14:textId="77777777" w:rsidR="00000000" w:rsidRPr="002B58B9" w:rsidRDefault="006F2BCC">
      <w:pPr>
        <w:spacing w:line="290" w:lineRule="exact"/>
        <w:rPr>
          <w:rFonts w:ascii="Lato" w:eastAsia="Times New Roman" w:hAnsi="Lato"/>
          <w:sz w:val="22"/>
          <w:szCs w:val="18"/>
        </w:rPr>
      </w:pPr>
    </w:p>
    <w:p w14:paraId="0F9B0D55" w14:textId="1A06907B" w:rsidR="00000000" w:rsidRPr="002B58B9" w:rsidRDefault="002B58B9">
      <w:pPr>
        <w:spacing w:line="0" w:lineRule="atLeast"/>
        <w:ind w:left="4400"/>
        <w:rPr>
          <w:rFonts w:ascii="Lato" w:eastAsia="Times New Roman" w:hAnsi="Lato"/>
          <w:b/>
          <w:sz w:val="24"/>
          <w:szCs w:val="18"/>
        </w:rPr>
      </w:pPr>
      <w:r w:rsidRPr="002B58B9">
        <w:rPr>
          <w:rFonts w:ascii="Lato" w:eastAsia="Times New Roman" w:hAnsi="Lato"/>
          <w:b/>
          <w:sz w:val="24"/>
          <w:szCs w:val="18"/>
        </w:rPr>
        <w:t>ABC_____</w:t>
      </w:r>
      <w:r w:rsidR="008E560E">
        <w:rPr>
          <w:rFonts w:ascii="Lato" w:eastAsia="Times New Roman" w:hAnsi="Lato"/>
          <w:b/>
          <w:sz w:val="24"/>
          <w:szCs w:val="18"/>
        </w:rPr>
        <w:t>_________</w:t>
      </w:r>
      <w:r w:rsidR="006F2BCC" w:rsidRPr="002B58B9">
        <w:rPr>
          <w:rFonts w:ascii="Lato" w:eastAsia="Times New Roman" w:hAnsi="Lato"/>
          <w:b/>
          <w:sz w:val="24"/>
          <w:szCs w:val="18"/>
        </w:rPr>
        <w:t>, INC</w:t>
      </w:r>
    </w:p>
    <w:p w14:paraId="4A5B3053" w14:textId="77777777" w:rsidR="00000000" w:rsidRPr="002B58B9" w:rsidRDefault="006F2BCC">
      <w:pPr>
        <w:spacing w:line="200" w:lineRule="exact"/>
        <w:rPr>
          <w:rFonts w:ascii="Lato" w:eastAsia="Times New Roman" w:hAnsi="Lato"/>
          <w:sz w:val="22"/>
          <w:szCs w:val="18"/>
        </w:rPr>
      </w:pPr>
    </w:p>
    <w:p w14:paraId="2759ADB4" w14:textId="77777777" w:rsidR="00000000" w:rsidRPr="002B58B9" w:rsidRDefault="006F2BCC">
      <w:pPr>
        <w:spacing w:line="200" w:lineRule="exact"/>
        <w:rPr>
          <w:rFonts w:ascii="Lato" w:eastAsia="Times New Roman" w:hAnsi="Lato"/>
          <w:sz w:val="22"/>
          <w:szCs w:val="18"/>
        </w:rPr>
      </w:pPr>
    </w:p>
    <w:p w14:paraId="3669AC28" w14:textId="77777777" w:rsidR="00000000" w:rsidRPr="002B58B9" w:rsidRDefault="006F2BCC">
      <w:pPr>
        <w:spacing w:line="245" w:lineRule="exact"/>
        <w:rPr>
          <w:rFonts w:ascii="Lato" w:eastAsia="Times New Roman" w:hAnsi="Lato"/>
          <w:sz w:val="22"/>
          <w:szCs w:val="18"/>
        </w:rPr>
      </w:pPr>
    </w:p>
    <w:p w14:paraId="0EFE453D" w14:textId="5FC9E400" w:rsidR="00000000" w:rsidRPr="002B58B9" w:rsidRDefault="002B58B9">
      <w:pPr>
        <w:spacing w:line="0" w:lineRule="atLeast"/>
        <w:ind w:right="-1119"/>
        <w:jc w:val="center"/>
        <w:rPr>
          <w:rFonts w:ascii="Lato" w:eastAsia="Times New Roman" w:hAnsi="Lato"/>
          <w:b/>
          <w:sz w:val="24"/>
          <w:szCs w:val="18"/>
        </w:rPr>
      </w:pPr>
      <w:r w:rsidRPr="002B58B9">
        <w:rPr>
          <w:rFonts w:ascii="Lato" w:eastAsia="Times New Roman" w:hAnsi="Lato"/>
          <w:b/>
          <w:sz w:val="24"/>
          <w:szCs w:val="18"/>
        </w:rPr>
        <w:t>ABC</w:t>
      </w:r>
      <w:r w:rsidR="006F2BCC" w:rsidRPr="002B58B9">
        <w:rPr>
          <w:rFonts w:ascii="Lato" w:eastAsia="Times New Roman" w:hAnsi="Lato"/>
          <w:b/>
          <w:sz w:val="24"/>
          <w:szCs w:val="18"/>
        </w:rPr>
        <w:t>, Inc</w:t>
      </w:r>
      <w:r w:rsidR="006F2BCC" w:rsidRPr="002B58B9">
        <w:rPr>
          <w:rFonts w:ascii="Lato" w:eastAsia="Times New Roman" w:hAnsi="Lato"/>
          <w:b/>
          <w:sz w:val="24"/>
          <w:szCs w:val="18"/>
        </w:rPr>
        <w:t>’s Artificial Intelligence Tool</w:t>
      </w:r>
    </w:p>
    <w:p w14:paraId="4BB2EC4F" w14:textId="77777777" w:rsidR="00000000" w:rsidRPr="002B58B9" w:rsidRDefault="006F2BCC">
      <w:pPr>
        <w:spacing w:line="0" w:lineRule="atLeast"/>
        <w:ind w:right="-1119"/>
        <w:jc w:val="center"/>
        <w:rPr>
          <w:rFonts w:ascii="Lato" w:eastAsia="Times New Roman" w:hAnsi="Lato"/>
          <w:b/>
          <w:sz w:val="24"/>
          <w:szCs w:val="18"/>
        </w:rPr>
      </w:pPr>
      <w:r w:rsidRPr="002B58B9">
        <w:rPr>
          <w:rFonts w:ascii="Lato" w:eastAsia="Times New Roman" w:hAnsi="Lato"/>
          <w:b/>
          <w:sz w:val="24"/>
          <w:szCs w:val="18"/>
        </w:rPr>
        <w:t>Face2Face</w:t>
      </w:r>
    </w:p>
    <w:p w14:paraId="2A20608D" w14:textId="77777777" w:rsidR="00000000" w:rsidRPr="002B58B9" w:rsidRDefault="006F2BCC">
      <w:pPr>
        <w:spacing w:line="0" w:lineRule="atLeast"/>
        <w:ind w:left="440"/>
        <w:jc w:val="center"/>
        <w:rPr>
          <w:rFonts w:ascii="Lato" w:eastAsia="Times New Roman" w:hAnsi="Lato"/>
          <w:b/>
          <w:sz w:val="24"/>
          <w:szCs w:val="18"/>
        </w:rPr>
      </w:pPr>
      <w:r w:rsidRPr="002B58B9">
        <w:rPr>
          <w:rFonts w:ascii="Lato" w:eastAsia="Times New Roman" w:hAnsi="Lato"/>
          <w:b/>
          <w:sz w:val="24"/>
          <w:szCs w:val="18"/>
        </w:rPr>
        <w:t>The Rosetta Ston</w:t>
      </w:r>
      <w:r w:rsidRPr="002B58B9">
        <w:rPr>
          <w:rFonts w:ascii="Lato" w:eastAsia="Times New Roman" w:hAnsi="Lato"/>
          <w:b/>
          <w:sz w:val="24"/>
          <w:szCs w:val="18"/>
        </w:rPr>
        <w:t>e for People</w:t>
      </w:r>
      <w:r w:rsidRPr="002B58B9">
        <w:rPr>
          <w:rFonts w:ascii="Lato" w:eastAsia="Times New Roman" w:hAnsi="Lato"/>
          <w:b/>
          <w:sz w:val="24"/>
          <w:szCs w:val="18"/>
        </w:rPr>
        <w:t>’s Deepest Emotions</w:t>
      </w:r>
    </w:p>
    <w:p w14:paraId="3724D07F" w14:textId="77777777" w:rsidR="00000000" w:rsidRPr="002B58B9" w:rsidRDefault="006F2BCC">
      <w:pPr>
        <w:spacing w:line="200" w:lineRule="exact"/>
        <w:rPr>
          <w:rFonts w:ascii="Lato" w:eastAsia="Times New Roman" w:hAnsi="Lato"/>
          <w:sz w:val="22"/>
          <w:szCs w:val="18"/>
        </w:rPr>
      </w:pPr>
    </w:p>
    <w:p w14:paraId="1A5F78B9" w14:textId="77777777" w:rsidR="00000000" w:rsidRPr="002B58B9" w:rsidRDefault="006F2BCC">
      <w:pPr>
        <w:spacing w:line="200" w:lineRule="exact"/>
        <w:rPr>
          <w:rFonts w:ascii="Lato" w:eastAsia="Times New Roman" w:hAnsi="Lato"/>
          <w:sz w:val="22"/>
          <w:szCs w:val="18"/>
        </w:rPr>
      </w:pPr>
    </w:p>
    <w:p w14:paraId="5BA709DA" w14:textId="77777777" w:rsidR="00000000" w:rsidRPr="002B58B9" w:rsidRDefault="006F2BCC">
      <w:pPr>
        <w:spacing w:line="258" w:lineRule="exact"/>
        <w:rPr>
          <w:rFonts w:ascii="Lato" w:eastAsia="Times New Roman" w:hAnsi="Lato"/>
          <w:sz w:val="22"/>
          <w:szCs w:val="18"/>
        </w:rPr>
      </w:pPr>
    </w:p>
    <w:p w14:paraId="3231D653" w14:textId="77777777" w:rsidR="00000000" w:rsidRPr="002B58B9" w:rsidRDefault="006F2BCC">
      <w:pPr>
        <w:spacing w:line="238" w:lineRule="auto"/>
        <w:ind w:left="720" w:right="300"/>
        <w:rPr>
          <w:rFonts w:ascii="Lato" w:eastAsia="Times New Roman" w:hAnsi="Lato"/>
          <w:b/>
          <w:sz w:val="24"/>
          <w:szCs w:val="18"/>
        </w:rPr>
      </w:pPr>
      <w:r w:rsidRPr="002B58B9">
        <w:rPr>
          <w:rFonts w:ascii="Lato" w:eastAsia="Times New Roman" w:hAnsi="Lato"/>
          <w:b/>
          <w:sz w:val="24"/>
          <w:szCs w:val="18"/>
        </w:rPr>
        <w:t>“</w:t>
      </w:r>
      <w:r w:rsidRPr="002B58B9">
        <w:rPr>
          <w:rFonts w:ascii="Lato" w:eastAsia="Times New Roman" w:hAnsi="Lato"/>
          <w:b/>
          <w:sz w:val="24"/>
          <w:szCs w:val="18"/>
        </w:rPr>
        <w:t>What is most revolutionary about Face2Face is, that while it was developed as a</w:t>
      </w:r>
      <w:r w:rsidRPr="002B58B9">
        <w:rPr>
          <w:rFonts w:ascii="Lato" w:eastAsia="Times New Roman" w:hAnsi="Lato"/>
          <w:b/>
          <w:sz w:val="24"/>
          <w:szCs w:val="18"/>
        </w:rPr>
        <w:t xml:space="preserve"> behavioral healt</w:t>
      </w:r>
      <w:r w:rsidRPr="002B58B9">
        <w:rPr>
          <w:rFonts w:ascii="Lato" w:eastAsia="Times New Roman" w:hAnsi="Lato"/>
          <w:b/>
          <w:sz w:val="24"/>
          <w:szCs w:val="18"/>
        </w:rPr>
        <w:t xml:space="preserve">h mapping tool to give clinicians insight into the degree of </w:t>
      </w:r>
      <w:r w:rsidRPr="002B58B9">
        <w:rPr>
          <w:rFonts w:ascii="Lato" w:eastAsia="Times New Roman" w:hAnsi="Lato"/>
          <w:b/>
          <w:sz w:val="24"/>
          <w:szCs w:val="18"/>
        </w:rPr>
        <w:t>“wholeness</w:t>
      </w:r>
      <w:r w:rsidRPr="002B58B9">
        <w:rPr>
          <w:rFonts w:ascii="Lato" w:eastAsia="Times New Roman" w:hAnsi="Lato"/>
          <w:b/>
          <w:sz w:val="24"/>
          <w:szCs w:val="18"/>
        </w:rPr>
        <w:t xml:space="preserve">” of an individual, specifically veterans with PTSD, as time went on we realized that the capabilities of this software technology are almost infinite. Face2Face is applicable to Force </w:t>
      </w:r>
      <w:r w:rsidRPr="002B58B9">
        <w:rPr>
          <w:rFonts w:ascii="Lato" w:eastAsia="Times New Roman" w:hAnsi="Lato"/>
          <w:b/>
          <w:sz w:val="24"/>
          <w:szCs w:val="18"/>
        </w:rPr>
        <w:t>Readiness, Credibility assessment, Human Resources in both federal and commercial sectors and much much more.</w:t>
      </w:r>
      <w:r w:rsidRPr="002B58B9">
        <w:rPr>
          <w:rFonts w:ascii="Lato" w:eastAsia="Times New Roman" w:hAnsi="Lato"/>
          <w:b/>
          <w:sz w:val="24"/>
          <w:szCs w:val="18"/>
        </w:rPr>
        <w:t>”</w:t>
      </w:r>
    </w:p>
    <w:p w14:paraId="3CF7F7BC" w14:textId="77777777" w:rsidR="00000000" w:rsidRPr="002B58B9" w:rsidRDefault="006F2BCC">
      <w:pPr>
        <w:spacing w:line="200" w:lineRule="exact"/>
        <w:rPr>
          <w:rFonts w:ascii="Lato" w:eastAsia="Times New Roman" w:hAnsi="Lato"/>
          <w:sz w:val="22"/>
          <w:szCs w:val="18"/>
        </w:rPr>
      </w:pPr>
    </w:p>
    <w:p w14:paraId="0FE7A903" w14:textId="77777777" w:rsidR="00000000" w:rsidRPr="002B58B9" w:rsidRDefault="006F2BCC">
      <w:pPr>
        <w:spacing w:line="200" w:lineRule="exact"/>
        <w:rPr>
          <w:rFonts w:ascii="Lato" w:eastAsia="Times New Roman" w:hAnsi="Lato"/>
          <w:sz w:val="22"/>
          <w:szCs w:val="18"/>
        </w:rPr>
      </w:pPr>
    </w:p>
    <w:p w14:paraId="454B9708" w14:textId="77777777" w:rsidR="00000000" w:rsidRPr="002B58B9" w:rsidRDefault="006F2BCC">
      <w:pPr>
        <w:spacing w:line="246" w:lineRule="exact"/>
        <w:rPr>
          <w:rFonts w:ascii="Lato" w:eastAsia="Times New Roman" w:hAnsi="Lato"/>
          <w:sz w:val="22"/>
          <w:szCs w:val="18"/>
        </w:rPr>
      </w:pPr>
    </w:p>
    <w:p w14:paraId="7FEDD78F" w14:textId="77777777" w:rsidR="00000000" w:rsidRPr="002B58B9" w:rsidRDefault="006F2BCC">
      <w:pPr>
        <w:spacing w:line="0" w:lineRule="atLeast"/>
        <w:ind w:left="1180"/>
        <w:rPr>
          <w:rFonts w:ascii="Lato" w:eastAsia="Times New Roman" w:hAnsi="Lato"/>
          <w:b/>
          <w:sz w:val="24"/>
          <w:szCs w:val="18"/>
        </w:rPr>
      </w:pPr>
      <w:r w:rsidRPr="002B58B9">
        <w:rPr>
          <w:rFonts w:ascii="Lato" w:eastAsia="Times New Roman" w:hAnsi="Lato"/>
          <w:b/>
          <w:sz w:val="24"/>
          <w:szCs w:val="18"/>
        </w:rPr>
        <w:t>BACKGROUND:</w:t>
      </w:r>
    </w:p>
    <w:p w14:paraId="627377FE" w14:textId="77777777" w:rsidR="00000000" w:rsidRPr="002B58B9" w:rsidRDefault="006F2BCC">
      <w:pPr>
        <w:spacing w:line="335" w:lineRule="exact"/>
        <w:rPr>
          <w:rFonts w:ascii="Lato" w:eastAsia="Times New Roman" w:hAnsi="Lato"/>
          <w:sz w:val="22"/>
          <w:szCs w:val="18"/>
        </w:rPr>
      </w:pPr>
    </w:p>
    <w:p w14:paraId="02CF2C9C" w14:textId="77777777" w:rsidR="00000000" w:rsidRPr="002B58B9" w:rsidRDefault="006F2BCC" w:rsidP="008E560E">
      <w:pPr>
        <w:spacing w:line="233" w:lineRule="auto"/>
        <w:ind w:left="1440" w:right="180"/>
        <w:jc w:val="both"/>
        <w:rPr>
          <w:rFonts w:ascii="Lato" w:eastAsia="Times New Roman" w:hAnsi="Lato"/>
          <w:sz w:val="32"/>
          <w:szCs w:val="18"/>
          <w:vertAlign w:val="superscript"/>
        </w:rPr>
      </w:pPr>
      <w:r w:rsidRPr="002B58B9">
        <w:rPr>
          <w:rFonts w:ascii="Lato" w:eastAsia="Times New Roman" w:hAnsi="Lato"/>
          <w:sz w:val="24"/>
          <w:szCs w:val="18"/>
        </w:rPr>
        <w:t>We show our emotions in many ways such as our body language and vocal tones, but the most compelling way is through our facial ex</w:t>
      </w:r>
      <w:r w:rsidRPr="002B58B9">
        <w:rPr>
          <w:rFonts w:ascii="Lato" w:eastAsia="Times New Roman" w:hAnsi="Lato"/>
          <w:sz w:val="24"/>
          <w:szCs w:val="18"/>
        </w:rPr>
        <w:t>pressions. People who are good communicators take advantage of this fact: They match their expressions to the feelings they want to convey. They control what they show. We watch each other</w:t>
      </w:r>
      <w:r w:rsidRPr="002B58B9">
        <w:rPr>
          <w:rFonts w:ascii="Lato" w:eastAsia="Times New Roman" w:hAnsi="Lato"/>
          <w:sz w:val="24"/>
          <w:szCs w:val="18"/>
        </w:rPr>
        <w:t>’s expressions closely when we want to see if what we</w:t>
      </w:r>
      <w:r w:rsidRPr="002B58B9">
        <w:rPr>
          <w:rFonts w:ascii="Lato" w:eastAsia="Times New Roman" w:hAnsi="Lato"/>
          <w:sz w:val="24"/>
          <w:szCs w:val="18"/>
        </w:rPr>
        <w:t xml:space="preserve">’re being told </w:t>
      </w:r>
      <w:r w:rsidRPr="002B58B9">
        <w:rPr>
          <w:rFonts w:ascii="Lato" w:eastAsia="Times New Roman" w:hAnsi="Lato"/>
          <w:sz w:val="24"/>
          <w:szCs w:val="18"/>
        </w:rPr>
        <w:t>is sincere. With strangers our predictions of their thoughts and feelings are accurate roughly 20% of the time, with close intimates, like husbands and wives, the rate goes up to about 35%. The best among us, what at reading each other</w:t>
      </w:r>
      <w:r w:rsidRPr="002B58B9">
        <w:rPr>
          <w:rFonts w:ascii="Lato" w:eastAsia="Times New Roman" w:hAnsi="Lato"/>
          <w:sz w:val="24"/>
          <w:szCs w:val="18"/>
        </w:rPr>
        <w:t>’s thoughts and feeli</w:t>
      </w:r>
      <w:r w:rsidRPr="002B58B9">
        <w:rPr>
          <w:rFonts w:ascii="Lato" w:eastAsia="Times New Roman" w:hAnsi="Lato"/>
          <w:sz w:val="24"/>
          <w:szCs w:val="18"/>
        </w:rPr>
        <w:t xml:space="preserve">ngs rarely reach 60% or better. </w:t>
      </w:r>
      <w:r w:rsidRPr="002B58B9">
        <w:rPr>
          <w:rFonts w:ascii="Lato" w:eastAsia="Times New Roman" w:hAnsi="Lato"/>
          <w:sz w:val="32"/>
          <w:szCs w:val="18"/>
          <w:vertAlign w:val="superscript"/>
        </w:rPr>
        <w:t>1</w:t>
      </w:r>
      <w:r w:rsidRPr="002B58B9">
        <w:rPr>
          <w:rFonts w:ascii="Lato" w:eastAsia="Times New Roman" w:hAnsi="Lato"/>
          <w:sz w:val="24"/>
          <w:szCs w:val="18"/>
        </w:rPr>
        <w:t xml:space="preserve"> Our deepest thought and feelings are easily kept secret from one another and, as it turns out, often from ourselves.</w:t>
      </w:r>
      <w:r w:rsidRPr="002B58B9">
        <w:rPr>
          <w:rFonts w:ascii="Lato" w:eastAsia="Times New Roman" w:hAnsi="Lato"/>
          <w:sz w:val="32"/>
          <w:szCs w:val="18"/>
          <w:vertAlign w:val="superscript"/>
        </w:rPr>
        <w:t>2</w:t>
      </w:r>
    </w:p>
    <w:p w14:paraId="60EF0E46" w14:textId="77777777" w:rsidR="00000000" w:rsidRPr="002B58B9" w:rsidRDefault="006F2BCC">
      <w:pPr>
        <w:spacing w:line="238" w:lineRule="exact"/>
        <w:rPr>
          <w:rFonts w:ascii="Lato" w:eastAsia="Times New Roman" w:hAnsi="Lato"/>
          <w:sz w:val="22"/>
          <w:szCs w:val="18"/>
        </w:rPr>
      </w:pPr>
    </w:p>
    <w:p w14:paraId="4E0376B6" w14:textId="77777777" w:rsidR="00000000" w:rsidRPr="002B58B9" w:rsidRDefault="006F2BCC" w:rsidP="008E560E">
      <w:pPr>
        <w:spacing w:line="238" w:lineRule="auto"/>
        <w:ind w:left="1440"/>
        <w:jc w:val="both"/>
        <w:rPr>
          <w:rFonts w:ascii="Lato" w:eastAsia="Times New Roman" w:hAnsi="Lato"/>
          <w:sz w:val="24"/>
          <w:szCs w:val="18"/>
        </w:rPr>
      </w:pPr>
      <w:r w:rsidRPr="002B58B9">
        <w:rPr>
          <w:rFonts w:ascii="Lato" w:eastAsia="Times New Roman" w:hAnsi="Lato"/>
          <w:sz w:val="24"/>
          <w:szCs w:val="18"/>
        </w:rPr>
        <w:t>Over time we</w:t>
      </w:r>
      <w:r w:rsidRPr="002B58B9">
        <w:rPr>
          <w:rFonts w:ascii="Lato" w:eastAsia="Times New Roman" w:hAnsi="Lato"/>
          <w:sz w:val="24"/>
          <w:szCs w:val="18"/>
        </w:rPr>
        <w:t>’ve tried numerous ways to improve on these disheartening odds of understanding what we</w:t>
      </w:r>
      <w:r w:rsidRPr="002B58B9">
        <w:rPr>
          <w:rFonts w:ascii="Lato" w:eastAsia="Times New Roman" w:hAnsi="Lato"/>
          <w:sz w:val="24"/>
          <w:szCs w:val="18"/>
        </w:rPr>
        <w:t xml:space="preserve">’re </w:t>
      </w:r>
      <w:r w:rsidRPr="002B58B9">
        <w:rPr>
          <w:rFonts w:ascii="Lato" w:eastAsia="Times New Roman" w:hAnsi="Lato"/>
          <w:sz w:val="24"/>
          <w:szCs w:val="18"/>
        </w:rPr>
        <w:t>really feeling, of knowing if what we</w:t>
      </w:r>
      <w:r w:rsidRPr="002B58B9">
        <w:rPr>
          <w:rFonts w:ascii="Lato" w:eastAsia="Times New Roman" w:hAnsi="Lato"/>
          <w:sz w:val="24"/>
          <w:szCs w:val="18"/>
        </w:rPr>
        <w:t>’re hearing is the truth. They range from the mechanical; The Lie Detector: measuring galvanic skin response, respiration, and heart rate; to the methodical: The MMPI that evaluates patterns of True / False responses to</w:t>
      </w:r>
      <w:r w:rsidRPr="002B58B9">
        <w:rPr>
          <w:rFonts w:ascii="Lato" w:eastAsia="Times New Roman" w:hAnsi="Lato"/>
          <w:sz w:val="24"/>
          <w:szCs w:val="18"/>
        </w:rPr>
        <w:t xml:space="preserve"> 566 questions based on the assumption that no one could keep track of that many answers well enough to fool the test; to the exotic and indirect: The Exner computer analysis of responses to the Rorschach Inkblot cards. All these methods have some degree o</w:t>
      </w:r>
      <w:r w:rsidRPr="002B58B9">
        <w:rPr>
          <w:rFonts w:ascii="Lato" w:eastAsia="Times New Roman" w:hAnsi="Lato"/>
          <w:sz w:val="24"/>
          <w:szCs w:val="18"/>
        </w:rPr>
        <w:t xml:space="preserve">f validity, but they also are all subject to the same three underlying problems: They are </w:t>
      </w:r>
      <w:r w:rsidRPr="002B58B9">
        <w:rPr>
          <w:rFonts w:ascii="Lato" w:eastAsia="Times New Roman" w:hAnsi="Lato"/>
          <w:i/>
          <w:sz w:val="24"/>
          <w:szCs w:val="18"/>
        </w:rPr>
        <w:t>indirect</w:t>
      </w:r>
      <w:r w:rsidRPr="002B58B9">
        <w:rPr>
          <w:rFonts w:ascii="Lato" w:eastAsia="Times New Roman" w:hAnsi="Lato"/>
          <w:sz w:val="24"/>
          <w:szCs w:val="18"/>
        </w:rPr>
        <w:t xml:space="preserve"> measures of the emotions u</w:t>
      </w:r>
      <w:r w:rsidRPr="002B58B9">
        <w:rPr>
          <w:rFonts w:ascii="Lato" w:eastAsia="Times New Roman" w:hAnsi="Lato"/>
          <w:sz w:val="24"/>
          <w:szCs w:val="18"/>
        </w:rPr>
        <w:t>nderlying peoples</w:t>
      </w:r>
      <w:r w:rsidRPr="002B58B9">
        <w:rPr>
          <w:rFonts w:ascii="Lato" w:eastAsia="Times New Roman" w:hAnsi="Lato"/>
          <w:sz w:val="24"/>
          <w:szCs w:val="18"/>
        </w:rPr>
        <w:t>’ behavior. They are subject manipulation of one sort</w:t>
      </w:r>
    </w:p>
    <w:p w14:paraId="75EE0871" w14:textId="06ACADA8" w:rsidR="00000000" w:rsidRPr="002B58B9" w:rsidRDefault="00EC7F3C">
      <w:pPr>
        <w:spacing w:line="20" w:lineRule="exact"/>
        <w:rPr>
          <w:rFonts w:ascii="Lato" w:eastAsia="Times New Roman" w:hAnsi="Lato"/>
          <w:sz w:val="22"/>
          <w:szCs w:val="18"/>
        </w:rPr>
      </w:pPr>
      <w:r w:rsidRPr="002B58B9">
        <w:rPr>
          <w:rFonts w:ascii="Lato" w:eastAsia="Times New Roman" w:hAnsi="Lato"/>
          <w:noProof/>
          <w:sz w:val="24"/>
          <w:szCs w:val="18"/>
        </w:rPr>
        <w:drawing>
          <wp:anchor distT="0" distB="0" distL="114300" distR="114300" simplePos="0" relativeHeight="251625984" behindDoc="1" locked="0" layoutInCell="1" allowOverlap="1" wp14:anchorId="6E6B1BCA" wp14:editId="341437C7">
            <wp:simplePos x="0" y="0"/>
            <wp:positionH relativeFrom="column">
              <wp:posOffset>3175</wp:posOffset>
            </wp:positionH>
            <wp:positionV relativeFrom="paragraph">
              <wp:posOffset>337820</wp:posOffset>
            </wp:positionV>
            <wp:extent cx="5346065" cy="14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47C6DF92" w14:textId="77777777" w:rsidR="00000000" w:rsidRPr="002B58B9" w:rsidRDefault="006F2BCC">
      <w:pPr>
        <w:spacing w:line="20" w:lineRule="exact"/>
        <w:rPr>
          <w:rFonts w:ascii="Lato" w:eastAsia="Times New Roman" w:hAnsi="Lato"/>
          <w:sz w:val="22"/>
          <w:szCs w:val="18"/>
        </w:rPr>
        <w:sectPr w:rsidR="00000000" w:rsidRPr="002B58B9">
          <w:pgSz w:w="12240" w:h="15840"/>
          <w:pgMar w:top="717" w:right="1120" w:bottom="0" w:left="360" w:header="0" w:footer="0" w:gutter="0"/>
          <w:cols w:space="0" w:equalWidth="0">
            <w:col w:w="10760"/>
          </w:cols>
          <w:docGrid w:linePitch="360"/>
        </w:sectPr>
      </w:pPr>
    </w:p>
    <w:p w14:paraId="337BBC15" w14:textId="77777777" w:rsidR="00000000" w:rsidRPr="002B58B9" w:rsidRDefault="006F2BCC">
      <w:pPr>
        <w:spacing w:line="200" w:lineRule="exact"/>
        <w:rPr>
          <w:rFonts w:ascii="Lato" w:eastAsia="Times New Roman" w:hAnsi="Lato"/>
          <w:sz w:val="22"/>
          <w:szCs w:val="18"/>
        </w:rPr>
      </w:pPr>
    </w:p>
    <w:p w14:paraId="2CEB3584" w14:textId="77777777" w:rsidR="00000000" w:rsidRPr="002B58B9" w:rsidRDefault="006F2BCC">
      <w:pPr>
        <w:spacing w:line="344" w:lineRule="exact"/>
        <w:rPr>
          <w:rFonts w:ascii="Lato" w:eastAsia="Times New Roman" w:hAnsi="Lato"/>
          <w:sz w:val="22"/>
          <w:szCs w:val="18"/>
        </w:rPr>
      </w:pPr>
    </w:p>
    <w:p w14:paraId="413B3421"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20" w:bottom="0" w:left="360" w:header="0" w:footer="0" w:gutter="0"/>
          <w:cols w:space="0" w:equalWidth="0">
            <w:col w:w="107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25225F83" w14:textId="77777777">
        <w:trPr>
          <w:trHeight w:val="276"/>
        </w:trPr>
        <w:tc>
          <w:tcPr>
            <w:tcW w:w="5960" w:type="dxa"/>
            <w:shd w:val="clear" w:color="auto" w:fill="auto"/>
            <w:vAlign w:val="bottom"/>
          </w:tcPr>
          <w:p w14:paraId="174BA989" w14:textId="77777777" w:rsidR="00000000" w:rsidRPr="002B58B9" w:rsidRDefault="006F2BCC">
            <w:pPr>
              <w:spacing w:line="0" w:lineRule="atLeast"/>
              <w:rPr>
                <w:rFonts w:ascii="Lato" w:eastAsia="Times New Roman" w:hAnsi="Lato"/>
                <w:sz w:val="22"/>
                <w:szCs w:val="18"/>
              </w:rPr>
            </w:pPr>
            <w:bookmarkStart w:id="1" w:name="page2"/>
            <w:bookmarkEnd w:id="1"/>
            <w:r w:rsidRPr="002B58B9">
              <w:rPr>
                <w:rFonts w:ascii="Lato" w:eastAsia="Times New Roman" w:hAnsi="Lato"/>
                <w:sz w:val="22"/>
                <w:szCs w:val="18"/>
              </w:rPr>
              <w:lastRenderedPageBreak/>
              <w:t>WHITE PAPER MAY 2019</w:t>
            </w:r>
          </w:p>
        </w:tc>
        <w:tc>
          <w:tcPr>
            <w:tcW w:w="3320" w:type="dxa"/>
            <w:shd w:val="clear" w:color="auto" w:fill="auto"/>
            <w:vAlign w:val="bottom"/>
          </w:tcPr>
          <w:p w14:paraId="4CB3B48D"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2</w:t>
            </w:r>
          </w:p>
        </w:tc>
      </w:tr>
    </w:tbl>
    <w:p w14:paraId="32B6F9B6" w14:textId="77777777" w:rsidR="00000000" w:rsidRPr="002B58B9" w:rsidRDefault="006F2BCC">
      <w:pPr>
        <w:spacing w:line="200" w:lineRule="exact"/>
        <w:rPr>
          <w:rFonts w:ascii="Lato" w:eastAsia="Times New Roman" w:hAnsi="Lato"/>
          <w:sz w:val="18"/>
          <w:szCs w:val="18"/>
        </w:rPr>
      </w:pPr>
    </w:p>
    <w:p w14:paraId="30967BC8" w14:textId="77777777" w:rsidR="00000000" w:rsidRPr="002B58B9" w:rsidRDefault="006F2BCC">
      <w:pPr>
        <w:spacing w:line="260" w:lineRule="exact"/>
        <w:rPr>
          <w:rFonts w:ascii="Lato" w:eastAsia="Times New Roman" w:hAnsi="Lato"/>
          <w:sz w:val="18"/>
          <w:szCs w:val="18"/>
        </w:rPr>
      </w:pPr>
    </w:p>
    <w:p w14:paraId="18177822" w14:textId="77777777" w:rsidR="00000000" w:rsidRPr="002B58B9" w:rsidRDefault="006F2BCC">
      <w:pPr>
        <w:spacing w:line="238" w:lineRule="auto"/>
        <w:ind w:left="1440" w:right="120"/>
        <w:rPr>
          <w:rFonts w:ascii="Lato" w:eastAsia="Times New Roman" w:hAnsi="Lato"/>
          <w:sz w:val="24"/>
          <w:szCs w:val="18"/>
        </w:rPr>
      </w:pPr>
      <w:r w:rsidRPr="002B58B9">
        <w:rPr>
          <w:rFonts w:ascii="Lato" w:eastAsia="Times New Roman" w:hAnsi="Lato"/>
          <w:sz w:val="24"/>
          <w:szCs w:val="18"/>
        </w:rPr>
        <w:t>or anothe</w:t>
      </w:r>
      <w:r w:rsidRPr="002B58B9">
        <w:rPr>
          <w:rFonts w:ascii="Lato" w:eastAsia="Times New Roman" w:hAnsi="Lato"/>
          <w:sz w:val="24"/>
          <w:szCs w:val="18"/>
        </w:rPr>
        <w:t>r. And they were all vulnerable to human error in administration and interpretation. A perfect example is that a lie detector is very reliable unless you are testing a sociopath (who, of course would be more than likely to be the kind of person you</w:t>
      </w:r>
      <w:r w:rsidRPr="002B58B9">
        <w:rPr>
          <w:rFonts w:ascii="Lato" w:eastAsia="Times New Roman" w:hAnsi="Lato"/>
          <w:sz w:val="24"/>
          <w:szCs w:val="18"/>
        </w:rPr>
        <w:t>’re tryi</w:t>
      </w:r>
      <w:r w:rsidRPr="002B58B9">
        <w:rPr>
          <w:rFonts w:ascii="Lato" w:eastAsia="Times New Roman" w:hAnsi="Lato"/>
          <w:sz w:val="24"/>
          <w:szCs w:val="18"/>
        </w:rPr>
        <w:t>ng to catch and therefore test). Sociopaths are notorious for defeating lie detectors because they don</w:t>
      </w:r>
      <w:r w:rsidRPr="002B58B9">
        <w:rPr>
          <w:rFonts w:ascii="Lato" w:eastAsia="Times New Roman" w:hAnsi="Lato"/>
          <w:sz w:val="24"/>
          <w:szCs w:val="18"/>
        </w:rPr>
        <w:t>’t experience any stress when they lie.</w:t>
      </w:r>
    </w:p>
    <w:p w14:paraId="576866F9" w14:textId="77777777" w:rsidR="00000000" w:rsidRPr="002B58B9" w:rsidRDefault="006F2BCC">
      <w:pPr>
        <w:spacing w:line="336" w:lineRule="exact"/>
        <w:rPr>
          <w:rFonts w:ascii="Lato" w:eastAsia="Times New Roman" w:hAnsi="Lato"/>
          <w:sz w:val="18"/>
          <w:szCs w:val="18"/>
        </w:rPr>
      </w:pPr>
    </w:p>
    <w:p w14:paraId="5B434841" w14:textId="77777777" w:rsidR="00000000" w:rsidRPr="002B58B9" w:rsidRDefault="006F2BCC">
      <w:pPr>
        <w:spacing w:line="238" w:lineRule="auto"/>
        <w:ind w:left="1440" w:right="80"/>
        <w:rPr>
          <w:rFonts w:ascii="Lato" w:eastAsia="Times New Roman" w:hAnsi="Lato"/>
          <w:sz w:val="24"/>
          <w:szCs w:val="18"/>
        </w:rPr>
      </w:pPr>
      <w:r w:rsidRPr="002B58B9">
        <w:rPr>
          <w:rFonts w:ascii="Lato" w:eastAsia="Times New Roman" w:hAnsi="Lato"/>
          <w:sz w:val="24"/>
          <w:szCs w:val="18"/>
        </w:rPr>
        <w:t>In the final analysis, when people want to know what someone else is feeling, they almost always rely on their fa</w:t>
      </w:r>
      <w:r w:rsidRPr="002B58B9">
        <w:rPr>
          <w:rFonts w:ascii="Lato" w:eastAsia="Times New Roman" w:hAnsi="Lato"/>
          <w:sz w:val="24"/>
          <w:szCs w:val="18"/>
        </w:rPr>
        <w:t>cial expressions. There is a constant stream of involuntary non-verbal communication flowing between us on our faces. These expressions of emotion that we see on one another</w:t>
      </w:r>
      <w:r w:rsidRPr="002B58B9">
        <w:rPr>
          <w:rFonts w:ascii="Lato" w:eastAsia="Times New Roman" w:hAnsi="Lato"/>
          <w:sz w:val="24"/>
          <w:szCs w:val="18"/>
        </w:rPr>
        <w:t xml:space="preserve">’s </w:t>
      </w:r>
      <w:r w:rsidRPr="002B58B9">
        <w:rPr>
          <w:rFonts w:ascii="Lato" w:eastAsia="Times New Roman" w:hAnsi="Lato"/>
          <w:sz w:val="24"/>
          <w:szCs w:val="18"/>
        </w:rPr>
        <w:t>faces, in typical interactions,</w:t>
      </w:r>
      <w:r w:rsidRPr="002B58B9">
        <w:rPr>
          <w:rFonts w:ascii="Lato" w:eastAsia="Times New Roman" w:hAnsi="Lato"/>
          <w:sz w:val="24"/>
          <w:szCs w:val="18"/>
        </w:rPr>
        <w:t xml:space="preserve"> last between half of a second to 4 seconds. They</w:t>
      </w:r>
      <w:r w:rsidRPr="002B58B9">
        <w:rPr>
          <w:rFonts w:ascii="Lato" w:eastAsia="Times New Roman" w:hAnsi="Lato"/>
          <w:sz w:val="24"/>
          <w:szCs w:val="18"/>
        </w:rPr>
        <w:t xml:space="preserve"> are classified as Macro-expressions, and we know people can control them. We often smile when we</w:t>
      </w:r>
      <w:r w:rsidRPr="002B58B9">
        <w:rPr>
          <w:rFonts w:ascii="Lato" w:eastAsia="Times New Roman" w:hAnsi="Lato"/>
          <w:sz w:val="24"/>
          <w:szCs w:val="18"/>
        </w:rPr>
        <w:t>’re supposed to, but not because we actually feel like smiling. We frown at something we find funny but know is socially inappropriate.</w:t>
      </w:r>
    </w:p>
    <w:p w14:paraId="3F37D1BC" w14:textId="77777777" w:rsidR="00000000" w:rsidRPr="002B58B9" w:rsidRDefault="006F2BCC">
      <w:pPr>
        <w:spacing w:line="343" w:lineRule="exact"/>
        <w:rPr>
          <w:rFonts w:ascii="Lato" w:eastAsia="Times New Roman" w:hAnsi="Lato"/>
          <w:sz w:val="18"/>
          <w:szCs w:val="18"/>
        </w:rPr>
      </w:pPr>
    </w:p>
    <w:p w14:paraId="5B75F741" w14:textId="77777777" w:rsidR="00000000" w:rsidRPr="002B58B9" w:rsidRDefault="006F2BCC">
      <w:pPr>
        <w:spacing w:line="227" w:lineRule="auto"/>
        <w:ind w:left="1440" w:right="200"/>
        <w:rPr>
          <w:rFonts w:ascii="Lato" w:eastAsia="Times New Roman" w:hAnsi="Lato"/>
          <w:sz w:val="24"/>
          <w:szCs w:val="18"/>
        </w:rPr>
      </w:pPr>
      <w:r w:rsidRPr="002B58B9">
        <w:rPr>
          <w:rFonts w:ascii="Lato" w:eastAsia="Times New Roman" w:hAnsi="Lato"/>
          <w:sz w:val="24"/>
          <w:szCs w:val="18"/>
        </w:rPr>
        <w:t xml:space="preserve">However, while we are </w:t>
      </w:r>
      <w:r w:rsidRPr="002B58B9">
        <w:rPr>
          <w:rFonts w:ascii="Lato" w:eastAsia="Times New Roman" w:hAnsi="Lato"/>
          <w:sz w:val="24"/>
          <w:szCs w:val="18"/>
        </w:rPr>
        <w:t>constantly communicating and assessing each other</w:t>
      </w:r>
      <w:r w:rsidRPr="002B58B9">
        <w:rPr>
          <w:rFonts w:ascii="Lato" w:eastAsia="Times New Roman" w:hAnsi="Lato"/>
          <w:sz w:val="24"/>
          <w:szCs w:val="18"/>
        </w:rPr>
        <w:t xml:space="preserve">’s Macro-expressions, another whole layer of communication is occurring. </w:t>
      </w:r>
      <w:r w:rsidRPr="002B58B9">
        <w:rPr>
          <w:rFonts w:ascii="Lato" w:eastAsia="Times New Roman" w:hAnsi="Lato"/>
          <w:i/>
          <w:sz w:val="24"/>
          <w:szCs w:val="18"/>
        </w:rPr>
        <w:t>We have</w:t>
      </w:r>
      <w:r w:rsidRPr="002B58B9">
        <w:rPr>
          <w:rFonts w:ascii="Lato" w:eastAsia="Times New Roman" w:hAnsi="Lato"/>
          <w:sz w:val="24"/>
          <w:szCs w:val="18"/>
        </w:rPr>
        <w:t xml:space="preserve"> </w:t>
      </w:r>
      <w:r w:rsidRPr="002B58B9">
        <w:rPr>
          <w:rFonts w:ascii="Lato" w:eastAsia="Times New Roman" w:hAnsi="Lato"/>
          <w:i/>
          <w:sz w:val="24"/>
          <w:szCs w:val="18"/>
        </w:rPr>
        <w:t xml:space="preserve">Facial </w:t>
      </w:r>
      <w:r w:rsidRPr="002B58B9">
        <w:rPr>
          <w:rFonts w:ascii="Lato" w:eastAsia="Times New Roman" w:hAnsi="Lato"/>
          <w:i/>
          <w:sz w:val="24"/>
          <w:szCs w:val="18"/>
        </w:rPr>
        <w:t>“Micro</w:t>
      </w:r>
      <w:r w:rsidRPr="002B58B9">
        <w:rPr>
          <w:rFonts w:ascii="Lato" w:eastAsia="Times New Roman" w:hAnsi="Lato"/>
          <w:i/>
          <w:sz w:val="24"/>
          <w:szCs w:val="18"/>
        </w:rPr>
        <w:t>-expressions of Emotion (FMEEs) that last 1/15</w:t>
      </w:r>
      <w:r w:rsidRPr="002B58B9">
        <w:rPr>
          <w:rFonts w:ascii="Lato" w:eastAsia="Times New Roman" w:hAnsi="Lato"/>
          <w:i/>
          <w:sz w:val="32"/>
          <w:szCs w:val="18"/>
          <w:vertAlign w:val="superscript"/>
        </w:rPr>
        <w:t>th</w:t>
      </w:r>
      <w:r w:rsidRPr="002B58B9">
        <w:rPr>
          <w:rFonts w:ascii="Lato" w:eastAsia="Times New Roman" w:hAnsi="Lato"/>
          <w:i/>
          <w:sz w:val="24"/>
          <w:szCs w:val="18"/>
        </w:rPr>
        <w:t xml:space="preserve"> </w:t>
      </w:r>
      <w:r w:rsidRPr="002B58B9">
        <w:rPr>
          <w:rFonts w:ascii="Lato" w:eastAsia="Times New Roman" w:hAnsi="Lato"/>
          <w:i/>
          <w:sz w:val="24"/>
          <w:szCs w:val="18"/>
        </w:rPr>
        <w:t>of a second or</w:t>
      </w:r>
      <w:r w:rsidRPr="002B58B9">
        <w:rPr>
          <w:rFonts w:ascii="Lato" w:eastAsia="Times New Roman" w:hAnsi="Lato"/>
          <w:i/>
          <w:sz w:val="24"/>
          <w:szCs w:val="18"/>
        </w:rPr>
        <w:t xml:space="preserve"> less. These sets of involuntary facial movements </w:t>
      </w:r>
      <w:r w:rsidRPr="002B58B9">
        <w:rPr>
          <w:rFonts w:ascii="Lato" w:eastAsia="Times New Roman" w:hAnsi="Lato"/>
          <w:i/>
          <w:sz w:val="24"/>
          <w:szCs w:val="18"/>
        </w:rPr>
        <w:t>and our neutral baseline always express the same 6 human emotions: Sadness, Fear, Anger, Happiness, Surprise, and Disgust</w:t>
      </w:r>
      <w:r w:rsidRPr="002B58B9">
        <w:rPr>
          <w:rFonts w:ascii="Lato" w:eastAsia="Times New Roman" w:hAnsi="Lato"/>
          <w:sz w:val="24"/>
          <w:szCs w:val="18"/>
        </w:rPr>
        <w:t>. (See Fig 1 below).</w:t>
      </w:r>
    </w:p>
    <w:p w14:paraId="579B7046" w14:textId="1840B3F7"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27008" behindDoc="1" locked="0" layoutInCell="1" allowOverlap="1" wp14:anchorId="1E161928" wp14:editId="0ACA919C">
            <wp:simplePos x="0" y="0"/>
            <wp:positionH relativeFrom="column">
              <wp:posOffset>1371600</wp:posOffset>
            </wp:positionH>
            <wp:positionV relativeFrom="paragraph">
              <wp:posOffset>207010</wp:posOffset>
            </wp:positionV>
            <wp:extent cx="4196080" cy="254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6080" cy="2549525"/>
                    </a:xfrm>
                    <a:prstGeom prst="rect">
                      <a:avLst/>
                    </a:prstGeom>
                    <a:noFill/>
                  </pic:spPr>
                </pic:pic>
              </a:graphicData>
            </a:graphic>
            <wp14:sizeRelH relativeFrom="page">
              <wp14:pctWidth>0</wp14:pctWidth>
            </wp14:sizeRelH>
            <wp14:sizeRelV relativeFrom="page">
              <wp14:pctHeight>0</wp14:pctHeight>
            </wp14:sizeRelV>
          </wp:anchor>
        </w:drawing>
      </w:r>
    </w:p>
    <w:p w14:paraId="012F0A58" w14:textId="77777777" w:rsidR="00000000" w:rsidRPr="002B58B9" w:rsidRDefault="006F2BCC">
      <w:pPr>
        <w:spacing w:line="200" w:lineRule="exact"/>
        <w:rPr>
          <w:rFonts w:ascii="Lato" w:eastAsia="Times New Roman" w:hAnsi="Lato"/>
          <w:sz w:val="18"/>
          <w:szCs w:val="18"/>
        </w:rPr>
      </w:pPr>
    </w:p>
    <w:p w14:paraId="04AC8E71" w14:textId="77777777" w:rsidR="00000000" w:rsidRPr="002B58B9" w:rsidRDefault="006F2BCC">
      <w:pPr>
        <w:spacing w:line="200" w:lineRule="exact"/>
        <w:rPr>
          <w:rFonts w:ascii="Lato" w:eastAsia="Times New Roman" w:hAnsi="Lato"/>
          <w:sz w:val="18"/>
          <w:szCs w:val="18"/>
        </w:rPr>
      </w:pPr>
    </w:p>
    <w:p w14:paraId="6AE12891" w14:textId="77777777" w:rsidR="00000000" w:rsidRPr="002B58B9" w:rsidRDefault="006F2BCC">
      <w:pPr>
        <w:spacing w:line="200" w:lineRule="exact"/>
        <w:rPr>
          <w:rFonts w:ascii="Lato" w:eastAsia="Times New Roman" w:hAnsi="Lato"/>
          <w:sz w:val="18"/>
          <w:szCs w:val="18"/>
        </w:rPr>
      </w:pPr>
    </w:p>
    <w:p w14:paraId="5ADE2BC2" w14:textId="77777777" w:rsidR="00000000" w:rsidRPr="002B58B9" w:rsidRDefault="006F2BCC">
      <w:pPr>
        <w:spacing w:line="200" w:lineRule="exact"/>
        <w:rPr>
          <w:rFonts w:ascii="Lato" w:eastAsia="Times New Roman" w:hAnsi="Lato"/>
          <w:sz w:val="18"/>
          <w:szCs w:val="18"/>
        </w:rPr>
      </w:pPr>
    </w:p>
    <w:p w14:paraId="18418D6B" w14:textId="77777777" w:rsidR="00000000" w:rsidRPr="002B58B9" w:rsidRDefault="006F2BCC">
      <w:pPr>
        <w:spacing w:line="200" w:lineRule="exact"/>
        <w:rPr>
          <w:rFonts w:ascii="Lato" w:eastAsia="Times New Roman" w:hAnsi="Lato"/>
          <w:sz w:val="18"/>
          <w:szCs w:val="18"/>
        </w:rPr>
      </w:pPr>
    </w:p>
    <w:p w14:paraId="25DAF07A" w14:textId="77777777" w:rsidR="00000000" w:rsidRPr="002B58B9" w:rsidRDefault="006F2BCC">
      <w:pPr>
        <w:spacing w:line="200" w:lineRule="exact"/>
        <w:rPr>
          <w:rFonts w:ascii="Lato" w:eastAsia="Times New Roman" w:hAnsi="Lato"/>
          <w:sz w:val="18"/>
          <w:szCs w:val="18"/>
        </w:rPr>
      </w:pPr>
    </w:p>
    <w:p w14:paraId="5B485169" w14:textId="77777777" w:rsidR="00000000" w:rsidRPr="002B58B9" w:rsidRDefault="006F2BCC">
      <w:pPr>
        <w:spacing w:line="200" w:lineRule="exact"/>
        <w:rPr>
          <w:rFonts w:ascii="Lato" w:eastAsia="Times New Roman" w:hAnsi="Lato"/>
          <w:sz w:val="18"/>
          <w:szCs w:val="18"/>
        </w:rPr>
      </w:pPr>
    </w:p>
    <w:p w14:paraId="006801DD" w14:textId="77777777" w:rsidR="00000000" w:rsidRPr="002B58B9" w:rsidRDefault="006F2BCC">
      <w:pPr>
        <w:spacing w:line="200" w:lineRule="exact"/>
        <w:rPr>
          <w:rFonts w:ascii="Lato" w:eastAsia="Times New Roman" w:hAnsi="Lato"/>
          <w:sz w:val="18"/>
          <w:szCs w:val="18"/>
        </w:rPr>
      </w:pPr>
    </w:p>
    <w:p w14:paraId="311C3129" w14:textId="77777777" w:rsidR="00000000" w:rsidRPr="002B58B9" w:rsidRDefault="006F2BCC">
      <w:pPr>
        <w:spacing w:line="200" w:lineRule="exact"/>
        <w:rPr>
          <w:rFonts w:ascii="Lato" w:eastAsia="Times New Roman" w:hAnsi="Lato"/>
          <w:sz w:val="18"/>
          <w:szCs w:val="18"/>
        </w:rPr>
      </w:pPr>
    </w:p>
    <w:p w14:paraId="2196BC60" w14:textId="77777777" w:rsidR="00000000" w:rsidRPr="002B58B9" w:rsidRDefault="006F2BCC">
      <w:pPr>
        <w:spacing w:line="200" w:lineRule="exact"/>
        <w:rPr>
          <w:rFonts w:ascii="Lato" w:eastAsia="Times New Roman" w:hAnsi="Lato"/>
          <w:sz w:val="18"/>
          <w:szCs w:val="18"/>
        </w:rPr>
      </w:pPr>
    </w:p>
    <w:p w14:paraId="2EC585DE" w14:textId="77777777" w:rsidR="00000000" w:rsidRPr="002B58B9" w:rsidRDefault="006F2BCC">
      <w:pPr>
        <w:spacing w:line="200" w:lineRule="exact"/>
        <w:rPr>
          <w:rFonts w:ascii="Lato" w:eastAsia="Times New Roman" w:hAnsi="Lato"/>
          <w:sz w:val="18"/>
          <w:szCs w:val="18"/>
        </w:rPr>
      </w:pPr>
    </w:p>
    <w:p w14:paraId="6AAD6B10" w14:textId="77777777" w:rsidR="00000000" w:rsidRPr="002B58B9" w:rsidRDefault="006F2BCC">
      <w:pPr>
        <w:spacing w:line="200" w:lineRule="exact"/>
        <w:rPr>
          <w:rFonts w:ascii="Lato" w:eastAsia="Times New Roman" w:hAnsi="Lato"/>
          <w:sz w:val="18"/>
          <w:szCs w:val="18"/>
        </w:rPr>
      </w:pPr>
    </w:p>
    <w:p w14:paraId="19F147B7" w14:textId="77777777" w:rsidR="00000000" w:rsidRPr="002B58B9" w:rsidRDefault="006F2BCC">
      <w:pPr>
        <w:spacing w:line="200" w:lineRule="exact"/>
        <w:rPr>
          <w:rFonts w:ascii="Lato" w:eastAsia="Times New Roman" w:hAnsi="Lato"/>
          <w:sz w:val="18"/>
          <w:szCs w:val="18"/>
        </w:rPr>
      </w:pPr>
    </w:p>
    <w:p w14:paraId="5858F778" w14:textId="77777777" w:rsidR="00000000" w:rsidRPr="002B58B9" w:rsidRDefault="006F2BCC">
      <w:pPr>
        <w:spacing w:line="200" w:lineRule="exact"/>
        <w:rPr>
          <w:rFonts w:ascii="Lato" w:eastAsia="Times New Roman" w:hAnsi="Lato"/>
          <w:sz w:val="18"/>
          <w:szCs w:val="18"/>
        </w:rPr>
      </w:pPr>
    </w:p>
    <w:p w14:paraId="681A9514" w14:textId="77777777" w:rsidR="00000000" w:rsidRPr="002B58B9" w:rsidRDefault="006F2BCC">
      <w:pPr>
        <w:spacing w:line="200" w:lineRule="exact"/>
        <w:rPr>
          <w:rFonts w:ascii="Lato" w:eastAsia="Times New Roman" w:hAnsi="Lato"/>
          <w:sz w:val="18"/>
          <w:szCs w:val="18"/>
        </w:rPr>
      </w:pPr>
    </w:p>
    <w:p w14:paraId="5ED5FBFA" w14:textId="77777777" w:rsidR="00000000" w:rsidRPr="002B58B9" w:rsidRDefault="006F2BCC">
      <w:pPr>
        <w:spacing w:line="200" w:lineRule="exact"/>
        <w:rPr>
          <w:rFonts w:ascii="Lato" w:eastAsia="Times New Roman" w:hAnsi="Lato"/>
          <w:sz w:val="18"/>
          <w:szCs w:val="18"/>
        </w:rPr>
      </w:pPr>
    </w:p>
    <w:p w14:paraId="52308C3F" w14:textId="77777777" w:rsidR="00000000" w:rsidRPr="002B58B9" w:rsidRDefault="006F2BCC">
      <w:pPr>
        <w:spacing w:line="200" w:lineRule="exact"/>
        <w:rPr>
          <w:rFonts w:ascii="Lato" w:eastAsia="Times New Roman" w:hAnsi="Lato"/>
          <w:sz w:val="18"/>
          <w:szCs w:val="18"/>
        </w:rPr>
      </w:pPr>
    </w:p>
    <w:p w14:paraId="2B813257" w14:textId="77777777" w:rsidR="00000000" w:rsidRPr="002B58B9" w:rsidRDefault="006F2BCC">
      <w:pPr>
        <w:spacing w:line="200" w:lineRule="exact"/>
        <w:rPr>
          <w:rFonts w:ascii="Lato" w:eastAsia="Times New Roman" w:hAnsi="Lato"/>
          <w:sz w:val="18"/>
          <w:szCs w:val="18"/>
        </w:rPr>
      </w:pPr>
    </w:p>
    <w:p w14:paraId="16750B33" w14:textId="77777777" w:rsidR="00000000" w:rsidRPr="002B58B9" w:rsidRDefault="006F2BCC">
      <w:pPr>
        <w:spacing w:line="200" w:lineRule="exact"/>
        <w:rPr>
          <w:rFonts w:ascii="Lato" w:eastAsia="Times New Roman" w:hAnsi="Lato"/>
          <w:sz w:val="18"/>
          <w:szCs w:val="18"/>
        </w:rPr>
      </w:pPr>
    </w:p>
    <w:p w14:paraId="233B63F8" w14:textId="77777777" w:rsidR="00000000" w:rsidRPr="002B58B9" w:rsidRDefault="006F2BCC">
      <w:pPr>
        <w:spacing w:line="200" w:lineRule="exact"/>
        <w:rPr>
          <w:rFonts w:ascii="Lato" w:eastAsia="Times New Roman" w:hAnsi="Lato"/>
          <w:sz w:val="18"/>
          <w:szCs w:val="18"/>
        </w:rPr>
      </w:pPr>
    </w:p>
    <w:p w14:paraId="3876DCAA" w14:textId="77777777" w:rsidR="00000000" w:rsidRPr="002B58B9" w:rsidRDefault="006F2BCC">
      <w:pPr>
        <w:spacing w:line="327" w:lineRule="exact"/>
        <w:rPr>
          <w:rFonts w:ascii="Lato" w:eastAsia="Times New Roman" w:hAnsi="Lato"/>
          <w:sz w:val="18"/>
          <w:szCs w:val="18"/>
        </w:rPr>
      </w:pPr>
    </w:p>
    <w:p w14:paraId="42FC28BE" w14:textId="77777777" w:rsidR="00000000" w:rsidRPr="002B58B9" w:rsidRDefault="006F2BCC">
      <w:pPr>
        <w:spacing w:line="0" w:lineRule="atLeast"/>
        <w:ind w:left="2880"/>
        <w:rPr>
          <w:rFonts w:ascii="Lato" w:eastAsia="Times New Roman" w:hAnsi="Lato"/>
          <w:sz w:val="24"/>
          <w:szCs w:val="18"/>
        </w:rPr>
      </w:pPr>
      <w:r w:rsidRPr="002B58B9">
        <w:rPr>
          <w:rFonts w:ascii="Lato" w:eastAsia="Times New Roman" w:hAnsi="Lato"/>
          <w:sz w:val="24"/>
          <w:szCs w:val="18"/>
        </w:rPr>
        <w:t>Fig. 1</w:t>
      </w:r>
    </w:p>
    <w:p w14:paraId="5EB3E9B2" w14:textId="77777777" w:rsidR="00000000" w:rsidRPr="002B58B9" w:rsidRDefault="006F2BCC">
      <w:pPr>
        <w:spacing w:line="337" w:lineRule="exact"/>
        <w:rPr>
          <w:rFonts w:ascii="Lato" w:eastAsia="Times New Roman" w:hAnsi="Lato"/>
          <w:sz w:val="18"/>
          <w:szCs w:val="18"/>
        </w:rPr>
      </w:pPr>
    </w:p>
    <w:p w14:paraId="3719485A" w14:textId="77777777" w:rsidR="00000000" w:rsidRPr="002B58B9" w:rsidRDefault="006F2BCC">
      <w:pPr>
        <w:spacing w:line="248" w:lineRule="auto"/>
        <w:ind w:left="1440"/>
        <w:rPr>
          <w:rFonts w:ascii="Lato" w:eastAsia="Times New Roman" w:hAnsi="Lato"/>
          <w:sz w:val="24"/>
          <w:szCs w:val="18"/>
        </w:rPr>
      </w:pPr>
      <w:r w:rsidRPr="002B58B9">
        <w:rPr>
          <w:rFonts w:ascii="Lato" w:eastAsia="Times New Roman" w:hAnsi="Lato"/>
          <w:sz w:val="24"/>
          <w:szCs w:val="18"/>
        </w:rPr>
        <w:t>Not only are these micro expressions consistently related to the same underlying fe</w:t>
      </w:r>
      <w:r w:rsidRPr="002B58B9">
        <w:rPr>
          <w:rFonts w:ascii="Lato" w:eastAsia="Times New Roman" w:hAnsi="Lato"/>
          <w:sz w:val="24"/>
          <w:szCs w:val="18"/>
        </w:rPr>
        <w:t>elings, they are also universal, as if they were hardwired into our DNA. As far back as the late 1960s serious scientific research was showing that the same 6 basic set of facial muscle movements reflect the exact same emotions, no matter where</w:t>
      </w:r>
    </w:p>
    <w:p w14:paraId="5FF973BE" w14:textId="07BCC5EA"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28032" behindDoc="1" locked="0" layoutInCell="1" allowOverlap="1" wp14:anchorId="50CFE846" wp14:editId="063DB105">
            <wp:simplePos x="0" y="0"/>
            <wp:positionH relativeFrom="column">
              <wp:posOffset>3175</wp:posOffset>
            </wp:positionH>
            <wp:positionV relativeFrom="paragraph">
              <wp:posOffset>427990</wp:posOffset>
            </wp:positionV>
            <wp:extent cx="5346065" cy="14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7FDA3210"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00" w:bottom="0" w:left="360" w:header="0" w:footer="0" w:gutter="0"/>
          <w:cols w:space="0" w:equalWidth="0">
            <w:col w:w="10780"/>
          </w:cols>
          <w:docGrid w:linePitch="360"/>
        </w:sectPr>
      </w:pPr>
    </w:p>
    <w:p w14:paraId="70BF7B2F" w14:textId="77777777" w:rsidR="00000000" w:rsidRPr="002B58B9" w:rsidRDefault="006F2BCC">
      <w:pPr>
        <w:spacing w:line="200" w:lineRule="exact"/>
        <w:rPr>
          <w:rFonts w:ascii="Lato" w:eastAsia="Times New Roman" w:hAnsi="Lato"/>
          <w:sz w:val="18"/>
          <w:szCs w:val="18"/>
        </w:rPr>
      </w:pPr>
    </w:p>
    <w:p w14:paraId="7CE59F26" w14:textId="77777777" w:rsidR="00000000" w:rsidRPr="002B58B9" w:rsidRDefault="006F2BCC">
      <w:pPr>
        <w:spacing w:line="200" w:lineRule="exact"/>
        <w:rPr>
          <w:rFonts w:ascii="Lato" w:eastAsia="Times New Roman" w:hAnsi="Lato"/>
          <w:sz w:val="18"/>
          <w:szCs w:val="18"/>
        </w:rPr>
      </w:pPr>
    </w:p>
    <w:p w14:paraId="1017765C" w14:textId="77777777" w:rsidR="00000000" w:rsidRPr="002B58B9" w:rsidRDefault="006F2BCC">
      <w:pPr>
        <w:spacing w:line="286" w:lineRule="exact"/>
        <w:rPr>
          <w:rFonts w:ascii="Lato" w:eastAsia="Times New Roman" w:hAnsi="Lato"/>
          <w:sz w:val="18"/>
          <w:szCs w:val="18"/>
        </w:rPr>
      </w:pPr>
    </w:p>
    <w:p w14:paraId="61163758"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00" w:bottom="0" w:left="360" w:header="0" w:footer="0" w:gutter="0"/>
          <w:cols w:space="0" w:equalWidth="0">
            <w:col w:w="1078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242E4B8B" w14:textId="77777777">
        <w:trPr>
          <w:trHeight w:val="276"/>
        </w:trPr>
        <w:tc>
          <w:tcPr>
            <w:tcW w:w="5960" w:type="dxa"/>
            <w:shd w:val="clear" w:color="auto" w:fill="auto"/>
            <w:vAlign w:val="bottom"/>
          </w:tcPr>
          <w:p w14:paraId="2C56222E" w14:textId="77777777" w:rsidR="00000000" w:rsidRPr="002B58B9" w:rsidRDefault="006F2BCC">
            <w:pPr>
              <w:spacing w:line="0" w:lineRule="atLeast"/>
              <w:rPr>
                <w:rFonts w:ascii="Lato" w:eastAsia="Times New Roman" w:hAnsi="Lato"/>
                <w:sz w:val="22"/>
                <w:szCs w:val="18"/>
              </w:rPr>
            </w:pPr>
            <w:bookmarkStart w:id="2" w:name="page3"/>
            <w:bookmarkEnd w:id="2"/>
            <w:r w:rsidRPr="002B58B9">
              <w:rPr>
                <w:rFonts w:ascii="Lato" w:eastAsia="Times New Roman" w:hAnsi="Lato"/>
                <w:sz w:val="22"/>
                <w:szCs w:val="18"/>
              </w:rPr>
              <w:lastRenderedPageBreak/>
              <w:t>WHITE PAPER MAY 2019</w:t>
            </w:r>
          </w:p>
        </w:tc>
        <w:tc>
          <w:tcPr>
            <w:tcW w:w="3320" w:type="dxa"/>
            <w:shd w:val="clear" w:color="auto" w:fill="auto"/>
            <w:vAlign w:val="bottom"/>
          </w:tcPr>
          <w:p w14:paraId="7F6A182C"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3</w:t>
            </w:r>
          </w:p>
        </w:tc>
      </w:tr>
    </w:tbl>
    <w:p w14:paraId="1F14DB34" w14:textId="77777777" w:rsidR="00000000" w:rsidRPr="002B58B9" w:rsidRDefault="006F2BCC">
      <w:pPr>
        <w:spacing w:line="200" w:lineRule="exact"/>
        <w:rPr>
          <w:rFonts w:ascii="Lato" w:eastAsia="Times New Roman" w:hAnsi="Lato"/>
          <w:sz w:val="18"/>
          <w:szCs w:val="18"/>
        </w:rPr>
      </w:pPr>
    </w:p>
    <w:p w14:paraId="7E2A2D35" w14:textId="77777777" w:rsidR="00000000" w:rsidRPr="002B58B9" w:rsidRDefault="006F2BCC">
      <w:pPr>
        <w:spacing w:line="260" w:lineRule="exact"/>
        <w:rPr>
          <w:rFonts w:ascii="Lato" w:eastAsia="Times New Roman" w:hAnsi="Lato"/>
          <w:sz w:val="18"/>
          <w:szCs w:val="18"/>
        </w:rPr>
      </w:pPr>
    </w:p>
    <w:p w14:paraId="331549DC" w14:textId="77777777" w:rsidR="00000000" w:rsidRPr="002B58B9" w:rsidRDefault="006F2BCC">
      <w:pPr>
        <w:spacing w:line="254" w:lineRule="auto"/>
        <w:ind w:left="1440" w:right="280"/>
        <w:rPr>
          <w:rFonts w:ascii="Lato" w:eastAsia="Times New Roman" w:hAnsi="Lato"/>
          <w:sz w:val="32"/>
          <w:szCs w:val="18"/>
          <w:vertAlign w:val="superscript"/>
        </w:rPr>
      </w:pPr>
      <w:r w:rsidRPr="002B58B9">
        <w:rPr>
          <w:rFonts w:ascii="Lato" w:eastAsia="Times New Roman" w:hAnsi="Lato"/>
          <w:sz w:val="24"/>
          <w:szCs w:val="18"/>
        </w:rPr>
        <w:t xml:space="preserve">you are on the planet, no matter how advanced or primal your origins. (see Fig. 2 of a </w:t>
      </w:r>
      <w:r w:rsidRPr="002B58B9">
        <w:rPr>
          <w:rFonts w:ascii="Lato" w:eastAsia="Times New Roman" w:hAnsi="Lato"/>
          <w:i/>
          <w:sz w:val="24"/>
          <w:szCs w:val="18"/>
        </w:rPr>
        <w:t>Fore</w:t>
      </w:r>
      <w:r w:rsidRPr="002B58B9">
        <w:rPr>
          <w:rFonts w:ascii="Lato" w:eastAsia="Times New Roman" w:hAnsi="Lato"/>
          <w:sz w:val="24"/>
          <w:szCs w:val="18"/>
        </w:rPr>
        <w:t xml:space="preserve"> tribesman in New Guinea showing Joy, Sorrow, Anger, and Disgust).</w:t>
      </w:r>
      <w:r w:rsidRPr="002B58B9">
        <w:rPr>
          <w:rFonts w:ascii="Lato" w:eastAsia="Times New Roman" w:hAnsi="Lato"/>
          <w:sz w:val="32"/>
          <w:szCs w:val="18"/>
          <w:vertAlign w:val="superscript"/>
        </w:rPr>
        <w:t>3</w:t>
      </w:r>
    </w:p>
    <w:p w14:paraId="52BF3D49" w14:textId="043E21BD"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32"/>
          <w:szCs w:val="18"/>
          <w:vertAlign w:val="superscript"/>
        </w:rPr>
        <w:drawing>
          <wp:anchor distT="0" distB="0" distL="114300" distR="114300" simplePos="0" relativeHeight="251629056" behindDoc="1" locked="0" layoutInCell="1" allowOverlap="1" wp14:anchorId="530EAFFA" wp14:editId="68AB0726">
            <wp:simplePos x="0" y="0"/>
            <wp:positionH relativeFrom="column">
              <wp:posOffset>1371600</wp:posOffset>
            </wp:positionH>
            <wp:positionV relativeFrom="paragraph">
              <wp:posOffset>330835</wp:posOffset>
            </wp:positionV>
            <wp:extent cx="3698240" cy="148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240" cy="1485900"/>
                    </a:xfrm>
                    <a:prstGeom prst="rect">
                      <a:avLst/>
                    </a:prstGeom>
                    <a:noFill/>
                  </pic:spPr>
                </pic:pic>
              </a:graphicData>
            </a:graphic>
            <wp14:sizeRelH relativeFrom="page">
              <wp14:pctWidth>0</wp14:pctWidth>
            </wp14:sizeRelH>
            <wp14:sizeRelV relativeFrom="page">
              <wp14:pctHeight>0</wp14:pctHeight>
            </wp14:sizeRelV>
          </wp:anchor>
        </w:drawing>
      </w:r>
    </w:p>
    <w:p w14:paraId="0D9EF47C" w14:textId="77777777" w:rsidR="00000000" w:rsidRPr="002B58B9" w:rsidRDefault="006F2BCC">
      <w:pPr>
        <w:spacing w:line="200" w:lineRule="exact"/>
        <w:rPr>
          <w:rFonts w:ascii="Lato" w:eastAsia="Times New Roman" w:hAnsi="Lato"/>
          <w:sz w:val="18"/>
          <w:szCs w:val="18"/>
        </w:rPr>
      </w:pPr>
    </w:p>
    <w:p w14:paraId="26160028" w14:textId="77777777" w:rsidR="00000000" w:rsidRPr="002B58B9" w:rsidRDefault="006F2BCC">
      <w:pPr>
        <w:spacing w:line="200" w:lineRule="exact"/>
        <w:rPr>
          <w:rFonts w:ascii="Lato" w:eastAsia="Times New Roman" w:hAnsi="Lato"/>
          <w:sz w:val="18"/>
          <w:szCs w:val="18"/>
        </w:rPr>
      </w:pPr>
    </w:p>
    <w:p w14:paraId="3510C078" w14:textId="77777777" w:rsidR="00000000" w:rsidRPr="002B58B9" w:rsidRDefault="006F2BCC">
      <w:pPr>
        <w:spacing w:line="200" w:lineRule="exact"/>
        <w:rPr>
          <w:rFonts w:ascii="Lato" w:eastAsia="Times New Roman" w:hAnsi="Lato"/>
          <w:sz w:val="18"/>
          <w:szCs w:val="18"/>
        </w:rPr>
      </w:pPr>
    </w:p>
    <w:p w14:paraId="5EB48F70" w14:textId="77777777" w:rsidR="00000000" w:rsidRPr="002B58B9" w:rsidRDefault="006F2BCC">
      <w:pPr>
        <w:spacing w:line="200" w:lineRule="exact"/>
        <w:rPr>
          <w:rFonts w:ascii="Lato" w:eastAsia="Times New Roman" w:hAnsi="Lato"/>
          <w:sz w:val="18"/>
          <w:szCs w:val="18"/>
        </w:rPr>
      </w:pPr>
    </w:p>
    <w:p w14:paraId="4FEF9F57" w14:textId="77777777" w:rsidR="00000000" w:rsidRPr="002B58B9" w:rsidRDefault="006F2BCC">
      <w:pPr>
        <w:spacing w:line="200" w:lineRule="exact"/>
        <w:rPr>
          <w:rFonts w:ascii="Lato" w:eastAsia="Times New Roman" w:hAnsi="Lato"/>
          <w:sz w:val="18"/>
          <w:szCs w:val="18"/>
        </w:rPr>
      </w:pPr>
    </w:p>
    <w:p w14:paraId="36C0BCC6" w14:textId="77777777" w:rsidR="00000000" w:rsidRPr="002B58B9" w:rsidRDefault="006F2BCC">
      <w:pPr>
        <w:spacing w:line="200" w:lineRule="exact"/>
        <w:rPr>
          <w:rFonts w:ascii="Lato" w:eastAsia="Times New Roman" w:hAnsi="Lato"/>
          <w:sz w:val="18"/>
          <w:szCs w:val="18"/>
        </w:rPr>
      </w:pPr>
    </w:p>
    <w:p w14:paraId="1B16CE8D" w14:textId="77777777" w:rsidR="00000000" w:rsidRPr="002B58B9" w:rsidRDefault="006F2BCC">
      <w:pPr>
        <w:spacing w:line="200" w:lineRule="exact"/>
        <w:rPr>
          <w:rFonts w:ascii="Lato" w:eastAsia="Times New Roman" w:hAnsi="Lato"/>
          <w:sz w:val="18"/>
          <w:szCs w:val="18"/>
        </w:rPr>
      </w:pPr>
    </w:p>
    <w:p w14:paraId="54FEA9CC" w14:textId="77777777" w:rsidR="00000000" w:rsidRPr="002B58B9" w:rsidRDefault="006F2BCC">
      <w:pPr>
        <w:spacing w:line="200" w:lineRule="exact"/>
        <w:rPr>
          <w:rFonts w:ascii="Lato" w:eastAsia="Times New Roman" w:hAnsi="Lato"/>
          <w:sz w:val="18"/>
          <w:szCs w:val="18"/>
        </w:rPr>
      </w:pPr>
    </w:p>
    <w:p w14:paraId="48C4E840" w14:textId="77777777" w:rsidR="00000000" w:rsidRPr="002B58B9" w:rsidRDefault="006F2BCC">
      <w:pPr>
        <w:spacing w:line="200" w:lineRule="exact"/>
        <w:rPr>
          <w:rFonts w:ascii="Lato" w:eastAsia="Times New Roman" w:hAnsi="Lato"/>
          <w:sz w:val="18"/>
          <w:szCs w:val="18"/>
        </w:rPr>
      </w:pPr>
    </w:p>
    <w:p w14:paraId="450EC3BB" w14:textId="77777777" w:rsidR="00000000" w:rsidRPr="002B58B9" w:rsidRDefault="006F2BCC">
      <w:pPr>
        <w:spacing w:line="200" w:lineRule="exact"/>
        <w:rPr>
          <w:rFonts w:ascii="Lato" w:eastAsia="Times New Roman" w:hAnsi="Lato"/>
          <w:sz w:val="18"/>
          <w:szCs w:val="18"/>
        </w:rPr>
      </w:pPr>
    </w:p>
    <w:p w14:paraId="6277A6A9" w14:textId="77777777" w:rsidR="00000000" w:rsidRPr="002B58B9" w:rsidRDefault="006F2BCC">
      <w:pPr>
        <w:spacing w:line="200" w:lineRule="exact"/>
        <w:rPr>
          <w:rFonts w:ascii="Lato" w:eastAsia="Times New Roman" w:hAnsi="Lato"/>
          <w:sz w:val="18"/>
          <w:szCs w:val="18"/>
        </w:rPr>
      </w:pPr>
    </w:p>
    <w:p w14:paraId="23419769" w14:textId="77777777" w:rsidR="00000000" w:rsidRPr="002B58B9" w:rsidRDefault="006F2BCC">
      <w:pPr>
        <w:spacing w:line="200" w:lineRule="exact"/>
        <w:rPr>
          <w:rFonts w:ascii="Lato" w:eastAsia="Times New Roman" w:hAnsi="Lato"/>
          <w:sz w:val="18"/>
          <w:szCs w:val="18"/>
        </w:rPr>
      </w:pPr>
    </w:p>
    <w:p w14:paraId="265A4DD8" w14:textId="77777777" w:rsidR="00000000" w:rsidRPr="002B58B9" w:rsidRDefault="006F2BCC">
      <w:pPr>
        <w:spacing w:line="200" w:lineRule="exact"/>
        <w:rPr>
          <w:rFonts w:ascii="Lato" w:eastAsia="Times New Roman" w:hAnsi="Lato"/>
          <w:sz w:val="18"/>
          <w:szCs w:val="18"/>
        </w:rPr>
      </w:pPr>
    </w:p>
    <w:p w14:paraId="716921DF" w14:textId="77777777" w:rsidR="00000000" w:rsidRPr="002B58B9" w:rsidRDefault="006F2BCC">
      <w:pPr>
        <w:spacing w:line="242" w:lineRule="exact"/>
        <w:rPr>
          <w:rFonts w:ascii="Lato" w:eastAsia="Times New Roman" w:hAnsi="Lato"/>
          <w:sz w:val="18"/>
          <w:szCs w:val="18"/>
        </w:rPr>
      </w:pPr>
    </w:p>
    <w:p w14:paraId="69455003" w14:textId="77777777" w:rsidR="00000000" w:rsidRPr="002B58B9" w:rsidRDefault="006F2BCC">
      <w:pPr>
        <w:spacing w:line="0" w:lineRule="atLeast"/>
        <w:ind w:left="2260"/>
        <w:rPr>
          <w:rFonts w:ascii="Lato" w:eastAsia="Times New Roman" w:hAnsi="Lato"/>
          <w:sz w:val="24"/>
          <w:szCs w:val="18"/>
        </w:rPr>
      </w:pPr>
      <w:r w:rsidRPr="002B58B9">
        <w:rPr>
          <w:rFonts w:ascii="Lato" w:eastAsia="Times New Roman" w:hAnsi="Lato"/>
          <w:sz w:val="24"/>
          <w:szCs w:val="18"/>
        </w:rPr>
        <w:t>Fig. 2</w:t>
      </w:r>
    </w:p>
    <w:p w14:paraId="231B616D" w14:textId="77777777" w:rsidR="00000000" w:rsidRPr="002B58B9" w:rsidRDefault="006F2BCC">
      <w:pPr>
        <w:spacing w:line="335" w:lineRule="exact"/>
        <w:rPr>
          <w:rFonts w:ascii="Lato" w:eastAsia="Times New Roman" w:hAnsi="Lato"/>
          <w:sz w:val="18"/>
          <w:szCs w:val="18"/>
        </w:rPr>
      </w:pPr>
    </w:p>
    <w:p w14:paraId="6C75605F" w14:textId="77777777" w:rsidR="00000000" w:rsidRPr="002B58B9" w:rsidRDefault="006F2BCC">
      <w:pPr>
        <w:spacing w:line="0" w:lineRule="atLeast"/>
        <w:ind w:left="1440" w:right="120"/>
        <w:rPr>
          <w:rFonts w:ascii="Lato" w:eastAsia="Times New Roman" w:hAnsi="Lato"/>
          <w:sz w:val="24"/>
          <w:szCs w:val="18"/>
        </w:rPr>
      </w:pPr>
      <w:r w:rsidRPr="002B58B9">
        <w:rPr>
          <w:rFonts w:ascii="Lato" w:eastAsia="Times New Roman" w:hAnsi="Lato"/>
          <w:sz w:val="24"/>
          <w:szCs w:val="18"/>
        </w:rPr>
        <w:t>Since the sixties a large body o</w:t>
      </w:r>
      <w:r w:rsidRPr="002B58B9">
        <w:rPr>
          <w:rFonts w:ascii="Lato" w:eastAsia="Times New Roman" w:hAnsi="Lato"/>
          <w:sz w:val="24"/>
          <w:szCs w:val="18"/>
        </w:rPr>
        <w:t xml:space="preserve">f work has been developed using analysis of facial expressions to increase effectiveness in marketing (relatively crude measures of emotion are typically used for this purpose), or for more sophisticated purposes such as predicting. For example, trying to </w:t>
      </w:r>
      <w:r w:rsidRPr="002B58B9">
        <w:rPr>
          <w:rFonts w:ascii="Lato" w:eastAsia="Times New Roman" w:hAnsi="Lato"/>
          <w:sz w:val="24"/>
          <w:szCs w:val="18"/>
        </w:rPr>
        <w:t>determine the predisposition of jurors to find defendants guilty or innocent (using very sophisticated analysis of potential jurors</w:t>
      </w:r>
      <w:r w:rsidRPr="002B58B9">
        <w:rPr>
          <w:rFonts w:ascii="Lato" w:eastAsia="Times New Roman" w:hAnsi="Lato"/>
          <w:sz w:val="24"/>
          <w:szCs w:val="18"/>
        </w:rPr>
        <w:t>’ facial expressions by highly trained experts observing them in person, or even reviewing still photographs from their socia</w:t>
      </w:r>
      <w:r w:rsidRPr="002B58B9">
        <w:rPr>
          <w:rFonts w:ascii="Lato" w:eastAsia="Times New Roman" w:hAnsi="Lato"/>
          <w:sz w:val="24"/>
          <w:szCs w:val="18"/>
        </w:rPr>
        <w:t>l media pages)</w:t>
      </w:r>
      <w:r w:rsidRPr="002B58B9">
        <w:rPr>
          <w:rFonts w:ascii="Lato" w:eastAsia="Times New Roman" w:hAnsi="Lato"/>
          <w:sz w:val="32"/>
          <w:szCs w:val="18"/>
          <w:vertAlign w:val="superscript"/>
        </w:rPr>
        <w:t>4</w:t>
      </w:r>
      <w:r w:rsidRPr="002B58B9">
        <w:rPr>
          <w:rFonts w:ascii="Lato" w:eastAsia="Times New Roman" w:hAnsi="Lato"/>
          <w:sz w:val="24"/>
          <w:szCs w:val="18"/>
        </w:rPr>
        <w:t>.</w:t>
      </w:r>
    </w:p>
    <w:p w14:paraId="6DFF0B2E" w14:textId="77777777" w:rsidR="00000000" w:rsidRPr="002B58B9" w:rsidRDefault="006F2BCC">
      <w:pPr>
        <w:spacing w:line="229" w:lineRule="exact"/>
        <w:rPr>
          <w:rFonts w:ascii="Lato" w:eastAsia="Times New Roman" w:hAnsi="Lato"/>
          <w:sz w:val="18"/>
          <w:szCs w:val="18"/>
        </w:rPr>
      </w:pPr>
    </w:p>
    <w:p w14:paraId="6C5CC87D" w14:textId="77777777" w:rsidR="00000000" w:rsidRPr="002B58B9" w:rsidRDefault="006F2BCC">
      <w:pPr>
        <w:spacing w:line="238" w:lineRule="auto"/>
        <w:ind w:left="1440" w:right="260"/>
        <w:rPr>
          <w:rFonts w:ascii="Lato" w:eastAsia="Times New Roman" w:hAnsi="Lato"/>
          <w:sz w:val="24"/>
          <w:szCs w:val="18"/>
        </w:rPr>
      </w:pPr>
      <w:r w:rsidRPr="002B58B9">
        <w:rPr>
          <w:rFonts w:ascii="Lato" w:eastAsia="Times New Roman" w:hAnsi="Lato"/>
          <w:sz w:val="24"/>
          <w:szCs w:val="18"/>
        </w:rPr>
        <w:t>Facial micro-expressions of emotion have been adapted to such diverse uses because they reveal the true feelings behind our words even when we</w:t>
      </w:r>
      <w:r w:rsidRPr="002B58B9">
        <w:rPr>
          <w:rFonts w:ascii="Lato" w:eastAsia="Times New Roman" w:hAnsi="Lato"/>
          <w:sz w:val="24"/>
          <w:szCs w:val="18"/>
        </w:rPr>
        <w:t>’re trying to conceal them. But even with the use of analysis of facial emotions to establish em</w:t>
      </w:r>
      <w:r w:rsidRPr="002B58B9">
        <w:rPr>
          <w:rFonts w:ascii="Lato" w:eastAsia="Times New Roman" w:hAnsi="Lato"/>
          <w:sz w:val="24"/>
          <w:szCs w:val="18"/>
        </w:rPr>
        <w:t>otional status, credibility, or to predict behavior we were still relying on the inconsistent skills of the human observer. Hence there was no way to tap the full potential of FMEE</w:t>
      </w:r>
      <w:r w:rsidRPr="002B58B9">
        <w:rPr>
          <w:rFonts w:ascii="Lato" w:eastAsia="Times New Roman" w:hAnsi="Lato"/>
          <w:sz w:val="24"/>
          <w:szCs w:val="18"/>
        </w:rPr>
        <w:t>’s. Until now.</w:t>
      </w:r>
    </w:p>
    <w:p w14:paraId="3E844917" w14:textId="77777777" w:rsidR="00000000" w:rsidRPr="002B58B9" w:rsidRDefault="006F2BCC">
      <w:pPr>
        <w:spacing w:line="325" w:lineRule="exact"/>
        <w:rPr>
          <w:rFonts w:ascii="Lato" w:eastAsia="Times New Roman" w:hAnsi="Lato"/>
          <w:sz w:val="18"/>
          <w:szCs w:val="18"/>
        </w:rPr>
      </w:pPr>
    </w:p>
    <w:p w14:paraId="73F4BD8F" w14:textId="77777777" w:rsidR="00000000" w:rsidRPr="002B58B9" w:rsidRDefault="006F2BCC">
      <w:pPr>
        <w:spacing w:line="0" w:lineRule="atLeast"/>
        <w:ind w:left="1540"/>
        <w:rPr>
          <w:rFonts w:ascii="Lato" w:eastAsia="Times New Roman" w:hAnsi="Lato"/>
          <w:b/>
          <w:sz w:val="24"/>
          <w:szCs w:val="18"/>
        </w:rPr>
      </w:pPr>
      <w:r w:rsidRPr="002B58B9">
        <w:rPr>
          <w:rFonts w:ascii="Lato" w:eastAsia="Times New Roman" w:hAnsi="Lato"/>
          <w:b/>
          <w:sz w:val="24"/>
          <w:szCs w:val="18"/>
        </w:rPr>
        <w:t>THE HISTORY OF FACE2FACE:</w:t>
      </w:r>
    </w:p>
    <w:p w14:paraId="0F191EB9" w14:textId="77777777" w:rsidR="00000000" w:rsidRPr="002B58B9" w:rsidRDefault="006F2BCC">
      <w:pPr>
        <w:spacing w:line="324" w:lineRule="exact"/>
        <w:rPr>
          <w:rFonts w:ascii="Lato" w:eastAsia="Times New Roman" w:hAnsi="Lato"/>
          <w:sz w:val="18"/>
          <w:szCs w:val="18"/>
        </w:rPr>
      </w:pPr>
    </w:p>
    <w:p w14:paraId="51BC57C7"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 xml:space="preserve">It all started with the critical </w:t>
      </w:r>
      <w:r w:rsidRPr="002B58B9">
        <w:rPr>
          <w:rFonts w:ascii="Lato" w:eastAsia="Times New Roman" w:hAnsi="Lato"/>
          <w:sz w:val="24"/>
          <w:szCs w:val="18"/>
        </w:rPr>
        <w:t>need for more efficient and more effective triage,</w:t>
      </w:r>
    </w:p>
    <w:p w14:paraId="41804C74"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diagnosis, and forms of treatment for Post-Traumatic Stress Disorder and other</w:t>
      </w:r>
    </w:p>
    <w:p w14:paraId="7201CBD7" w14:textId="77777777" w:rsidR="00000000" w:rsidRPr="002B58B9" w:rsidRDefault="006F2BCC">
      <w:pPr>
        <w:spacing w:line="11" w:lineRule="exact"/>
        <w:rPr>
          <w:rFonts w:ascii="Lato" w:eastAsia="Times New Roman" w:hAnsi="Lato"/>
          <w:sz w:val="18"/>
          <w:szCs w:val="18"/>
        </w:rPr>
      </w:pPr>
    </w:p>
    <w:p w14:paraId="49F5DECE"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mental health conditions affecting veterans. At that point we had already lost more</w:t>
      </w:r>
    </w:p>
    <w:p w14:paraId="78716DA8"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American soldiers coming back from the Wa</w:t>
      </w:r>
      <w:r w:rsidRPr="002B58B9">
        <w:rPr>
          <w:rFonts w:ascii="Lato" w:eastAsia="Times New Roman" w:hAnsi="Lato"/>
          <w:sz w:val="24"/>
          <w:szCs w:val="18"/>
        </w:rPr>
        <w:t>r on Terror to suicide than we had in</w:t>
      </w:r>
    </w:p>
    <w:p w14:paraId="3288CAA8"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combat. Approximately 30% of troops deployed to Iraq and Afghanistan between</w:t>
      </w:r>
    </w:p>
    <w:p w14:paraId="44D355FD"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2001 and 2010 eventually developed mental health conditions serious enough to</w:t>
      </w:r>
    </w:p>
    <w:p w14:paraId="7A96A545" w14:textId="77777777" w:rsidR="00000000" w:rsidRPr="002B58B9" w:rsidRDefault="006F2BCC">
      <w:pPr>
        <w:spacing w:line="13" w:lineRule="exact"/>
        <w:rPr>
          <w:rFonts w:ascii="Lato" w:eastAsia="Times New Roman" w:hAnsi="Lato"/>
          <w:sz w:val="18"/>
          <w:szCs w:val="18"/>
        </w:rPr>
      </w:pPr>
    </w:p>
    <w:p w14:paraId="004F4A85"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require treatment. As of 2012 less than 50% of returning veter</w:t>
      </w:r>
      <w:r w:rsidRPr="002B58B9">
        <w:rPr>
          <w:rFonts w:ascii="Lato" w:eastAsia="Times New Roman" w:hAnsi="Lato"/>
          <w:sz w:val="24"/>
          <w:szCs w:val="18"/>
        </w:rPr>
        <w:t>ans with PTSD were</w:t>
      </w:r>
    </w:p>
    <w:p w14:paraId="7CEA8CEE"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receiving mental health services. Despite multiple mandates to use therapies that</w:t>
      </w:r>
    </w:p>
    <w:p w14:paraId="4D2D84A4"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have been proven effective, 70% of the care being provided was not evidence</w:t>
      </w:r>
    </w:p>
    <w:p w14:paraId="66466B4E" w14:textId="77777777" w:rsidR="00000000" w:rsidRPr="002B58B9" w:rsidRDefault="006F2BCC">
      <w:pPr>
        <w:spacing w:line="239" w:lineRule="auto"/>
        <w:ind w:left="1540"/>
        <w:rPr>
          <w:rFonts w:ascii="Lato" w:eastAsia="Times New Roman" w:hAnsi="Lato"/>
          <w:sz w:val="24"/>
          <w:szCs w:val="18"/>
        </w:rPr>
      </w:pPr>
      <w:r w:rsidRPr="002B58B9">
        <w:rPr>
          <w:rFonts w:ascii="Lato" w:eastAsia="Times New Roman" w:hAnsi="Lato"/>
          <w:sz w:val="24"/>
          <w:szCs w:val="18"/>
        </w:rPr>
        <w:t>based. Today the annual cost of PTSD care for veterans is roughly</w:t>
      </w:r>
    </w:p>
    <w:p w14:paraId="368F8679"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$1,300,000,00</w:t>
      </w:r>
      <w:r w:rsidRPr="002B58B9">
        <w:rPr>
          <w:rFonts w:ascii="Lato" w:eastAsia="Times New Roman" w:hAnsi="Lato"/>
          <w:sz w:val="24"/>
          <w:szCs w:val="18"/>
        </w:rPr>
        <w:t>0. Despite that enormous outlay of money, and the efforts of</w:t>
      </w:r>
    </w:p>
    <w:p w14:paraId="3B26A274" w14:textId="08775952"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0080" behindDoc="1" locked="0" layoutInCell="1" allowOverlap="1" wp14:anchorId="7581EEE5" wp14:editId="6ED55052">
            <wp:simplePos x="0" y="0"/>
            <wp:positionH relativeFrom="column">
              <wp:posOffset>3175</wp:posOffset>
            </wp:positionH>
            <wp:positionV relativeFrom="paragraph">
              <wp:posOffset>274320</wp:posOffset>
            </wp:positionV>
            <wp:extent cx="5346065" cy="146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54331574"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080" w:bottom="0" w:left="360" w:header="0" w:footer="0" w:gutter="0"/>
          <w:cols w:space="0" w:equalWidth="0">
            <w:col w:w="10800"/>
          </w:cols>
          <w:docGrid w:linePitch="360"/>
        </w:sectPr>
      </w:pPr>
    </w:p>
    <w:p w14:paraId="46CAF0C3" w14:textId="77777777" w:rsidR="00000000" w:rsidRPr="002B58B9" w:rsidRDefault="006F2BCC">
      <w:pPr>
        <w:spacing w:line="200" w:lineRule="exact"/>
        <w:rPr>
          <w:rFonts w:ascii="Lato" w:eastAsia="Times New Roman" w:hAnsi="Lato"/>
          <w:sz w:val="18"/>
          <w:szCs w:val="18"/>
        </w:rPr>
      </w:pPr>
    </w:p>
    <w:p w14:paraId="728338B6" w14:textId="77777777" w:rsidR="00000000" w:rsidRPr="002B58B9" w:rsidRDefault="006F2BCC">
      <w:pPr>
        <w:spacing w:line="244" w:lineRule="exact"/>
        <w:rPr>
          <w:rFonts w:ascii="Lato" w:eastAsia="Times New Roman" w:hAnsi="Lato"/>
          <w:sz w:val="18"/>
          <w:szCs w:val="18"/>
        </w:rPr>
      </w:pPr>
    </w:p>
    <w:p w14:paraId="025B5A1D"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080" w:bottom="0" w:left="360" w:header="0" w:footer="0" w:gutter="0"/>
          <w:cols w:space="0" w:equalWidth="0">
            <w:col w:w="1080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2C481CBB" w14:textId="77777777">
        <w:trPr>
          <w:trHeight w:val="276"/>
        </w:trPr>
        <w:tc>
          <w:tcPr>
            <w:tcW w:w="5960" w:type="dxa"/>
            <w:shd w:val="clear" w:color="auto" w:fill="auto"/>
            <w:vAlign w:val="bottom"/>
          </w:tcPr>
          <w:p w14:paraId="059CADE8" w14:textId="77777777" w:rsidR="00000000" w:rsidRPr="002B58B9" w:rsidRDefault="006F2BCC">
            <w:pPr>
              <w:spacing w:line="0" w:lineRule="atLeast"/>
              <w:rPr>
                <w:rFonts w:ascii="Lato" w:eastAsia="Times New Roman" w:hAnsi="Lato"/>
                <w:sz w:val="22"/>
                <w:szCs w:val="18"/>
              </w:rPr>
            </w:pPr>
            <w:bookmarkStart w:id="3" w:name="page4"/>
            <w:bookmarkEnd w:id="3"/>
            <w:r w:rsidRPr="002B58B9">
              <w:rPr>
                <w:rFonts w:ascii="Lato" w:eastAsia="Times New Roman" w:hAnsi="Lato"/>
                <w:sz w:val="22"/>
                <w:szCs w:val="18"/>
              </w:rPr>
              <w:lastRenderedPageBreak/>
              <w:t>WHITE PAPER MAY 2019</w:t>
            </w:r>
          </w:p>
        </w:tc>
        <w:tc>
          <w:tcPr>
            <w:tcW w:w="3320" w:type="dxa"/>
            <w:shd w:val="clear" w:color="auto" w:fill="auto"/>
            <w:vAlign w:val="bottom"/>
          </w:tcPr>
          <w:p w14:paraId="66C84691"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4</w:t>
            </w:r>
          </w:p>
        </w:tc>
      </w:tr>
    </w:tbl>
    <w:p w14:paraId="65830A59" w14:textId="77777777" w:rsidR="00000000" w:rsidRPr="002B58B9" w:rsidRDefault="006F2BCC">
      <w:pPr>
        <w:spacing w:line="200" w:lineRule="exact"/>
        <w:rPr>
          <w:rFonts w:ascii="Lato" w:eastAsia="Times New Roman" w:hAnsi="Lato"/>
          <w:sz w:val="18"/>
          <w:szCs w:val="18"/>
        </w:rPr>
      </w:pPr>
    </w:p>
    <w:p w14:paraId="6F30DF0E" w14:textId="77777777" w:rsidR="00000000" w:rsidRPr="002B58B9" w:rsidRDefault="006F2BCC">
      <w:pPr>
        <w:spacing w:line="260" w:lineRule="exact"/>
        <w:rPr>
          <w:rFonts w:ascii="Lato" w:eastAsia="Times New Roman" w:hAnsi="Lato"/>
          <w:sz w:val="18"/>
          <w:szCs w:val="18"/>
        </w:rPr>
      </w:pPr>
    </w:p>
    <w:p w14:paraId="40EA1D6A" w14:textId="77777777" w:rsidR="00000000" w:rsidRPr="002B58B9" w:rsidRDefault="006F2BCC">
      <w:pPr>
        <w:spacing w:line="234" w:lineRule="auto"/>
        <w:ind w:left="1540" w:right="520"/>
        <w:rPr>
          <w:rFonts w:ascii="Lato" w:eastAsia="Times New Roman" w:hAnsi="Lato"/>
          <w:sz w:val="24"/>
          <w:szCs w:val="18"/>
        </w:rPr>
      </w:pPr>
      <w:r w:rsidRPr="002B58B9">
        <w:rPr>
          <w:rFonts w:ascii="Lato" w:eastAsia="Times New Roman" w:hAnsi="Lato"/>
          <w:sz w:val="24"/>
          <w:szCs w:val="18"/>
        </w:rPr>
        <w:t>committed healthcare providers, 68 veterans from all wars attempt suicide per day, 18 to 22 successfully.</w:t>
      </w:r>
    </w:p>
    <w:p w14:paraId="707732C3" w14:textId="77777777" w:rsidR="00000000" w:rsidRPr="002B58B9" w:rsidRDefault="006F2BCC">
      <w:pPr>
        <w:spacing w:line="337" w:lineRule="exact"/>
        <w:rPr>
          <w:rFonts w:ascii="Lato" w:eastAsia="Times New Roman" w:hAnsi="Lato"/>
          <w:sz w:val="18"/>
          <w:szCs w:val="18"/>
        </w:rPr>
      </w:pPr>
    </w:p>
    <w:p w14:paraId="27E35914" w14:textId="02388CF6" w:rsidR="00000000" w:rsidRPr="002B58B9" w:rsidRDefault="006F2BCC">
      <w:pPr>
        <w:spacing w:line="238" w:lineRule="auto"/>
        <w:ind w:left="1440"/>
        <w:rPr>
          <w:rFonts w:ascii="Lato" w:eastAsia="Times New Roman" w:hAnsi="Lato"/>
          <w:sz w:val="24"/>
          <w:szCs w:val="18"/>
        </w:rPr>
      </w:pPr>
      <w:r w:rsidRPr="002B58B9">
        <w:rPr>
          <w:rFonts w:ascii="Lato" w:eastAsia="Times New Roman" w:hAnsi="Lato"/>
          <w:sz w:val="24"/>
          <w:szCs w:val="18"/>
        </w:rPr>
        <w:t>Treating combat related PTSD patients</w:t>
      </w:r>
      <w:r w:rsidRPr="002B58B9">
        <w:rPr>
          <w:rFonts w:ascii="Lato" w:eastAsia="Times New Roman" w:hAnsi="Lato"/>
          <w:sz w:val="24"/>
          <w:szCs w:val="18"/>
        </w:rPr>
        <w:t xml:space="preserve"> is challenging on many levels. Therapist</w:t>
      </w:r>
      <w:r w:rsidRPr="002B58B9">
        <w:rPr>
          <w:rFonts w:ascii="Lato" w:eastAsia="Times New Roman" w:hAnsi="Lato"/>
          <w:sz w:val="24"/>
          <w:szCs w:val="18"/>
        </w:rPr>
        <w:t>’s caseloads are frequently overwhelming, their evidence for making diagnostic decisions is primarily observational and patient-reported data, their patients either don</w:t>
      </w:r>
      <w:r w:rsidRPr="002B58B9">
        <w:rPr>
          <w:rFonts w:ascii="Lato" w:eastAsia="Times New Roman" w:hAnsi="Lato"/>
          <w:sz w:val="24"/>
          <w:szCs w:val="18"/>
        </w:rPr>
        <w:t>’t report, or under</w:t>
      </w:r>
      <w:r w:rsidRPr="002B58B9">
        <w:rPr>
          <w:rFonts w:ascii="Lato" w:eastAsia="Times New Roman" w:hAnsi="Lato"/>
          <w:sz w:val="24"/>
          <w:szCs w:val="18"/>
        </w:rPr>
        <w:t>-report their symptoms until</w:t>
      </w:r>
      <w:r w:rsidRPr="002B58B9">
        <w:rPr>
          <w:rFonts w:ascii="Lato" w:eastAsia="Times New Roman" w:hAnsi="Lato"/>
          <w:sz w:val="24"/>
          <w:szCs w:val="18"/>
        </w:rPr>
        <w:t xml:space="preserve"> they are severely ill because they</w:t>
      </w:r>
      <w:r w:rsidRPr="002B58B9">
        <w:rPr>
          <w:rFonts w:ascii="Lato" w:eastAsia="Times New Roman" w:hAnsi="Lato"/>
          <w:sz w:val="24"/>
          <w:szCs w:val="18"/>
        </w:rPr>
        <w:t xml:space="preserve"> have learned to be stoic on the battlefield. </w:t>
      </w:r>
      <w:r w:rsidR="008E560E">
        <w:rPr>
          <w:rFonts w:ascii="Lato" w:eastAsia="Times New Roman" w:hAnsi="Lato"/>
          <w:sz w:val="24"/>
          <w:szCs w:val="18"/>
        </w:rPr>
        <w:t>ABC</w:t>
      </w:r>
      <w:r w:rsidRPr="002B58B9">
        <w:rPr>
          <w:rFonts w:ascii="Lato" w:eastAsia="Times New Roman" w:hAnsi="Lato"/>
          <w:sz w:val="24"/>
          <w:szCs w:val="18"/>
        </w:rPr>
        <w:t xml:space="preserve"> Inc was founded in Washington, DC in 2012 to address the obvious need for a practical biometric gold standard based on hard data to help clinicians provide efficie</w:t>
      </w:r>
      <w:r w:rsidRPr="002B58B9">
        <w:rPr>
          <w:rFonts w:ascii="Lato" w:eastAsia="Times New Roman" w:hAnsi="Lato"/>
          <w:sz w:val="24"/>
          <w:szCs w:val="18"/>
        </w:rPr>
        <w:t>nt and effective care for their PTSD patients.</w:t>
      </w:r>
    </w:p>
    <w:p w14:paraId="57DD2004" w14:textId="77777777" w:rsidR="00000000" w:rsidRPr="002B58B9" w:rsidRDefault="006F2BCC">
      <w:pPr>
        <w:spacing w:line="345" w:lineRule="exact"/>
        <w:rPr>
          <w:rFonts w:ascii="Lato" w:eastAsia="Times New Roman" w:hAnsi="Lato"/>
          <w:sz w:val="18"/>
          <w:szCs w:val="18"/>
        </w:rPr>
      </w:pPr>
    </w:p>
    <w:p w14:paraId="59222BCB" w14:textId="6B5AA378" w:rsidR="00000000" w:rsidRPr="002B58B9" w:rsidRDefault="006F2BCC">
      <w:pPr>
        <w:spacing w:line="231" w:lineRule="auto"/>
        <w:ind w:left="1440" w:right="20"/>
        <w:rPr>
          <w:rFonts w:ascii="Lato" w:eastAsia="Times New Roman" w:hAnsi="Lato"/>
          <w:sz w:val="24"/>
          <w:szCs w:val="18"/>
        </w:rPr>
      </w:pPr>
      <w:r w:rsidRPr="002B58B9">
        <w:rPr>
          <w:rFonts w:ascii="Lato" w:eastAsia="Times New Roman" w:hAnsi="Lato"/>
          <w:sz w:val="24"/>
          <w:szCs w:val="18"/>
        </w:rPr>
        <w:t xml:space="preserve">Over the next five years </w:t>
      </w:r>
      <w:r w:rsidR="00195780">
        <w:rPr>
          <w:rFonts w:ascii="Lato" w:eastAsia="Times New Roman" w:hAnsi="Lato"/>
          <w:sz w:val="24"/>
          <w:szCs w:val="18"/>
        </w:rPr>
        <w:t>ABC</w:t>
      </w:r>
      <w:r w:rsidRPr="002B58B9">
        <w:rPr>
          <w:rFonts w:ascii="Lato" w:eastAsia="Times New Roman" w:hAnsi="Lato"/>
          <w:sz w:val="24"/>
          <w:szCs w:val="18"/>
        </w:rPr>
        <w:t xml:space="preserve"> developed, first the methodology and then the technology to launch its revolutionary Artificial Intelligence Technology, Face2Face. By 2019 the Face2Face software technolo</w:t>
      </w:r>
      <w:r w:rsidRPr="002B58B9">
        <w:rPr>
          <w:rFonts w:ascii="Lato" w:eastAsia="Times New Roman" w:hAnsi="Lato"/>
          <w:sz w:val="24"/>
          <w:szCs w:val="18"/>
        </w:rPr>
        <w:t>gy tool has become a game changer not only in the area of Behavioral Health but other markets as well such as Security and Human Resources. It produces a 3-</w:t>
      </w:r>
      <w:r w:rsidRPr="002B58B9">
        <w:rPr>
          <w:rFonts w:ascii="Lato" w:eastAsia="Times New Roman" w:hAnsi="Lato"/>
          <w:sz w:val="24"/>
          <w:szCs w:val="18"/>
        </w:rPr>
        <w:t>dimensional model of the subject</w:t>
      </w:r>
      <w:r w:rsidRPr="002B58B9">
        <w:rPr>
          <w:rFonts w:ascii="Lato" w:eastAsia="Times New Roman" w:hAnsi="Lato"/>
          <w:sz w:val="24"/>
          <w:szCs w:val="18"/>
        </w:rPr>
        <w:t>’s</w:t>
      </w:r>
      <w:r w:rsidRPr="002B58B9">
        <w:rPr>
          <w:rFonts w:ascii="Lato" w:eastAsia="Times New Roman" w:hAnsi="Lato"/>
          <w:sz w:val="24"/>
          <w:szCs w:val="18"/>
        </w:rPr>
        <w:t xml:space="preserve"> face (See Fig. 3), compares it to the structure of all 6 universa</w:t>
      </w:r>
      <w:r w:rsidRPr="002B58B9">
        <w:rPr>
          <w:rFonts w:ascii="Lato" w:eastAsia="Times New Roman" w:hAnsi="Lato"/>
          <w:sz w:val="24"/>
          <w:szCs w:val="18"/>
        </w:rPr>
        <w:t>l emotions and the subject</w:t>
      </w:r>
      <w:r w:rsidRPr="002B58B9">
        <w:rPr>
          <w:rFonts w:ascii="Lato" w:eastAsia="Times New Roman" w:hAnsi="Lato"/>
          <w:sz w:val="24"/>
          <w:szCs w:val="18"/>
        </w:rPr>
        <w:t>’s neutral baseline, the</w:t>
      </w:r>
      <w:r w:rsidRPr="002B58B9">
        <w:rPr>
          <w:rFonts w:ascii="Lato" w:eastAsia="Times New Roman" w:hAnsi="Lato"/>
          <w:sz w:val="24"/>
          <w:szCs w:val="18"/>
        </w:rPr>
        <w:t>n compiles, and presents a readout of FMEEs for</w:t>
      </w:r>
      <w:r w:rsidRPr="002B58B9">
        <w:rPr>
          <w:rFonts w:ascii="Lato" w:eastAsia="Times New Roman" w:hAnsi="Lato"/>
          <w:sz w:val="24"/>
          <w:szCs w:val="18"/>
        </w:rPr>
        <w:t xml:space="preserve"> every1/30</w:t>
      </w:r>
      <w:r w:rsidRPr="002B58B9">
        <w:rPr>
          <w:rFonts w:ascii="Lato" w:eastAsia="Times New Roman" w:hAnsi="Lato"/>
          <w:sz w:val="32"/>
          <w:szCs w:val="18"/>
          <w:vertAlign w:val="superscript"/>
        </w:rPr>
        <w:t>th</w:t>
      </w:r>
      <w:r w:rsidRPr="002B58B9">
        <w:rPr>
          <w:rFonts w:ascii="Lato" w:eastAsia="Times New Roman" w:hAnsi="Lato"/>
          <w:sz w:val="24"/>
          <w:szCs w:val="18"/>
        </w:rPr>
        <w:t xml:space="preserve"> </w:t>
      </w:r>
      <w:r w:rsidRPr="002B58B9">
        <w:rPr>
          <w:rFonts w:ascii="Lato" w:eastAsia="Times New Roman" w:hAnsi="Lato"/>
          <w:sz w:val="24"/>
          <w:szCs w:val="18"/>
        </w:rPr>
        <w:t>of a second of video captured. It</w:t>
      </w:r>
      <w:r w:rsidRPr="002B58B9">
        <w:rPr>
          <w:rFonts w:ascii="Lato" w:eastAsia="Times New Roman" w:hAnsi="Lato"/>
          <w:sz w:val="24"/>
          <w:szCs w:val="18"/>
        </w:rPr>
        <w:t>’s 80 to 85% accurate for each FMEE</w:t>
      </w:r>
      <w:r w:rsidRPr="002B58B9">
        <w:rPr>
          <w:rFonts w:ascii="Lato" w:eastAsia="Times New Roman" w:hAnsi="Lato"/>
          <w:sz w:val="24"/>
          <w:szCs w:val="18"/>
        </w:rPr>
        <w:t xml:space="preserve"> classified.</w:t>
      </w:r>
    </w:p>
    <w:p w14:paraId="0EF6EBA2" w14:textId="77777777" w:rsidR="00000000" w:rsidRPr="002B58B9" w:rsidRDefault="006F2BCC">
      <w:pPr>
        <w:spacing w:line="341" w:lineRule="exact"/>
        <w:rPr>
          <w:rFonts w:ascii="Lato" w:eastAsia="Times New Roman" w:hAnsi="Lato"/>
          <w:sz w:val="18"/>
          <w:szCs w:val="18"/>
        </w:rPr>
      </w:pPr>
    </w:p>
    <w:p w14:paraId="31BA5402" w14:textId="77777777" w:rsidR="00000000" w:rsidRPr="002B58B9" w:rsidRDefault="006F2BCC">
      <w:pPr>
        <w:spacing w:line="237" w:lineRule="auto"/>
        <w:ind w:left="1440" w:right="240"/>
        <w:rPr>
          <w:rFonts w:ascii="Lato" w:eastAsia="Times New Roman" w:hAnsi="Lato"/>
          <w:sz w:val="24"/>
          <w:szCs w:val="18"/>
        </w:rPr>
      </w:pPr>
      <w:r w:rsidRPr="002B58B9">
        <w:rPr>
          <w:rFonts w:ascii="Lato" w:eastAsia="Times New Roman" w:hAnsi="Lato"/>
          <w:sz w:val="24"/>
          <w:szCs w:val="18"/>
        </w:rPr>
        <w:t xml:space="preserve">With the data from the readout, it produces an </w:t>
      </w:r>
      <w:r w:rsidRPr="002B58B9">
        <w:rPr>
          <w:rFonts w:ascii="Lato" w:eastAsia="Times New Roman" w:hAnsi="Lato"/>
          <w:sz w:val="24"/>
          <w:szCs w:val="18"/>
        </w:rPr>
        <w:t>“emotional footpr</w:t>
      </w:r>
      <w:r w:rsidRPr="002B58B9">
        <w:rPr>
          <w:rFonts w:ascii="Lato" w:eastAsia="Times New Roman" w:hAnsi="Lato"/>
          <w:sz w:val="24"/>
          <w:szCs w:val="18"/>
        </w:rPr>
        <w:t>int</w:t>
      </w:r>
      <w:r w:rsidRPr="002B58B9">
        <w:rPr>
          <w:rFonts w:ascii="Lato" w:eastAsia="Times New Roman" w:hAnsi="Lato"/>
          <w:sz w:val="24"/>
          <w:szCs w:val="18"/>
        </w:rPr>
        <w:t>” for subjects</w:t>
      </w:r>
      <w:r w:rsidRPr="002B58B9">
        <w:rPr>
          <w:rFonts w:ascii="Lato" w:eastAsia="Times New Roman" w:hAnsi="Lato"/>
          <w:sz w:val="24"/>
          <w:szCs w:val="18"/>
        </w:rPr>
        <w:t xml:space="preserve">’ feelings on any given topic, a data set and graphic representation of how their emotions flow and interact with one another, and a record of which topics or experiences activate or </w:t>
      </w:r>
      <w:r w:rsidRPr="002B58B9">
        <w:rPr>
          <w:rFonts w:ascii="Lato" w:eastAsia="Times New Roman" w:hAnsi="Lato"/>
          <w:sz w:val="24"/>
          <w:szCs w:val="18"/>
        </w:rPr>
        <w:t>“trigger</w:t>
      </w:r>
      <w:r w:rsidRPr="002B58B9">
        <w:rPr>
          <w:rFonts w:ascii="Lato" w:eastAsia="Times New Roman" w:hAnsi="Lato"/>
          <w:sz w:val="24"/>
          <w:szCs w:val="18"/>
        </w:rPr>
        <w:t>” their emotions.</w:t>
      </w:r>
    </w:p>
    <w:p w14:paraId="5435A65E" w14:textId="72442299"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1104" behindDoc="1" locked="0" layoutInCell="1" allowOverlap="1" wp14:anchorId="14B6C8AC" wp14:editId="63CE0935">
            <wp:simplePos x="0" y="0"/>
            <wp:positionH relativeFrom="column">
              <wp:posOffset>2286000</wp:posOffset>
            </wp:positionH>
            <wp:positionV relativeFrom="paragraph">
              <wp:posOffset>205740</wp:posOffset>
            </wp:positionV>
            <wp:extent cx="2962275" cy="1733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733550"/>
                    </a:xfrm>
                    <a:prstGeom prst="rect">
                      <a:avLst/>
                    </a:prstGeom>
                    <a:noFill/>
                  </pic:spPr>
                </pic:pic>
              </a:graphicData>
            </a:graphic>
            <wp14:sizeRelH relativeFrom="page">
              <wp14:pctWidth>0</wp14:pctWidth>
            </wp14:sizeRelH>
            <wp14:sizeRelV relativeFrom="page">
              <wp14:pctHeight>0</wp14:pctHeight>
            </wp14:sizeRelV>
          </wp:anchor>
        </w:drawing>
      </w:r>
    </w:p>
    <w:p w14:paraId="293C5597" w14:textId="77777777" w:rsidR="00000000" w:rsidRPr="002B58B9" w:rsidRDefault="006F2BCC">
      <w:pPr>
        <w:spacing w:line="200" w:lineRule="exact"/>
        <w:rPr>
          <w:rFonts w:ascii="Lato" w:eastAsia="Times New Roman" w:hAnsi="Lato"/>
          <w:sz w:val="18"/>
          <w:szCs w:val="18"/>
        </w:rPr>
      </w:pPr>
    </w:p>
    <w:p w14:paraId="0AAC5BD9" w14:textId="77777777" w:rsidR="00000000" w:rsidRPr="002B58B9" w:rsidRDefault="006F2BCC">
      <w:pPr>
        <w:spacing w:line="200" w:lineRule="exact"/>
        <w:rPr>
          <w:rFonts w:ascii="Lato" w:eastAsia="Times New Roman" w:hAnsi="Lato"/>
          <w:sz w:val="18"/>
          <w:szCs w:val="18"/>
        </w:rPr>
      </w:pPr>
    </w:p>
    <w:p w14:paraId="114C4D15" w14:textId="77777777" w:rsidR="00000000" w:rsidRPr="002B58B9" w:rsidRDefault="006F2BCC">
      <w:pPr>
        <w:spacing w:line="200" w:lineRule="exact"/>
        <w:rPr>
          <w:rFonts w:ascii="Lato" w:eastAsia="Times New Roman" w:hAnsi="Lato"/>
          <w:sz w:val="18"/>
          <w:szCs w:val="18"/>
        </w:rPr>
      </w:pPr>
    </w:p>
    <w:p w14:paraId="3735C96A" w14:textId="77777777" w:rsidR="00000000" w:rsidRPr="002B58B9" w:rsidRDefault="006F2BCC">
      <w:pPr>
        <w:spacing w:line="200" w:lineRule="exact"/>
        <w:rPr>
          <w:rFonts w:ascii="Lato" w:eastAsia="Times New Roman" w:hAnsi="Lato"/>
          <w:sz w:val="18"/>
          <w:szCs w:val="18"/>
        </w:rPr>
      </w:pPr>
    </w:p>
    <w:p w14:paraId="257CB67C" w14:textId="77777777" w:rsidR="00000000" w:rsidRPr="002B58B9" w:rsidRDefault="006F2BCC">
      <w:pPr>
        <w:spacing w:line="200" w:lineRule="exact"/>
        <w:rPr>
          <w:rFonts w:ascii="Lato" w:eastAsia="Times New Roman" w:hAnsi="Lato"/>
          <w:sz w:val="18"/>
          <w:szCs w:val="18"/>
        </w:rPr>
      </w:pPr>
    </w:p>
    <w:p w14:paraId="3C7177C2" w14:textId="77777777" w:rsidR="00000000" w:rsidRPr="002B58B9" w:rsidRDefault="006F2BCC">
      <w:pPr>
        <w:spacing w:line="200" w:lineRule="exact"/>
        <w:rPr>
          <w:rFonts w:ascii="Lato" w:eastAsia="Times New Roman" w:hAnsi="Lato"/>
          <w:sz w:val="18"/>
          <w:szCs w:val="18"/>
        </w:rPr>
      </w:pPr>
    </w:p>
    <w:p w14:paraId="680C169B" w14:textId="77777777" w:rsidR="00000000" w:rsidRPr="002B58B9" w:rsidRDefault="006F2BCC">
      <w:pPr>
        <w:spacing w:line="200" w:lineRule="exact"/>
        <w:rPr>
          <w:rFonts w:ascii="Lato" w:eastAsia="Times New Roman" w:hAnsi="Lato"/>
          <w:sz w:val="18"/>
          <w:szCs w:val="18"/>
        </w:rPr>
      </w:pPr>
    </w:p>
    <w:p w14:paraId="32CC1CF0" w14:textId="77777777" w:rsidR="00000000" w:rsidRPr="002B58B9" w:rsidRDefault="006F2BCC">
      <w:pPr>
        <w:spacing w:line="200" w:lineRule="exact"/>
        <w:rPr>
          <w:rFonts w:ascii="Lato" w:eastAsia="Times New Roman" w:hAnsi="Lato"/>
          <w:sz w:val="18"/>
          <w:szCs w:val="18"/>
        </w:rPr>
      </w:pPr>
    </w:p>
    <w:p w14:paraId="5B7EFADA" w14:textId="77777777" w:rsidR="00000000" w:rsidRPr="002B58B9" w:rsidRDefault="006F2BCC">
      <w:pPr>
        <w:spacing w:line="200" w:lineRule="exact"/>
        <w:rPr>
          <w:rFonts w:ascii="Lato" w:eastAsia="Times New Roman" w:hAnsi="Lato"/>
          <w:sz w:val="18"/>
          <w:szCs w:val="18"/>
        </w:rPr>
      </w:pPr>
    </w:p>
    <w:p w14:paraId="316A6AF7" w14:textId="77777777" w:rsidR="00000000" w:rsidRPr="002B58B9" w:rsidRDefault="006F2BCC">
      <w:pPr>
        <w:spacing w:line="200" w:lineRule="exact"/>
        <w:rPr>
          <w:rFonts w:ascii="Lato" w:eastAsia="Times New Roman" w:hAnsi="Lato"/>
          <w:sz w:val="18"/>
          <w:szCs w:val="18"/>
        </w:rPr>
      </w:pPr>
    </w:p>
    <w:p w14:paraId="5A96638A" w14:textId="77777777" w:rsidR="00000000" w:rsidRPr="002B58B9" w:rsidRDefault="006F2BCC">
      <w:pPr>
        <w:spacing w:line="200" w:lineRule="exact"/>
        <w:rPr>
          <w:rFonts w:ascii="Lato" w:eastAsia="Times New Roman" w:hAnsi="Lato"/>
          <w:sz w:val="18"/>
          <w:szCs w:val="18"/>
        </w:rPr>
      </w:pPr>
    </w:p>
    <w:p w14:paraId="56758EDB" w14:textId="77777777" w:rsidR="00000000" w:rsidRPr="002B58B9" w:rsidRDefault="006F2BCC">
      <w:pPr>
        <w:spacing w:line="200" w:lineRule="exact"/>
        <w:rPr>
          <w:rFonts w:ascii="Lato" w:eastAsia="Times New Roman" w:hAnsi="Lato"/>
          <w:sz w:val="18"/>
          <w:szCs w:val="18"/>
        </w:rPr>
      </w:pPr>
    </w:p>
    <w:p w14:paraId="76F64CB5" w14:textId="77777777" w:rsidR="00000000" w:rsidRPr="002B58B9" w:rsidRDefault="006F2BCC">
      <w:pPr>
        <w:spacing w:line="200" w:lineRule="exact"/>
        <w:rPr>
          <w:rFonts w:ascii="Lato" w:eastAsia="Times New Roman" w:hAnsi="Lato"/>
          <w:sz w:val="18"/>
          <w:szCs w:val="18"/>
        </w:rPr>
      </w:pPr>
    </w:p>
    <w:p w14:paraId="61E9C432" w14:textId="77777777" w:rsidR="00000000" w:rsidRPr="002B58B9" w:rsidRDefault="006F2BCC">
      <w:pPr>
        <w:spacing w:line="200" w:lineRule="exact"/>
        <w:rPr>
          <w:rFonts w:ascii="Lato" w:eastAsia="Times New Roman" w:hAnsi="Lato"/>
          <w:sz w:val="18"/>
          <w:szCs w:val="18"/>
        </w:rPr>
      </w:pPr>
    </w:p>
    <w:p w14:paraId="6018A986" w14:textId="77777777" w:rsidR="00000000" w:rsidRPr="002B58B9" w:rsidRDefault="006F2BCC">
      <w:pPr>
        <w:spacing w:line="237" w:lineRule="exact"/>
        <w:rPr>
          <w:rFonts w:ascii="Lato" w:eastAsia="Times New Roman" w:hAnsi="Lato"/>
          <w:sz w:val="18"/>
          <w:szCs w:val="18"/>
        </w:rPr>
      </w:pPr>
    </w:p>
    <w:p w14:paraId="2D2C6115" w14:textId="77777777" w:rsidR="00000000" w:rsidRPr="002B58B9" w:rsidRDefault="006F2BCC">
      <w:pPr>
        <w:tabs>
          <w:tab w:val="left" w:pos="9500"/>
        </w:tabs>
        <w:spacing w:line="0" w:lineRule="atLeast"/>
        <w:ind w:left="4440"/>
        <w:rPr>
          <w:rFonts w:ascii="Lato" w:eastAsia="Times New Roman" w:hAnsi="Lato"/>
          <w:sz w:val="24"/>
          <w:szCs w:val="18"/>
        </w:rPr>
      </w:pPr>
      <w:r w:rsidRPr="002B58B9">
        <w:rPr>
          <w:rFonts w:ascii="Lato" w:eastAsia="Times New Roman" w:hAnsi="Lato"/>
          <w:sz w:val="24"/>
          <w:szCs w:val="18"/>
        </w:rPr>
        <w:t>Fig. 3</w:t>
      </w:r>
      <w:r w:rsidRPr="002B58B9">
        <w:rPr>
          <w:rFonts w:ascii="Lato" w:eastAsia="Times New Roman" w:hAnsi="Lato"/>
          <w:sz w:val="18"/>
          <w:szCs w:val="18"/>
        </w:rPr>
        <w:tab/>
      </w:r>
      <w:r w:rsidRPr="002B58B9">
        <w:rPr>
          <w:rFonts w:ascii="Lato" w:eastAsia="Times New Roman" w:hAnsi="Lato"/>
          <w:sz w:val="24"/>
          <w:szCs w:val="18"/>
        </w:rPr>
        <w:t>Getty</w:t>
      </w:r>
    </w:p>
    <w:p w14:paraId="1A952F95"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Images</w:t>
      </w:r>
    </w:p>
    <w:p w14:paraId="684F2F82" w14:textId="3AC28081"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2128" behindDoc="1" locked="0" layoutInCell="1" allowOverlap="1" wp14:anchorId="433D1D2A" wp14:editId="4762F7A0">
            <wp:simplePos x="0" y="0"/>
            <wp:positionH relativeFrom="column">
              <wp:posOffset>3175</wp:posOffset>
            </wp:positionH>
            <wp:positionV relativeFrom="paragraph">
              <wp:posOffset>1048385</wp:posOffset>
            </wp:positionV>
            <wp:extent cx="5346065" cy="146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40DE79E6"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00" w:bottom="0" w:left="360" w:header="0" w:footer="0" w:gutter="0"/>
          <w:cols w:space="0" w:equalWidth="0">
            <w:col w:w="10780"/>
          </w:cols>
          <w:docGrid w:linePitch="360"/>
        </w:sectPr>
      </w:pPr>
    </w:p>
    <w:p w14:paraId="31F74712" w14:textId="77777777" w:rsidR="00000000" w:rsidRPr="002B58B9" w:rsidRDefault="006F2BCC">
      <w:pPr>
        <w:spacing w:line="200" w:lineRule="exact"/>
        <w:rPr>
          <w:rFonts w:ascii="Lato" w:eastAsia="Times New Roman" w:hAnsi="Lato"/>
          <w:sz w:val="18"/>
          <w:szCs w:val="18"/>
        </w:rPr>
      </w:pPr>
    </w:p>
    <w:p w14:paraId="766E4132" w14:textId="77777777" w:rsidR="00000000" w:rsidRPr="002B58B9" w:rsidRDefault="006F2BCC">
      <w:pPr>
        <w:spacing w:line="200" w:lineRule="exact"/>
        <w:rPr>
          <w:rFonts w:ascii="Lato" w:eastAsia="Times New Roman" w:hAnsi="Lato"/>
          <w:sz w:val="18"/>
          <w:szCs w:val="18"/>
        </w:rPr>
      </w:pPr>
    </w:p>
    <w:p w14:paraId="7EC81C30" w14:textId="77777777" w:rsidR="00000000" w:rsidRPr="002B58B9" w:rsidRDefault="006F2BCC">
      <w:pPr>
        <w:spacing w:line="200" w:lineRule="exact"/>
        <w:rPr>
          <w:rFonts w:ascii="Lato" w:eastAsia="Times New Roman" w:hAnsi="Lato"/>
          <w:sz w:val="18"/>
          <w:szCs w:val="18"/>
        </w:rPr>
      </w:pPr>
    </w:p>
    <w:p w14:paraId="5DEE558C" w14:textId="77777777" w:rsidR="00000000" w:rsidRPr="002B58B9" w:rsidRDefault="006F2BCC">
      <w:pPr>
        <w:spacing w:line="200" w:lineRule="exact"/>
        <w:rPr>
          <w:rFonts w:ascii="Lato" w:eastAsia="Times New Roman" w:hAnsi="Lato"/>
          <w:sz w:val="18"/>
          <w:szCs w:val="18"/>
        </w:rPr>
      </w:pPr>
    </w:p>
    <w:p w14:paraId="1B54BC4B" w14:textId="77777777" w:rsidR="00000000" w:rsidRPr="002B58B9" w:rsidRDefault="006F2BCC">
      <w:pPr>
        <w:spacing w:line="200" w:lineRule="exact"/>
        <w:rPr>
          <w:rFonts w:ascii="Lato" w:eastAsia="Times New Roman" w:hAnsi="Lato"/>
          <w:sz w:val="18"/>
          <w:szCs w:val="18"/>
        </w:rPr>
      </w:pPr>
    </w:p>
    <w:p w14:paraId="1CC85A52" w14:textId="77777777" w:rsidR="00000000" w:rsidRPr="002B58B9" w:rsidRDefault="006F2BCC">
      <w:pPr>
        <w:spacing w:line="200" w:lineRule="exact"/>
        <w:rPr>
          <w:rFonts w:ascii="Lato" w:eastAsia="Times New Roman" w:hAnsi="Lato"/>
          <w:sz w:val="18"/>
          <w:szCs w:val="18"/>
        </w:rPr>
      </w:pPr>
    </w:p>
    <w:p w14:paraId="4D3DC3CB" w14:textId="77777777" w:rsidR="00000000" w:rsidRPr="002B58B9" w:rsidRDefault="006F2BCC">
      <w:pPr>
        <w:spacing w:line="200" w:lineRule="exact"/>
        <w:rPr>
          <w:rFonts w:ascii="Lato" w:eastAsia="Times New Roman" w:hAnsi="Lato"/>
          <w:sz w:val="18"/>
          <w:szCs w:val="18"/>
        </w:rPr>
      </w:pPr>
    </w:p>
    <w:p w14:paraId="558D31F0" w14:textId="77777777" w:rsidR="00000000" w:rsidRPr="002B58B9" w:rsidRDefault="006F2BCC">
      <w:pPr>
        <w:spacing w:line="263" w:lineRule="exact"/>
        <w:rPr>
          <w:rFonts w:ascii="Lato" w:eastAsia="Times New Roman" w:hAnsi="Lato"/>
          <w:sz w:val="18"/>
          <w:szCs w:val="18"/>
        </w:rPr>
      </w:pPr>
    </w:p>
    <w:p w14:paraId="36089F7D"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00" w:bottom="0" w:left="360" w:header="0" w:footer="0" w:gutter="0"/>
          <w:cols w:space="0" w:equalWidth="0">
            <w:col w:w="1078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4FCA1035" w14:textId="77777777">
        <w:trPr>
          <w:trHeight w:val="276"/>
        </w:trPr>
        <w:tc>
          <w:tcPr>
            <w:tcW w:w="5960" w:type="dxa"/>
            <w:shd w:val="clear" w:color="auto" w:fill="auto"/>
            <w:vAlign w:val="bottom"/>
          </w:tcPr>
          <w:p w14:paraId="03DB4452" w14:textId="77777777" w:rsidR="00000000" w:rsidRPr="002B58B9" w:rsidRDefault="006F2BCC">
            <w:pPr>
              <w:spacing w:line="0" w:lineRule="atLeast"/>
              <w:rPr>
                <w:rFonts w:ascii="Lato" w:eastAsia="Times New Roman" w:hAnsi="Lato"/>
                <w:sz w:val="22"/>
                <w:szCs w:val="18"/>
              </w:rPr>
            </w:pPr>
            <w:bookmarkStart w:id="4" w:name="page5"/>
            <w:bookmarkEnd w:id="4"/>
            <w:r w:rsidRPr="002B58B9">
              <w:rPr>
                <w:rFonts w:ascii="Lato" w:eastAsia="Times New Roman" w:hAnsi="Lato"/>
                <w:sz w:val="22"/>
                <w:szCs w:val="18"/>
              </w:rPr>
              <w:lastRenderedPageBreak/>
              <w:t>WHITE PAPER MAY 2019</w:t>
            </w:r>
          </w:p>
        </w:tc>
        <w:tc>
          <w:tcPr>
            <w:tcW w:w="3320" w:type="dxa"/>
            <w:shd w:val="clear" w:color="auto" w:fill="auto"/>
            <w:vAlign w:val="bottom"/>
          </w:tcPr>
          <w:p w14:paraId="0DD8C353"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5</w:t>
            </w:r>
          </w:p>
        </w:tc>
      </w:tr>
    </w:tbl>
    <w:p w14:paraId="15DC9EEB" w14:textId="77777777" w:rsidR="00000000" w:rsidRPr="002B58B9" w:rsidRDefault="006F2BCC">
      <w:pPr>
        <w:spacing w:line="200" w:lineRule="exact"/>
        <w:rPr>
          <w:rFonts w:ascii="Lato" w:eastAsia="Times New Roman" w:hAnsi="Lato"/>
          <w:sz w:val="18"/>
          <w:szCs w:val="18"/>
        </w:rPr>
      </w:pPr>
    </w:p>
    <w:p w14:paraId="4BC952CB" w14:textId="77777777" w:rsidR="00000000" w:rsidRPr="002B58B9" w:rsidRDefault="006F2BCC">
      <w:pPr>
        <w:spacing w:line="260" w:lineRule="exact"/>
        <w:rPr>
          <w:rFonts w:ascii="Lato" w:eastAsia="Times New Roman" w:hAnsi="Lato"/>
          <w:sz w:val="18"/>
          <w:szCs w:val="18"/>
        </w:rPr>
      </w:pPr>
    </w:p>
    <w:p w14:paraId="057A2325" w14:textId="77777777" w:rsidR="00000000" w:rsidRPr="002B58B9" w:rsidRDefault="006F2BCC">
      <w:pPr>
        <w:spacing w:line="236" w:lineRule="auto"/>
        <w:ind w:left="720" w:right="140"/>
        <w:rPr>
          <w:rFonts w:ascii="Lato" w:eastAsia="Times New Roman" w:hAnsi="Lato"/>
          <w:sz w:val="24"/>
          <w:szCs w:val="18"/>
        </w:rPr>
      </w:pPr>
      <w:r w:rsidRPr="002B58B9">
        <w:rPr>
          <w:rFonts w:ascii="Lato" w:eastAsia="Times New Roman" w:hAnsi="Lato"/>
          <w:sz w:val="24"/>
          <w:szCs w:val="18"/>
        </w:rPr>
        <w:t xml:space="preserve">To work at this level of sophistication, facial expressions of emotion have been broken down into </w:t>
      </w:r>
      <w:r w:rsidRPr="002B58B9">
        <w:rPr>
          <w:rFonts w:ascii="Lato" w:eastAsia="Times New Roman" w:hAnsi="Lato"/>
          <w:i/>
          <w:sz w:val="24"/>
          <w:szCs w:val="18"/>
        </w:rPr>
        <w:t>the movements of 65 numbered muscle groups in the face (called Action Units</w:t>
      </w:r>
      <w:r w:rsidRPr="002B58B9">
        <w:rPr>
          <w:rFonts w:ascii="Lato" w:eastAsia="Times New Roman" w:hAnsi="Lato"/>
          <w:sz w:val="24"/>
          <w:szCs w:val="18"/>
        </w:rPr>
        <w:t xml:space="preserve"> </w:t>
      </w:r>
      <w:r w:rsidRPr="002B58B9">
        <w:rPr>
          <w:rFonts w:ascii="Lato" w:eastAsia="Times New Roman" w:hAnsi="Lato"/>
          <w:i/>
          <w:sz w:val="24"/>
          <w:szCs w:val="18"/>
        </w:rPr>
        <w:t xml:space="preserve">or AUs) </w:t>
      </w:r>
      <w:r w:rsidRPr="002B58B9">
        <w:rPr>
          <w:rFonts w:ascii="Lato" w:eastAsia="Times New Roman" w:hAnsi="Lato"/>
          <w:sz w:val="24"/>
          <w:szCs w:val="18"/>
        </w:rPr>
        <w:t xml:space="preserve">and their </w:t>
      </w:r>
      <w:r w:rsidRPr="002B58B9">
        <w:rPr>
          <w:rFonts w:ascii="Lato" w:eastAsia="Times New Roman" w:hAnsi="Lato"/>
          <w:sz w:val="24"/>
          <w:szCs w:val="18"/>
        </w:rPr>
        <w:t>combinations. Examples of AUs are presented below in Figs. 4 and 5.</w:t>
      </w:r>
    </w:p>
    <w:p w14:paraId="39A2FD69" w14:textId="21044519"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3152" behindDoc="1" locked="0" layoutInCell="1" allowOverlap="1" wp14:anchorId="1A94B452" wp14:editId="202AB23B">
            <wp:simplePos x="0" y="0"/>
            <wp:positionH relativeFrom="column">
              <wp:posOffset>14605</wp:posOffset>
            </wp:positionH>
            <wp:positionV relativeFrom="paragraph">
              <wp:posOffset>746760</wp:posOffset>
            </wp:positionV>
            <wp:extent cx="6775450" cy="3716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5450" cy="3716020"/>
                    </a:xfrm>
                    <a:prstGeom prst="rect">
                      <a:avLst/>
                    </a:prstGeom>
                    <a:noFill/>
                  </pic:spPr>
                </pic:pic>
              </a:graphicData>
            </a:graphic>
            <wp14:sizeRelH relativeFrom="page">
              <wp14:pctWidth>0</wp14:pctWidth>
            </wp14:sizeRelH>
            <wp14:sizeRelV relativeFrom="page">
              <wp14:pctHeight>0</wp14:pctHeight>
            </wp14:sizeRelV>
          </wp:anchor>
        </w:drawing>
      </w:r>
    </w:p>
    <w:p w14:paraId="3CE07D1C" w14:textId="77777777" w:rsidR="00000000" w:rsidRPr="002B58B9" w:rsidRDefault="006F2BCC">
      <w:pPr>
        <w:spacing w:line="200" w:lineRule="exact"/>
        <w:rPr>
          <w:rFonts w:ascii="Lato" w:eastAsia="Times New Roman" w:hAnsi="Lato"/>
          <w:sz w:val="18"/>
          <w:szCs w:val="18"/>
        </w:rPr>
      </w:pPr>
    </w:p>
    <w:p w14:paraId="0B2C7E75" w14:textId="77777777" w:rsidR="00000000" w:rsidRPr="002B58B9" w:rsidRDefault="006F2BCC">
      <w:pPr>
        <w:spacing w:line="200" w:lineRule="exact"/>
        <w:rPr>
          <w:rFonts w:ascii="Lato" w:eastAsia="Times New Roman" w:hAnsi="Lato"/>
          <w:sz w:val="18"/>
          <w:szCs w:val="18"/>
        </w:rPr>
      </w:pPr>
    </w:p>
    <w:p w14:paraId="44FBF577" w14:textId="77777777" w:rsidR="00000000" w:rsidRPr="002B58B9" w:rsidRDefault="006F2BCC">
      <w:pPr>
        <w:spacing w:line="200" w:lineRule="exact"/>
        <w:rPr>
          <w:rFonts w:ascii="Lato" w:eastAsia="Times New Roman" w:hAnsi="Lato"/>
          <w:sz w:val="18"/>
          <w:szCs w:val="18"/>
        </w:rPr>
      </w:pPr>
    </w:p>
    <w:p w14:paraId="1104C175" w14:textId="77777777" w:rsidR="00000000" w:rsidRPr="002B58B9" w:rsidRDefault="006F2BCC">
      <w:pPr>
        <w:spacing w:line="200" w:lineRule="exact"/>
        <w:rPr>
          <w:rFonts w:ascii="Lato" w:eastAsia="Times New Roman" w:hAnsi="Lato"/>
          <w:sz w:val="18"/>
          <w:szCs w:val="18"/>
        </w:rPr>
      </w:pPr>
    </w:p>
    <w:p w14:paraId="7E7E5634" w14:textId="77777777" w:rsidR="00000000" w:rsidRPr="002B58B9" w:rsidRDefault="006F2BCC">
      <w:pPr>
        <w:spacing w:line="200" w:lineRule="exact"/>
        <w:rPr>
          <w:rFonts w:ascii="Lato" w:eastAsia="Times New Roman" w:hAnsi="Lato"/>
          <w:sz w:val="18"/>
          <w:szCs w:val="18"/>
        </w:rPr>
      </w:pPr>
    </w:p>
    <w:p w14:paraId="4FBE0BA4" w14:textId="77777777" w:rsidR="00000000" w:rsidRPr="002B58B9" w:rsidRDefault="006F2BCC">
      <w:pPr>
        <w:spacing w:line="200" w:lineRule="exact"/>
        <w:rPr>
          <w:rFonts w:ascii="Lato" w:eastAsia="Times New Roman" w:hAnsi="Lato"/>
          <w:sz w:val="18"/>
          <w:szCs w:val="18"/>
        </w:rPr>
      </w:pPr>
    </w:p>
    <w:p w14:paraId="48D16B11" w14:textId="77777777" w:rsidR="00000000" w:rsidRPr="002B58B9" w:rsidRDefault="006F2BCC">
      <w:pPr>
        <w:spacing w:line="200" w:lineRule="exact"/>
        <w:rPr>
          <w:rFonts w:ascii="Lato" w:eastAsia="Times New Roman" w:hAnsi="Lato"/>
          <w:sz w:val="18"/>
          <w:szCs w:val="18"/>
        </w:rPr>
      </w:pPr>
    </w:p>
    <w:p w14:paraId="250558DF" w14:textId="77777777" w:rsidR="00000000" w:rsidRPr="002B58B9" w:rsidRDefault="006F2BCC">
      <w:pPr>
        <w:spacing w:line="200" w:lineRule="exact"/>
        <w:rPr>
          <w:rFonts w:ascii="Lato" w:eastAsia="Times New Roman" w:hAnsi="Lato"/>
          <w:sz w:val="18"/>
          <w:szCs w:val="18"/>
        </w:rPr>
      </w:pPr>
    </w:p>
    <w:p w14:paraId="592F39DA" w14:textId="77777777" w:rsidR="00000000" w:rsidRPr="002B58B9" w:rsidRDefault="006F2BCC">
      <w:pPr>
        <w:spacing w:line="200" w:lineRule="exact"/>
        <w:rPr>
          <w:rFonts w:ascii="Lato" w:eastAsia="Times New Roman" w:hAnsi="Lato"/>
          <w:sz w:val="18"/>
          <w:szCs w:val="18"/>
        </w:rPr>
      </w:pPr>
    </w:p>
    <w:p w14:paraId="03CB4E0B" w14:textId="77777777" w:rsidR="00000000" w:rsidRPr="002B58B9" w:rsidRDefault="006F2BCC">
      <w:pPr>
        <w:spacing w:line="200" w:lineRule="exact"/>
        <w:rPr>
          <w:rFonts w:ascii="Lato" w:eastAsia="Times New Roman" w:hAnsi="Lato"/>
          <w:sz w:val="18"/>
          <w:szCs w:val="18"/>
        </w:rPr>
      </w:pPr>
    </w:p>
    <w:p w14:paraId="297DBA6A" w14:textId="77777777" w:rsidR="00000000" w:rsidRPr="002B58B9" w:rsidRDefault="006F2BCC">
      <w:pPr>
        <w:spacing w:line="200" w:lineRule="exact"/>
        <w:rPr>
          <w:rFonts w:ascii="Lato" w:eastAsia="Times New Roman" w:hAnsi="Lato"/>
          <w:sz w:val="18"/>
          <w:szCs w:val="18"/>
        </w:rPr>
      </w:pPr>
    </w:p>
    <w:p w14:paraId="576533BF" w14:textId="77777777" w:rsidR="00000000" w:rsidRPr="002B58B9" w:rsidRDefault="006F2BCC">
      <w:pPr>
        <w:spacing w:line="200" w:lineRule="exact"/>
        <w:rPr>
          <w:rFonts w:ascii="Lato" w:eastAsia="Times New Roman" w:hAnsi="Lato"/>
          <w:sz w:val="18"/>
          <w:szCs w:val="18"/>
        </w:rPr>
      </w:pPr>
    </w:p>
    <w:p w14:paraId="607F0BEA" w14:textId="77777777" w:rsidR="00000000" w:rsidRPr="002B58B9" w:rsidRDefault="006F2BCC">
      <w:pPr>
        <w:spacing w:line="200" w:lineRule="exact"/>
        <w:rPr>
          <w:rFonts w:ascii="Lato" w:eastAsia="Times New Roman" w:hAnsi="Lato"/>
          <w:sz w:val="18"/>
          <w:szCs w:val="18"/>
        </w:rPr>
      </w:pPr>
    </w:p>
    <w:p w14:paraId="04F8EE92" w14:textId="77777777" w:rsidR="00000000" w:rsidRPr="002B58B9" w:rsidRDefault="006F2BCC">
      <w:pPr>
        <w:spacing w:line="200" w:lineRule="exact"/>
        <w:rPr>
          <w:rFonts w:ascii="Lato" w:eastAsia="Times New Roman" w:hAnsi="Lato"/>
          <w:sz w:val="18"/>
          <w:szCs w:val="18"/>
        </w:rPr>
      </w:pPr>
    </w:p>
    <w:p w14:paraId="5CE5135B" w14:textId="77777777" w:rsidR="00000000" w:rsidRPr="002B58B9" w:rsidRDefault="006F2BCC">
      <w:pPr>
        <w:spacing w:line="200" w:lineRule="exact"/>
        <w:rPr>
          <w:rFonts w:ascii="Lato" w:eastAsia="Times New Roman" w:hAnsi="Lato"/>
          <w:sz w:val="18"/>
          <w:szCs w:val="18"/>
        </w:rPr>
      </w:pPr>
    </w:p>
    <w:p w14:paraId="5B246C5D" w14:textId="77777777" w:rsidR="00000000" w:rsidRPr="002B58B9" w:rsidRDefault="006F2BCC">
      <w:pPr>
        <w:spacing w:line="200" w:lineRule="exact"/>
        <w:rPr>
          <w:rFonts w:ascii="Lato" w:eastAsia="Times New Roman" w:hAnsi="Lato"/>
          <w:sz w:val="18"/>
          <w:szCs w:val="18"/>
        </w:rPr>
      </w:pPr>
    </w:p>
    <w:p w14:paraId="1F5E119D" w14:textId="77777777" w:rsidR="00000000" w:rsidRPr="002B58B9" w:rsidRDefault="006F2BCC">
      <w:pPr>
        <w:spacing w:line="200" w:lineRule="exact"/>
        <w:rPr>
          <w:rFonts w:ascii="Lato" w:eastAsia="Times New Roman" w:hAnsi="Lato"/>
          <w:sz w:val="18"/>
          <w:szCs w:val="18"/>
        </w:rPr>
      </w:pPr>
    </w:p>
    <w:p w14:paraId="76D6881A" w14:textId="77777777" w:rsidR="00000000" w:rsidRPr="002B58B9" w:rsidRDefault="006F2BCC">
      <w:pPr>
        <w:spacing w:line="200" w:lineRule="exact"/>
        <w:rPr>
          <w:rFonts w:ascii="Lato" w:eastAsia="Times New Roman" w:hAnsi="Lato"/>
          <w:sz w:val="18"/>
          <w:szCs w:val="18"/>
        </w:rPr>
      </w:pPr>
    </w:p>
    <w:p w14:paraId="1F304602" w14:textId="77777777" w:rsidR="00000000" w:rsidRPr="002B58B9" w:rsidRDefault="006F2BCC">
      <w:pPr>
        <w:spacing w:line="200" w:lineRule="exact"/>
        <w:rPr>
          <w:rFonts w:ascii="Lato" w:eastAsia="Times New Roman" w:hAnsi="Lato"/>
          <w:sz w:val="18"/>
          <w:szCs w:val="18"/>
        </w:rPr>
      </w:pPr>
    </w:p>
    <w:p w14:paraId="19FA783F" w14:textId="77777777" w:rsidR="00000000" w:rsidRPr="002B58B9" w:rsidRDefault="006F2BCC">
      <w:pPr>
        <w:spacing w:line="200" w:lineRule="exact"/>
        <w:rPr>
          <w:rFonts w:ascii="Lato" w:eastAsia="Times New Roman" w:hAnsi="Lato"/>
          <w:sz w:val="18"/>
          <w:szCs w:val="18"/>
        </w:rPr>
      </w:pPr>
    </w:p>
    <w:p w14:paraId="38E3C13C" w14:textId="77777777" w:rsidR="00000000" w:rsidRPr="002B58B9" w:rsidRDefault="006F2BCC">
      <w:pPr>
        <w:spacing w:line="200" w:lineRule="exact"/>
        <w:rPr>
          <w:rFonts w:ascii="Lato" w:eastAsia="Times New Roman" w:hAnsi="Lato"/>
          <w:sz w:val="18"/>
          <w:szCs w:val="18"/>
        </w:rPr>
      </w:pPr>
    </w:p>
    <w:p w14:paraId="1478E50E" w14:textId="77777777" w:rsidR="00000000" w:rsidRPr="002B58B9" w:rsidRDefault="006F2BCC">
      <w:pPr>
        <w:spacing w:line="200" w:lineRule="exact"/>
        <w:rPr>
          <w:rFonts w:ascii="Lato" w:eastAsia="Times New Roman" w:hAnsi="Lato"/>
          <w:sz w:val="18"/>
          <w:szCs w:val="18"/>
        </w:rPr>
      </w:pPr>
    </w:p>
    <w:p w14:paraId="7CF7FDC8" w14:textId="77777777" w:rsidR="00000000" w:rsidRPr="002B58B9" w:rsidRDefault="006F2BCC">
      <w:pPr>
        <w:spacing w:line="200" w:lineRule="exact"/>
        <w:rPr>
          <w:rFonts w:ascii="Lato" w:eastAsia="Times New Roman" w:hAnsi="Lato"/>
          <w:sz w:val="18"/>
          <w:szCs w:val="18"/>
        </w:rPr>
      </w:pPr>
    </w:p>
    <w:p w14:paraId="50CFEE98" w14:textId="77777777" w:rsidR="00000000" w:rsidRPr="002B58B9" w:rsidRDefault="006F2BCC">
      <w:pPr>
        <w:spacing w:line="200" w:lineRule="exact"/>
        <w:rPr>
          <w:rFonts w:ascii="Lato" w:eastAsia="Times New Roman" w:hAnsi="Lato"/>
          <w:sz w:val="18"/>
          <w:szCs w:val="18"/>
        </w:rPr>
      </w:pPr>
    </w:p>
    <w:p w14:paraId="540130AF" w14:textId="77777777" w:rsidR="00000000" w:rsidRPr="002B58B9" w:rsidRDefault="006F2BCC">
      <w:pPr>
        <w:spacing w:line="200" w:lineRule="exact"/>
        <w:rPr>
          <w:rFonts w:ascii="Lato" w:eastAsia="Times New Roman" w:hAnsi="Lato"/>
          <w:sz w:val="18"/>
          <w:szCs w:val="18"/>
        </w:rPr>
      </w:pPr>
    </w:p>
    <w:p w14:paraId="4CB57FE4" w14:textId="77777777" w:rsidR="00000000" w:rsidRPr="002B58B9" w:rsidRDefault="006F2BCC">
      <w:pPr>
        <w:spacing w:line="200" w:lineRule="exact"/>
        <w:rPr>
          <w:rFonts w:ascii="Lato" w:eastAsia="Times New Roman" w:hAnsi="Lato"/>
          <w:sz w:val="18"/>
          <w:szCs w:val="18"/>
        </w:rPr>
      </w:pPr>
    </w:p>
    <w:p w14:paraId="69F83141" w14:textId="77777777" w:rsidR="00000000" w:rsidRPr="002B58B9" w:rsidRDefault="006F2BCC">
      <w:pPr>
        <w:spacing w:line="200" w:lineRule="exact"/>
        <w:rPr>
          <w:rFonts w:ascii="Lato" w:eastAsia="Times New Roman" w:hAnsi="Lato"/>
          <w:sz w:val="18"/>
          <w:szCs w:val="18"/>
        </w:rPr>
      </w:pPr>
    </w:p>
    <w:p w14:paraId="71868C3D" w14:textId="77777777" w:rsidR="00000000" w:rsidRPr="002B58B9" w:rsidRDefault="006F2BCC">
      <w:pPr>
        <w:spacing w:line="200" w:lineRule="exact"/>
        <w:rPr>
          <w:rFonts w:ascii="Lato" w:eastAsia="Times New Roman" w:hAnsi="Lato"/>
          <w:sz w:val="18"/>
          <w:szCs w:val="18"/>
        </w:rPr>
      </w:pPr>
    </w:p>
    <w:p w14:paraId="51BEE324" w14:textId="77777777" w:rsidR="00000000" w:rsidRPr="002B58B9" w:rsidRDefault="006F2BCC">
      <w:pPr>
        <w:spacing w:line="200" w:lineRule="exact"/>
        <w:rPr>
          <w:rFonts w:ascii="Lato" w:eastAsia="Times New Roman" w:hAnsi="Lato"/>
          <w:sz w:val="18"/>
          <w:szCs w:val="18"/>
        </w:rPr>
      </w:pPr>
    </w:p>
    <w:p w14:paraId="231CB3F9" w14:textId="77777777" w:rsidR="00000000" w:rsidRPr="002B58B9" w:rsidRDefault="006F2BCC">
      <w:pPr>
        <w:spacing w:line="200" w:lineRule="exact"/>
        <w:rPr>
          <w:rFonts w:ascii="Lato" w:eastAsia="Times New Roman" w:hAnsi="Lato"/>
          <w:sz w:val="18"/>
          <w:szCs w:val="18"/>
        </w:rPr>
      </w:pPr>
    </w:p>
    <w:p w14:paraId="1F310D68" w14:textId="77777777" w:rsidR="00000000" w:rsidRPr="002B58B9" w:rsidRDefault="006F2BCC">
      <w:pPr>
        <w:spacing w:line="200" w:lineRule="exact"/>
        <w:rPr>
          <w:rFonts w:ascii="Lato" w:eastAsia="Times New Roman" w:hAnsi="Lato"/>
          <w:sz w:val="18"/>
          <w:szCs w:val="18"/>
        </w:rPr>
      </w:pPr>
    </w:p>
    <w:p w14:paraId="37DC203B" w14:textId="77777777" w:rsidR="00000000" w:rsidRPr="002B58B9" w:rsidRDefault="006F2BCC">
      <w:pPr>
        <w:spacing w:line="200" w:lineRule="exact"/>
        <w:rPr>
          <w:rFonts w:ascii="Lato" w:eastAsia="Times New Roman" w:hAnsi="Lato"/>
          <w:sz w:val="18"/>
          <w:szCs w:val="18"/>
        </w:rPr>
      </w:pPr>
    </w:p>
    <w:p w14:paraId="12CD3BEC" w14:textId="77777777" w:rsidR="00000000" w:rsidRPr="002B58B9" w:rsidRDefault="006F2BCC">
      <w:pPr>
        <w:spacing w:line="200" w:lineRule="exact"/>
        <w:rPr>
          <w:rFonts w:ascii="Lato" w:eastAsia="Times New Roman" w:hAnsi="Lato"/>
          <w:sz w:val="18"/>
          <w:szCs w:val="18"/>
        </w:rPr>
      </w:pPr>
    </w:p>
    <w:p w14:paraId="668080F5" w14:textId="77777777" w:rsidR="00000000" w:rsidRPr="002B58B9" w:rsidRDefault="006F2BCC">
      <w:pPr>
        <w:spacing w:line="200" w:lineRule="exact"/>
        <w:rPr>
          <w:rFonts w:ascii="Lato" w:eastAsia="Times New Roman" w:hAnsi="Lato"/>
          <w:sz w:val="18"/>
          <w:szCs w:val="18"/>
        </w:rPr>
      </w:pPr>
    </w:p>
    <w:p w14:paraId="6AE027FE" w14:textId="77777777" w:rsidR="00000000" w:rsidRPr="002B58B9" w:rsidRDefault="006F2BCC">
      <w:pPr>
        <w:spacing w:line="210" w:lineRule="exact"/>
        <w:rPr>
          <w:rFonts w:ascii="Lato" w:eastAsia="Times New Roman" w:hAnsi="Lato"/>
          <w:sz w:val="18"/>
          <w:szCs w:val="18"/>
        </w:rPr>
      </w:pPr>
    </w:p>
    <w:p w14:paraId="346B382E" w14:textId="77777777" w:rsidR="00000000" w:rsidRPr="002B58B9" w:rsidRDefault="006F2BCC">
      <w:pPr>
        <w:tabs>
          <w:tab w:val="left" w:pos="6320"/>
        </w:tabs>
        <w:spacing w:line="0" w:lineRule="atLeast"/>
        <w:ind w:left="720"/>
        <w:rPr>
          <w:rFonts w:ascii="Lato" w:eastAsia="Times New Roman" w:hAnsi="Lato"/>
          <w:sz w:val="24"/>
          <w:szCs w:val="18"/>
        </w:rPr>
      </w:pPr>
      <w:r w:rsidRPr="002B58B9">
        <w:rPr>
          <w:rFonts w:ascii="Lato" w:eastAsia="Times New Roman" w:hAnsi="Lato"/>
          <w:sz w:val="24"/>
          <w:szCs w:val="18"/>
        </w:rPr>
        <w:t>Fig. 4</w:t>
      </w:r>
      <w:r w:rsidRPr="002B58B9">
        <w:rPr>
          <w:rFonts w:ascii="Lato" w:eastAsia="Times New Roman" w:hAnsi="Lato"/>
          <w:sz w:val="18"/>
          <w:szCs w:val="18"/>
        </w:rPr>
        <w:tab/>
      </w:r>
      <w:r w:rsidRPr="002B58B9">
        <w:rPr>
          <w:rFonts w:ascii="Lato" w:eastAsia="Times New Roman" w:hAnsi="Lato"/>
          <w:sz w:val="24"/>
          <w:szCs w:val="18"/>
        </w:rPr>
        <w:t>Fig. 5</w:t>
      </w:r>
    </w:p>
    <w:p w14:paraId="10570EC3" w14:textId="77777777" w:rsidR="00000000" w:rsidRPr="002B58B9" w:rsidRDefault="006F2BCC">
      <w:pPr>
        <w:spacing w:line="200" w:lineRule="exact"/>
        <w:rPr>
          <w:rFonts w:ascii="Lato" w:eastAsia="Times New Roman" w:hAnsi="Lato"/>
          <w:sz w:val="18"/>
          <w:szCs w:val="18"/>
        </w:rPr>
      </w:pPr>
    </w:p>
    <w:p w14:paraId="76DDFE57" w14:textId="77777777" w:rsidR="00000000" w:rsidRPr="002B58B9" w:rsidRDefault="006F2BCC">
      <w:pPr>
        <w:spacing w:line="200" w:lineRule="exact"/>
        <w:rPr>
          <w:rFonts w:ascii="Lato" w:eastAsia="Times New Roman" w:hAnsi="Lato"/>
          <w:sz w:val="18"/>
          <w:szCs w:val="18"/>
        </w:rPr>
      </w:pPr>
    </w:p>
    <w:p w14:paraId="3D7355F4" w14:textId="77777777" w:rsidR="00000000" w:rsidRPr="002B58B9" w:rsidRDefault="006F2BCC">
      <w:pPr>
        <w:spacing w:line="200" w:lineRule="exact"/>
        <w:rPr>
          <w:rFonts w:ascii="Lato" w:eastAsia="Times New Roman" w:hAnsi="Lato"/>
          <w:sz w:val="18"/>
          <w:szCs w:val="18"/>
        </w:rPr>
      </w:pPr>
    </w:p>
    <w:p w14:paraId="0CB53F58" w14:textId="77777777" w:rsidR="00000000" w:rsidRPr="002B58B9" w:rsidRDefault="006F2BCC">
      <w:pPr>
        <w:spacing w:line="200" w:lineRule="exact"/>
        <w:rPr>
          <w:rFonts w:ascii="Lato" w:eastAsia="Times New Roman" w:hAnsi="Lato"/>
          <w:sz w:val="18"/>
          <w:szCs w:val="18"/>
        </w:rPr>
      </w:pPr>
    </w:p>
    <w:p w14:paraId="204BD44F" w14:textId="77777777" w:rsidR="00000000" w:rsidRPr="002B58B9" w:rsidRDefault="006F2BCC">
      <w:pPr>
        <w:spacing w:line="200" w:lineRule="exact"/>
        <w:rPr>
          <w:rFonts w:ascii="Lato" w:eastAsia="Times New Roman" w:hAnsi="Lato"/>
          <w:sz w:val="18"/>
          <w:szCs w:val="18"/>
        </w:rPr>
      </w:pPr>
    </w:p>
    <w:p w14:paraId="181C9D2A" w14:textId="77777777" w:rsidR="00000000" w:rsidRPr="002B58B9" w:rsidRDefault="006F2BCC">
      <w:pPr>
        <w:spacing w:line="300" w:lineRule="exact"/>
        <w:rPr>
          <w:rFonts w:ascii="Lato" w:eastAsia="Times New Roman" w:hAnsi="Lato"/>
          <w:sz w:val="18"/>
          <w:szCs w:val="18"/>
        </w:rPr>
      </w:pPr>
    </w:p>
    <w:p w14:paraId="1CC60C28" w14:textId="77777777" w:rsidR="00000000" w:rsidRPr="002B58B9" w:rsidRDefault="006F2BCC">
      <w:pPr>
        <w:spacing w:line="238" w:lineRule="auto"/>
        <w:ind w:left="720"/>
        <w:rPr>
          <w:rFonts w:ascii="Lato" w:eastAsia="Times New Roman" w:hAnsi="Lato"/>
          <w:sz w:val="24"/>
          <w:szCs w:val="18"/>
        </w:rPr>
      </w:pPr>
      <w:r w:rsidRPr="002B58B9">
        <w:rPr>
          <w:rFonts w:ascii="Lato" w:eastAsia="Times New Roman" w:hAnsi="Lato"/>
          <w:sz w:val="24"/>
          <w:szCs w:val="18"/>
        </w:rPr>
        <w:t>Facial Micro-expressions of emotion have been adapted to such diverse uses because they reveal the true feelings behind our words e</w:t>
      </w:r>
      <w:r w:rsidRPr="002B58B9">
        <w:rPr>
          <w:rFonts w:ascii="Lato" w:eastAsia="Times New Roman" w:hAnsi="Lato"/>
          <w:sz w:val="24"/>
          <w:szCs w:val="18"/>
        </w:rPr>
        <w:t>ven when we</w:t>
      </w:r>
      <w:r w:rsidRPr="002B58B9">
        <w:rPr>
          <w:rFonts w:ascii="Lato" w:eastAsia="Times New Roman" w:hAnsi="Lato"/>
          <w:sz w:val="24"/>
          <w:szCs w:val="18"/>
        </w:rPr>
        <w:t xml:space="preserve">’re trying to conceal them with false Macro-expressions. The behavioral health scientists and software engineers working on Face2Face recognized that since FMEEs are involuntary expressions of unfiltered emotions, they very well might serve </w:t>
      </w:r>
      <w:r w:rsidRPr="002B58B9">
        <w:rPr>
          <w:rFonts w:ascii="Lato" w:eastAsia="Times New Roman" w:hAnsi="Lato"/>
          <w:sz w:val="24"/>
          <w:szCs w:val="18"/>
        </w:rPr>
        <w:t>as t</w:t>
      </w:r>
      <w:r w:rsidRPr="002B58B9">
        <w:rPr>
          <w:rFonts w:ascii="Lato" w:eastAsia="Times New Roman" w:hAnsi="Lato"/>
          <w:sz w:val="24"/>
          <w:szCs w:val="18"/>
        </w:rPr>
        <w:t>he kind of biomarker that</w:t>
      </w:r>
      <w:r w:rsidRPr="002B58B9">
        <w:rPr>
          <w:rFonts w:ascii="Lato" w:eastAsia="Times New Roman" w:hAnsi="Lato"/>
          <w:sz w:val="24"/>
          <w:szCs w:val="18"/>
        </w:rPr>
        <w:t>’s been missing in</w:t>
      </w:r>
      <w:r w:rsidRPr="002B58B9">
        <w:rPr>
          <w:rFonts w:ascii="Lato" w:eastAsia="Times New Roman" w:hAnsi="Lato"/>
          <w:sz w:val="24"/>
          <w:szCs w:val="18"/>
        </w:rPr>
        <w:t xml:space="preserve"> mental health diagnostics and treatment as well as other human resource applications.</w:t>
      </w:r>
    </w:p>
    <w:p w14:paraId="74CD2156" w14:textId="77777777" w:rsidR="00000000" w:rsidRPr="002B58B9" w:rsidRDefault="006F2BCC">
      <w:pPr>
        <w:spacing w:line="200" w:lineRule="exact"/>
        <w:rPr>
          <w:rFonts w:ascii="Lato" w:eastAsia="Times New Roman" w:hAnsi="Lato"/>
          <w:sz w:val="18"/>
          <w:szCs w:val="18"/>
        </w:rPr>
      </w:pPr>
    </w:p>
    <w:p w14:paraId="7C84D307" w14:textId="77777777" w:rsidR="00000000" w:rsidRPr="002B58B9" w:rsidRDefault="006F2BCC">
      <w:pPr>
        <w:spacing w:line="200" w:lineRule="exact"/>
        <w:rPr>
          <w:rFonts w:ascii="Lato" w:eastAsia="Times New Roman" w:hAnsi="Lato"/>
          <w:sz w:val="18"/>
          <w:szCs w:val="18"/>
        </w:rPr>
      </w:pPr>
    </w:p>
    <w:p w14:paraId="0EA0BE3D" w14:textId="77777777" w:rsidR="00000000" w:rsidRPr="002B58B9" w:rsidRDefault="006F2BCC">
      <w:pPr>
        <w:spacing w:line="262" w:lineRule="exact"/>
        <w:rPr>
          <w:rFonts w:ascii="Lato" w:eastAsia="Times New Roman" w:hAnsi="Lato"/>
          <w:sz w:val="18"/>
          <w:szCs w:val="18"/>
        </w:rPr>
      </w:pPr>
    </w:p>
    <w:p w14:paraId="47AEE607" w14:textId="77777777" w:rsidR="00000000" w:rsidRPr="002B58B9" w:rsidRDefault="006F2BCC">
      <w:pPr>
        <w:spacing w:line="251" w:lineRule="auto"/>
        <w:ind w:left="1440" w:right="140"/>
        <w:rPr>
          <w:rFonts w:ascii="Lato" w:eastAsia="Times New Roman" w:hAnsi="Lato"/>
          <w:sz w:val="24"/>
          <w:szCs w:val="18"/>
        </w:rPr>
      </w:pPr>
      <w:r w:rsidRPr="002B58B9">
        <w:rPr>
          <w:rFonts w:ascii="Lato" w:eastAsia="Times New Roman" w:hAnsi="Lato"/>
          <w:sz w:val="24"/>
          <w:szCs w:val="18"/>
        </w:rPr>
        <w:t>Face2Face goes far beyond the mere classification of emotions from social media photos. Feelings aren</w:t>
      </w:r>
      <w:r w:rsidRPr="002B58B9">
        <w:rPr>
          <w:rFonts w:ascii="Lato" w:eastAsia="Times New Roman" w:hAnsi="Lato"/>
          <w:sz w:val="24"/>
          <w:szCs w:val="18"/>
        </w:rPr>
        <w:t>’t static, they</w:t>
      </w:r>
      <w:r w:rsidRPr="002B58B9">
        <w:rPr>
          <w:rFonts w:ascii="Lato" w:eastAsia="Times New Roman" w:hAnsi="Lato"/>
          <w:sz w:val="24"/>
          <w:szCs w:val="18"/>
        </w:rPr>
        <w:t>’re dyn</w:t>
      </w:r>
      <w:r w:rsidRPr="002B58B9">
        <w:rPr>
          <w:rFonts w:ascii="Lato" w:eastAsia="Times New Roman" w:hAnsi="Lato"/>
          <w:sz w:val="24"/>
          <w:szCs w:val="18"/>
        </w:rPr>
        <w:t>amic and fluid, reflecting both our personalities and how we</w:t>
      </w:r>
      <w:r w:rsidRPr="002B58B9">
        <w:rPr>
          <w:rFonts w:ascii="Lato" w:eastAsia="Times New Roman" w:hAnsi="Lato"/>
          <w:sz w:val="24"/>
          <w:szCs w:val="18"/>
        </w:rPr>
        <w:t>’ve learned to respond to different situations.</w:t>
      </w:r>
      <w:r w:rsidRPr="002B58B9">
        <w:rPr>
          <w:rFonts w:ascii="Lato" w:eastAsia="Times New Roman" w:hAnsi="Lato"/>
          <w:sz w:val="32"/>
          <w:szCs w:val="18"/>
          <w:vertAlign w:val="superscript"/>
        </w:rPr>
        <w:t>5</w:t>
      </w:r>
      <w:r w:rsidRPr="002B58B9">
        <w:rPr>
          <w:rFonts w:ascii="Lato" w:eastAsia="Times New Roman" w:hAnsi="Lato"/>
          <w:sz w:val="24"/>
          <w:szCs w:val="18"/>
        </w:rPr>
        <w:t xml:space="preserve"> </w:t>
      </w:r>
      <w:r w:rsidRPr="002B58B9">
        <w:rPr>
          <w:rFonts w:ascii="Lato" w:eastAsia="Times New Roman" w:hAnsi="Lato"/>
          <w:sz w:val="24"/>
          <w:szCs w:val="18"/>
        </w:rPr>
        <w:t>Face2Face</w:t>
      </w:r>
    </w:p>
    <w:p w14:paraId="1BBB7968" w14:textId="7194ACEC"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4176" behindDoc="1" locked="0" layoutInCell="1" allowOverlap="1" wp14:anchorId="55D65C05" wp14:editId="39BBB828">
            <wp:simplePos x="0" y="0"/>
            <wp:positionH relativeFrom="column">
              <wp:posOffset>3175</wp:posOffset>
            </wp:positionH>
            <wp:positionV relativeFrom="paragraph">
              <wp:posOffset>290830</wp:posOffset>
            </wp:positionV>
            <wp:extent cx="5346065" cy="146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022D3C9D"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080" w:bottom="0" w:left="360" w:header="0" w:footer="0" w:gutter="0"/>
          <w:cols w:space="0" w:equalWidth="0">
            <w:col w:w="10800"/>
          </w:cols>
          <w:docGrid w:linePitch="360"/>
        </w:sectPr>
      </w:pPr>
    </w:p>
    <w:p w14:paraId="1C7AFE7F" w14:textId="77777777" w:rsidR="00000000" w:rsidRPr="002B58B9" w:rsidRDefault="006F2BCC">
      <w:pPr>
        <w:spacing w:line="200" w:lineRule="exact"/>
        <w:rPr>
          <w:rFonts w:ascii="Lato" w:eastAsia="Times New Roman" w:hAnsi="Lato"/>
          <w:sz w:val="18"/>
          <w:szCs w:val="18"/>
        </w:rPr>
      </w:pPr>
    </w:p>
    <w:p w14:paraId="35820F1A" w14:textId="77777777" w:rsidR="00000000" w:rsidRPr="002B58B9" w:rsidRDefault="006F2BCC">
      <w:pPr>
        <w:spacing w:line="270" w:lineRule="exact"/>
        <w:rPr>
          <w:rFonts w:ascii="Lato" w:eastAsia="Times New Roman" w:hAnsi="Lato"/>
          <w:sz w:val="18"/>
          <w:szCs w:val="18"/>
        </w:rPr>
      </w:pPr>
    </w:p>
    <w:p w14:paraId="2630A6C3"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080" w:bottom="0" w:left="360" w:header="0" w:footer="0" w:gutter="0"/>
          <w:cols w:space="0" w:equalWidth="0">
            <w:col w:w="1080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306610CB" w14:textId="77777777">
        <w:trPr>
          <w:trHeight w:val="276"/>
        </w:trPr>
        <w:tc>
          <w:tcPr>
            <w:tcW w:w="5960" w:type="dxa"/>
            <w:shd w:val="clear" w:color="auto" w:fill="auto"/>
            <w:vAlign w:val="bottom"/>
          </w:tcPr>
          <w:p w14:paraId="337A4C99" w14:textId="77777777" w:rsidR="00000000" w:rsidRPr="002B58B9" w:rsidRDefault="006F2BCC">
            <w:pPr>
              <w:spacing w:line="0" w:lineRule="atLeast"/>
              <w:rPr>
                <w:rFonts w:ascii="Lato" w:eastAsia="Times New Roman" w:hAnsi="Lato"/>
                <w:sz w:val="22"/>
                <w:szCs w:val="18"/>
              </w:rPr>
            </w:pPr>
            <w:bookmarkStart w:id="5" w:name="page6"/>
            <w:bookmarkEnd w:id="5"/>
            <w:r w:rsidRPr="002B58B9">
              <w:rPr>
                <w:rFonts w:ascii="Lato" w:eastAsia="Times New Roman" w:hAnsi="Lato"/>
                <w:sz w:val="22"/>
                <w:szCs w:val="18"/>
              </w:rPr>
              <w:lastRenderedPageBreak/>
              <w:t>WHITE PAPER MAY 2019</w:t>
            </w:r>
          </w:p>
        </w:tc>
        <w:tc>
          <w:tcPr>
            <w:tcW w:w="3320" w:type="dxa"/>
            <w:shd w:val="clear" w:color="auto" w:fill="auto"/>
            <w:vAlign w:val="bottom"/>
          </w:tcPr>
          <w:p w14:paraId="75D9678A"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6</w:t>
            </w:r>
          </w:p>
        </w:tc>
      </w:tr>
    </w:tbl>
    <w:p w14:paraId="569F18BB" w14:textId="77777777" w:rsidR="00000000" w:rsidRPr="002B58B9" w:rsidRDefault="006F2BCC">
      <w:pPr>
        <w:spacing w:line="200" w:lineRule="exact"/>
        <w:rPr>
          <w:rFonts w:ascii="Lato" w:eastAsia="Times New Roman" w:hAnsi="Lato"/>
          <w:sz w:val="18"/>
          <w:szCs w:val="18"/>
        </w:rPr>
      </w:pPr>
    </w:p>
    <w:p w14:paraId="3084A7BC" w14:textId="77777777" w:rsidR="00000000" w:rsidRPr="002B58B9" w:rsidRDefault="006F2BCC">
      <w:pPr>
        <w:spacing w:line="260" w:lineRule="exact"/>
        <w:rPr>
          <w:rFonts w:ascii="Lato" w:eastAsia="Times New Roman" w:hAnsi="Lato"/>
          <w:sz w:val="18"/>
          <w:szCs w:val="18"/>
        </w:rPr>
      </w:pPr>
    </w:p>
    <w:p w14:paraId="6C239D0E" w14:textId="77777777" w:rsidR="00000000" w:rsidRPr="002B58B9" w:rsidRDefault="006F2BCC">
      <w:pPr>
        <w:spacing w:line="238" w:lineRule="auto"/>
        <w:ind w:left="1440" w:right="80"/>
        <w:rPr>
          <w:rFonts w:ascii="Lato" w:eastAsia="Times New Roman" w:hAnsi="Lato"/>
          <w:sz w:val="24"/>
          <w:szCs w:val="18"/>
        </w:rPr>
      </w:pPr>
      <w:r w:rsidRPr="002B58B9">
        <w:rPr>
          <w:rFonts w:ascii="Lato" w:eastAsia="Times New Roman" w:hAnsi="Lato"/>
          <w:sz w:val="24"/>
          <w:szCs w:val="18"/>
        </w:rPr>
        <w:t>reflects that reality in the way it treats FMEE data: It produces an overview of the i</w:t>
      </w:r>
      <w:r w:rsidRPr="002B58B9">
        <w:rPr>
          <w:rFonts w:ascii="Lato" w:eastAsia="Times New Roman" w:hAnsi="Lato"/>
          <w:sz w:val="24"/>
          <w:szCs w:val="18"/>
        </w:rPr>
        <w:t>ndividual</w:t>
      </w:r>
      <w:r w:rsidRPr="002B58B9">
        <w:rPr>
          <w:rFonts w:ascii="Lato" w:eastAsia="Times New Roman" w:hAnsi="Lato"/>
          <w:sz w:val="24"/>
          <w:szCs w:val="18"/>
        </w:rPr>
        <w:t xml:space="preserve">’s overall emotional status (resilience), their emotional valences toward certain situations (reactivity and/or bias), and which emotional reactions and defenses are unconsciously mobilized when they experience stress (coping styles / personality </w:t>
      </w:r>
      <w:r w:rsidRPr="002B58B9">
        <w:rPr>
          <w:rFonts w:ascii="Lato" w:eastAsia="Times New Roman" w:hAnsi="Lato"/>
          <w:sz w:val="24"/>
          <w:szCs w:val="18"/>
        </w:rPr>
        <w:t>traits).</w:t>
      </w:r>
    </w:p>
    <w:p w14:paraId="2D4D000C" w14:textId="77777777" w:rsidR="00000000" w:rsidRPr="002B58B9" w:rsidRDefault="006F2BCC">
      <w:pPr>
        <w:spacing w:line="336" w:lineRule="exact"/>
        <w:rPr>
          <w:rFonts w:ascii="Lato" w:eastAsia="Times New Roman" w:hAnsi="Lato"/>
          <w:sz w:val="18"/>
          <w:szCs w:val="18"/>
        </w:rPr>
      </w:pPr>
    </w:p>
    <w:p w14:paraId="7E079DCE" w14:textId="77777777" w:rsidR="00000000" w:rsidRPr="002B58B9" w:rsidRDefault="006F2BCC">
      <w:pPr>
        <w:spacing w:line="238" w:lineRule="auto"/>
        <w:ind w:left="1440" w:right="140"/>
        <w:rPr>
          <w:rFonts w:ascii="Lato" w:eastAsia="Times New Roman" w:hAnsi="Lato"/>
          <w:sz w:val="24"/>
          <w:szCs w:val="18"/>
        </w:rPr>
      </w:pPr>
      <w:r w:rsidRPr="002B58B9">
        <w:rPr>
          <w:rFonts w:ascii="Lato" w:eastAsia="Times New Roman" w:hAnsi="Lato"/>
          <w:sz w:val="24"/>
          <w:szCs w:val="18"/>
        </w:rPr>
        <w:t xml:space="preserve">This analytical technology literally maps the ever-changing human emotional landscape on the basis of hard data. </w:t>
      </w:r>
      <w:r w:rsidRPr="002B58B9">
        <w:rPr>
          <w:rFonts w:ascii="Lato" w:eastAsia="Times New Roman" w:hAnsi="Lato"/>
          <w:sz w:val="24"/>
          <w:szCs w:val="18"/>
        </w:rPr>
        <w:t>Currently its assessments of an individual</w:t>
      </w:r>
      <w:r w:rsidRPr="002B58B9">
        <w:rPr>
          <w:rFonts w:ascii="Lato" w:eastAsia="Times New Roman" w:hAnsi="Lato"/>
          <w:sz w:val="24"/>
          <w:szCs w:val="18"/>
        </w:rPr>
        <w:t>’s</w:t>
      </w:r>
      <w:r w:rsidRPr="002B58B9">
        <w:rPr>
          <w:rFonts w:ascii="Lato" w:eastAsia="Times New Roman" w:hAnsi="Lato"/>
          <w:sz w:val="24"/>
          <w:szCs w:val="18"/>
        </w:rPr>
        <w:t xml:space="preserve"> resilience, reactivity, and coping style, are driven by comparisons of their responses t</w:t>
      </w:r>
      <w:r w:rsidRPr="002B58B9">
        <w:rPr>
          <w:rFonts w:ascii="Lato" w:eastAsia="Times New Roman" w:hAnsi="Lato"/>
          <w:sz w:val="24"/>
          <w:szCs w:val="18"/>
        </w:rPr>
        <w:t>o different topics compared to their own baseline (neutral) reactions. It also uses comparisons of an individual</w:t>
      </w:r>
      <w:r w:rsidRPr="002B58B9">
        <w:rPr>
          <w:rFonts w:ascii="Lato" w:eastAsia="Times New Roman" w:hAnsi="Lato"/>
          <w:sz w:val="24"/>
          <w:szCs w:val="18"/>
        </w:rPr>
        <w:t xml:space="preserve">’s reactions to stimulus pictures with nationally based norms. </w:t>
      </w:r>
      <w:r w:rsidRPr="002B58B9">
        <w:rPr>
          <w:rFonts w:ascii="Lato" w:eastAsia="Times New Roman" w:hAnsi="Lato"/>
          <w:sz w:val="24"/>
          <w:szCs w:val="18"/>
        </w:rPr>
        <w:t>Face2Face</w:t>
      </w:r>
      <w:r w:rsidRPr="002B58B9">
        <w:rPr>
          <w:rFonts w:ascii="Lato" w:eastAsia="Times New Roman" w:hAnsi="Lato"/>
          <w:sz w:val="24"/>
          <w:szCs w:val="18"/>
        </w:rPr>
        <w:t>’s integrated neural</w:t>
      </w:r>
      <w:r w:rsidRPr="002B58B9">
        <w:rPr>
          <w:rFonts w:ascii="Lato" w:eastAsia="Times New Roman" w:hAnsi="Lato"/>
          <w:sz w:val="24"/>
          <w:szCs w:val="18"/>
        </w:rPr>
        <w:t>-network machine learning is designed to improve its</w:t>
      </w:r>
      <w:r w:rsidRPr="002B58B9">
        <w:rPr>
          <w:rFonts w:ascii="Lato" w:eastAsia="Times New Roman" w:hAnsi="Lato"/>
          <w:sz w:val="24"/>
          <w:szCs w:val="18"/>
        </w:rPr>
        <w:t xml:space="preserve"> accuracy in those areas continuously.</w:t>
      </w:r>
    </w:p>
    <w:p w14:paraId="053DD2B0" w14:textId="77777777" w:rsidR="00000000" w:rsidRPr="002B58B9" w:rsidRDefault="006F2BCC">
      <w:pPr>
        <w:spacing w:line="341" w:lineRule="exact"/>
        <w:rPr>
          <w:rFonts w:ascii="Lato" w:eastAsia="Times New Roman" w:hAnsi="Lato"/>
          <w:sz w:val="18"/>
          <w:szCs w:val="18"/>
        </w:rPr>
      </w:pPr>
    </w:p>
    <w:p w14:paraId="2FC85E50" w14:textId="77777777" w:rsidR="00000000" w:rsidRPr="002B58B9" w:rsidRDefault="006F2BCC">
      <w:pPr>
        <w:spacing w:line="237" w:lineRule="auto"/>
        <w:ind w:left="1440" w:right="300"/>
        <w:rPr>
          <w:rFonts w:ascii="Lato" w:eastAsia="Times New Roman" w:hAnsi="Lato"/>
          <w:sz w:val="24"/>
          <w:szCs w:val="18"/>
        </w:rPr>
      </w:pPr>
      <w:r w:rsidRPr="002B58B9">
        <w:rPr>
          <w:rFonts w:ascii="Lato" w:eastAsia="Times New Roman" w:hAnsi="Lato"/>
          <w:sz w:val="24"/>
          <w:szCs w:val="18"/>
        </w:rPr>
        <w:t>Moreover, its machine learning is not limited to self-correction. It is designed to compile an ever-expanding database and set of emotional interactions and behaviors it can detect or predict. As its store of data gr</w:t>
      </w:r>
      <w:r w:rsidRPr="002B58B9">
        <w:rPr>
          <w:rFonts w:ascii="Lato" w:eastAsia="Times New Roman" w:hAnsi="Lato"/>
          <w:sz w:val="24"/>
          <w:szCs w:val="18"/>
        </w:rPr>
        <w:t>ows it will be able create algorithms for almost any purpose.</w:t>
      </w:r>
    </w:p>
    <w:p w14:paraId="34D6FBA1" w14:textId="77777777" w:rsidR="00000000" w:rsidRPr="002B58B9" w:rsidRDefault="006F2BCC">
      <w:pPr>
        <w:spacing w:line="339" w:lineRule="exact"/>
        <w:rPr>
          <w:rFonts w:ascii="Lato" w:eastAsia="Times New Roman" w:hAnsi="Lato"/>
          <w:sz w:val="18"/>
          <w:szCs w:val="18"/>
        </w:rPr>
      </w:pPr>
    </w:p>
    <w:p w14:paraId="36801DCA" w14:textId="77777777" w:rsidR="00000000" w:rsidRPr="002B58B9" w:rsidRDefault="006F2BCC">
      <w:pPr>
        <w:spacing w:line="238" w:lineRule="auto"/>
        <w:ind w:left="1440"/>
        <w:rPr>
          <w:rFonts w:ascii="Lato" w:eastAsia="Times New Roman" w:hAnsi="Lato"/>
          <w:sz w:val="24"/>
          <w:szCs w:val="18"/>
        </w:rPr>
      </w:pPr>
      <w:r w:rsidRPr="002B58B9">
        <w:rPr>
          <w:rFonts w:ascii="Lato" w:eastAsia="Times New Roman" w:hAnsi="Lato"/>
          <w:sz w:val="24"/>
          <w:szCs w:val="18"/>
        </w:rPr>
        <w:t>Face2Face uses a telehealth platform. The technology can be used to measure patients</w:t>
      </w:r>
      <w:r w:rsidRPr="002B58B9">
        <w:rPr>
          <w:rFonts w:ascii="Lato" w:eastAsia="Times New Roman" w:hAnsi="Lato"/>
          <w:sz w:val="24"/>
          <w:szCs w:val="18"/>
        </w:rPr>
        <w:t>’ emotions in the same roo</w:t>
      </w:r>
      <w:r w:rsidRPr="002B58B9">
        <w:rPr>
          <w:rFonts w:ascii="Lato" w:eastAsia="Times New Roman" w:hAnsi="Lato"/>
          <w:sz w:val="24"/>
          <w:szCs w:val="18"/>
        </w:rPr>
        <w:t>m, or half way around the world. it is logical</w:t>
      </w:r>
      <w:r w:rsidRPr="002B58B9">
        <w:rPr>
          <w:rFonts w:ascii="Lato" w:eastAsia="Times New Roman" w:hAnsi="Lato"/>
          <w:sz w:val="24"/>
          <w:szCs w:val="18"/>
        </w:rPr>
        <w:t xml:space="preserve"> that the better the quality of your </w:t>
      </w:r>
      <w:r w:rsidRPr="002B58B9">
        <w:rPr>
          <w:rFonts w:ascii="Lato" w:eastAsia="Times New Roman" w:hAnsi="Lato"/>
          <w:sz w:val="24"/>
          <w:szCs w:val="18"/>
        </w:rPr>
        <w:t>video feed, the more reliable the information you will get from the program. That being said, on occasion we</w:t>
      </w:r>
      <w:r w:rsidRPr="002B58B9">
        <w:rPr>
          <w:rFonts w:ascii="Lato" w:eastAsia="Times New Roman" w:hAnsi="Lato"/>
          <w:sz w:val="24"/>
          <w:szCs w:val="18"/>
        </w:rPr>
        <w:t>’ve had to improvise. In one instance we made do with a video feed from a cell phone in a moving car at night and in another, we run the program thr</w:t>
      </w:r>
      <w:r w:rsidRPr="002B58B9">
        <w:rPr>
          <w:rFonts w:ascii="Lato" w:eastAsia="Times New Roman" w:hAnsi="Lato"/>
          <w:sz w:val="24"/>
          <w:szCs w:val="18"/>
        </w:rPr>
        <w:t>ough washed-out, backlit feed from a laptop. We</w:t>
      </w:r>
      <w:r w:rsidRPr="002B58B9">
        <w:rPr>
          <w:rFonts w:ascii="Lato" w:eastAsia="Times New Roman" w:hAnsi="Lato"/>
          <w:sz w:val="24"/>
          <w:szCs w:val="18"/>
        </w:rPr>
        <w:t>’ve even videotaped a session back</w:t>
      </w:r>
      <w:r w:rsidRPr="002B58B9">
        <w:rPr>
          <w:rFonts w:ascii="Lato" w:eastAsia="Times New Roman" w:hAnsi="Lato"/>
          <w:sz w:val="24"/>
          <w:szCs w:val="18"/>
        </w:rPr>
        <w:t>-lit by full sunlight filtering through</w:t>
      </w:r>
      <w:r w:rsidRPr="002B58B9">
        <w:rPr>
          <w:rFonts w:ascii="Lato" w:eastAsia="Times New Roman" w:hAnsi="Lato"/>
          <w:sz w:val="24"/>
          <w:szCs w:val="18"/>
        </w:rPr>
        <w:t xml:space="preserve"> a white nylon tent, in Afghanistan.</w:t>
      </w:r>
    </w:p>
    <w:p w14:paraId="6C03A11A" w14:textId="304E9AF0"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5200" behindDoc="1" locked="0" layoutInCell="1" allowOverlap="1" wp14:anchorId="1B95086E" wp14:editId="0E0D53A5">
            <wp:simplePos x="0" y="0"/>
            <wp:positionH relativeFrom="column">
              <wp:posOffset>3175</wp:posOffset>
            </wp:positionH>
            <wp:positionV relativeFrom="paragraph">
              <wp:posOffset>3197225</wp:posOffset>
            </wp:positionV>
            <wp:extent cx="5346065" cy="146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624850AA"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40" w:bottom="0" w:left="360" w:header="0" w:footer="0" w:gutter="0"/>
          <w:cols w:space="0" w:equalWidth="0">
            <w:col w:w="10740"/>
          </w:cols>
          <w:docGrid w:linePitch="360"/>
        </w:sectPr>
      </w:pPr>
    </w:p>
    <w:p w14:paraId="0B4B6B18" w14:textId="77777777" w:rsidR="00000000" w:rsidRPr="002B58B9" w:rsidRDefault="006F2BCC">
      <w:pPr>
        <w:spacing w:line="200" w:lineRule="exact"/>
        <w:rPr>
          <w:rFonts w:ascii="Lato" w:eastAsia="Times New Roman" w:hAnsi="Lato"/>
          <w:sz w:val="18"/>
          <w:szCs w:val="18"/>
        </w:rPr>
      </w:pPr>
    </w:p>
    <w:p w14:paraId="67582952" w14:textId="77777777" w:rsidR="00000000" w:rsidRPr="002B58B9" w:rsidRDefault="006F2BCC">
      <w:pPr>
        <w:spacing w:line="200" w:lineRule="exact"/>
        <w:rPr>
          <w:rFonts w:ascii="Lato" w:eastAsia="Times New Roman" w:hAnsi="Lato"/>
          <w:sz w:val="18"/>
          <w:szCs w:val="18"/>
        </w:rPr>
      </w:pPr>
    </w:p>
    <w:p w14:paraId="3C361212" w14:textId="77777777" w:rsidR="00000000" w:rsidRPr="002B58B9" w:rsidRDefault="006F2BCC">
      <w:pPr>
        <w:spacing w:line="200" w:lineRule="exact"/>
        <w:rPr>
          <w:rFonts w:ascii="Lato" w:eastAsia="Times New Roman" w:hAnsi="Lato"/>
          <w:sz w:val="18"/>
          <w:szCs w:val="18"/>
        </w:rPr>
      </w:pPr>
    </w:p>
    <w:p w14:paraId="016009DF" w14:textId="77777777" w:rsidR="00000000" w:rsidRPr="002B58B9" w:rsidRDefault="006F2BCC">
      <w:pPr>
        <w:spacing w:line="200" w:lineRule="exact"/>
        <w:rPr>
          <w:rFonts w:ascii="Lato" w:eastAsia="Times New Roman" w:hAnsi="Lato"/>
          <w:sz w:val="18"/>
          <w:szCs w:val="18"/>
        </w:rPr>
      </w:pPr>
    </w:p>
    <w:p w14:paraId="5C674E82" w14:textId="77777777" w:rsidR="00000000" w:rsidRPr="002B58B9" w:rsidRDefault="006F2BCC">
      <w:pPr>
        <w:spacing w:line="200" w:lineRule="exact"/>
        <w:rPr>
          <w:rFonts w:ascii="Lato" w:eastAsia="Times New Roman" w:hAnsi="Lato"/>
          <w:sz w:val="18"/>
          <w:szCs w:val="18"/>
        </w:rPr>
      </w:pPr>
    </w:p>
    <w:p w14:paraId="023BA84C" w14:textId="77777777" w:rsidR="00000000" w:rsidRPr="002B58B9" w:rsidRDefault="006F2BCC">
      <w:pPr>
        <w:spacing w:line="200" w:lineRule="exact"/>
        <w:rPr>
          <w:rFonts w:ascii="Lato" w:eastAsia="Times New Roman" w:hAnsi="Lato"/>
          <w:sz w:val="18"/>
          <w:szCs w:val="18"/>
        </w:rPr>
      </w:pPr>
    </w:p>
    <w:p w14:paraId="45B42D19" w14:textId="77777777" w:rsidR="00000000" w:rsidRPr="002B58B9" w:rsidRDefault="006F2BCC">
      <w:pPr>
        <w:spacing w:line="200" w:lineRule="exact"/>
        <w:rPr>
          <w:rFonts w:ascii="Lato" w:eastAsia="Times New Roman" w:hAnsi="Lato"/>
          <w:sz w:val="18"/>
          <w:szCs w:val="18"/>
        </w:rPr>
      </w:pPr>
    </w:p>
    <w:p w14:paraId="2C32E87C" w14:textId="77777777" w:rsidR="00000000" w:rsidRPr="002B58B9" w:rsidRDefault="006F2BCC">
      <w:pPr>
        <w:spacing w:line="200" w:lineRule="exact"/>
        <w:rPr>
          <w:rFonts w:ascii="Lato" w:eastAsia="Times New Roman" w:hAnsi="Lato"/>
          <w:sz w:val="18"/>
          <w:szCs w:val="18"/>
        </w:rPr>
      </w:pPr>
    </w:p>
    <w:p w14:paraId="380DA3B4" w14:textId="77777777" w:rsidR="00000000" w:rsidRPr="002B58B9" w:rsidRDefault="006F2BCC">
      <w:pPr>
        <w:spacing w:line="200" w:lineRule="exact"/>
        <w:rPr>
          <w:rFonts w:ascii="Lato" w:eastAsia="Times New Roman" w:hAnsi="Lato"/>
          <w:sz w:val="18"/>
          <w:szCs w:val="18"/>
        </w:rPr>
      </w:pPr>
    </w:p>
    <w:p w14:paraId="7E4E153E" w14:textId="77777777" w:rsidR="00000000" w:rsidRPr="002B58B9" w:rsidRDefault="006F2BCC">
      <w:pPr>
        <w:spacing w:line="200" w:lineRule="exact"/>
        <w:rPr>
          <w:rFonts w:ascii="Lato" w:eastAsia="Times New Roman" w:hAnsi="Lato"/>
          <w:sz w:val="18"/>
          <w:szCs w:val="18"/>
        </w:rPr>
      </w:pPr>
    </w:p>
    <w:p w14:paraId="1491D819" w14:textId="77777777" w:rsidR="00000000" w:rsidRPr="002B58B9" w:rsidRDefault="006F2BCC">
      <w:pPr>
        <w:spacing w:line="200" w:lineRule="exact"/>
        <w:rPr>
          <w:rFonts w:ascii="Lato" w:eastAsia="Times New Roman" w:hAnsi="Lato"/>
          <w:sz w:val="18"/>
          <w:szCs w:val="18"/>
        </w:rPr>
      </w:pPr>
    </w:p>
    <w:p w14:paraId="3A1BF233" w14:textId="77777777" w:rsidR="00000000" w:rsidRPr="002B58B9" w:rsidRDefault="006F2BCC">
      <w:pPr>
        <w:spacing w:line="200" w:lineRule="exact"/>
        <w:rPr>
          <w:rFonts w:ascii="Lato" w:eastAsia="Times New Roman" w:hAnsi="Lato"/>
          <w:sz w:val="18"/>
          <w:szCs w:val="18"/>
        </w:rPr>
      </w:pPr>
    </w:p>
    <w:p w14:paraId="5D27746E" w14:textId="77777777" w:rsidR="00000000" w:rsidRPr="002B58B9" w:rsidRDefault="006F2BCC">
      <w:pPr>
        <w:spacing w:line="200" w:lineRule="exact"/>
        <w:rPr>
          <w:rFonts w:ascii="Lato" w:eastAsia="Times New Roman" w:hAnsi="Lato"/>
          <w:sz w:val="18"/>
          <w:szCs w:val="18"/>
        </w:rPr>
      </w:pPr>
    </w:p>
    <w:p w14:paraId="4DAA7B00" w14:textId="77777777" w:rsidR="00000000" w:rsidRPr="002B58B9" w:rsidRDefault="006F2BCC">
      <w:pPr>
        <w:spacing w:line="200" w:lineRule="exact"/>
        <w:rPr>
          <w:rFonts w:ascii="Lato" w:eastAsia="Times New Roman" w:hAnsi="Lato"/>
          <w:sz w:val="18"/>
          <w:szCs w:val="18"/>
        </w:rPr>
      </w:pPr>
    </w:p>
    <w:p w14:paraId="203D7D14" w14:textId="77777777" w:rsidR="00000000" w:rsidRPr="002B58B9" w:rsidRDefault="006F2BCC">
      <w:pPr>
        <w:spacing w:line="200" w:lineRule="exact"/>
        <w:rPr>
          <w:rFonts w:ascii="Lato" w:eastAsia="Times New Roman" w:hAnsi="Lato"/>
          <w:sz w:val="18"/>
          <w:szCs w:val="18"/>
        </w:rPr>
      </w:pPr>
    </w:p>
    <w:p w14:paraId="71F42614" w14:textId="77777777" w:rsidR="00000000" w:rsidRPr="002B58B9" w:rsidRDefault="006F2BCC">
      <w:pPr>
        <w:spacing w:line="200" w:lineRule="exact"/>
        <w:rPr>
          <w:rFonts w:ascii="Lato" w:eastAsia="Times New Roman" w:hAnsi="Lato"/>
          <w:sz w:val="18"/>
          <w:szCs w:val="18"/>
        </w:rPr>
      </w:pPr>
    </w:p>
    <w:p w14:paraId="3E65C7D9" w14:textId="77777777" w:rsidR="00000000" w:rsidRPr="002B58B9" w:rsidRDefault="006F2BCC">
      <w:pPr>
        <w:spacing w:line="200" w:lineRule="exact"/>
        <w:rPr>
          <w:rFonts w:ascii="Lato" w:eastAsia="Times New Roman" w:hAnsi="Lato"/>
          <w:sz w:val="18"/>
          <w:szCs w:val="18"/>
        </w:rPr>
      </w:pPr>
    </w:p>
    <w:p w14:paraId="61B0AFF7" w14:textId="77777777" w:rsidR="00000000" w:rsidRPr="002B58B9" w:rsidRDefault="006F2BCC">
      <w:pPr>
        <w:spacing w:line="200" w:lineRule="exact"/>
        <w:rPr>
          <w:rFonts w:ascii="Lato" w:eastAsia="Times New Roman" w:hAnsi="Lato"/>
          <w:sz w:val="18"/>
          <w:szCs w:val="18"/>
        </w:rPr>
      </w:pPr>
    </w:p>
    <w:p w14:paraId="525B724B" w14:textId="77777777" w:rsidR="00000000" w:rsidRPr="002B58B9" w:rsidRDefault="006F2BCC">
      <w:pPr>
        <w:spacing w:line="200" w:lineRule="exact"/>
        <w:rPr>
          <w:rFonts w:ascii="Lato" w:eastAsia="Times New Roman" w:hAnsi="Lato"/>
          <w:sz w:val="18"/>
          <w:szCs w:val="18"/>
        </w:rPr>
      </w:pPr>
    </w:p>
    <w:p w14:paraId="193C7FBD" w14:textId="77777777" w:rsidR="00000000" w:rsidRPr="002B58B9" w:rsidRDefault="006F2BCC">
      <w:pPr>
        <w:spacing w:line="200" w:lineRule="exact"/>
        <w:rPr>
          <w:rFonts w:ascii="Lato" w:eastAsia="Times New Roman" w:hAnsi="Lato"/>
          <w:sz w:val="18"/>
          <w:szCs w:val="18"/>
        </w:rPr>
      </w:pPr>
    </w:p>
    <w:p w14:paraId="40FD3CFE" w14:textId="77777777" w:rsidR="00000000" w:rsidRPr="002B58B9" w:rsidRDefault="006F2BCC">
      <w:pPr>
        <w:spacing w:line="200" w:lineRule="exact"/>
        <w:rPr>
          <w:rFonts w:ascii="Lato" w:eastAsia="Times New Roman" w:hAnsi="Lato"/>
          <w:sz w:val="18"/>
          <w:szCs w:val="18"/>
        </w:rPr>
      </w:pPr>
    </w:p>
    <w:p w14:paraId="4E19B31D" w14:textId="77777777" w:rsidR="00000000" w:rsidRPr="002B58B9" w:rsidRDefault="006F2BCC">
      <w:pPr>
        <w:spacing w:line="200" w:lineRule="exact"/>
        <w:rPr>
          <w:rFonts w:ascii="Lato" w:eastAsia="Times New Roman" w:hAnsi="Lato"/>
          <w:sz w:val="18"/>
          <w:szCs w:val="18"/>
        </w:rPr>
      </w:pPr>
    </w:p>
    <w:p w14:paraId="4AF94D61" w14:textId="77777777" w:rsidR="00000000" w:rsidRPr="002B58B9" w:rsidRDefault="006F2BCC">
      <w:pPr>
        <w:spacing w:line="200" w:lineRule="exact"/>
        <w:rPr>
          <w:rFonts w:ascii="Lato" w:eastAsia="Times New Roman" w:hAnsi="Lato"/>
          <w:sz w:val="18"/>
          <w:szCs w:val="18"/>
        </w:rPr>
      </w:pPr>
    </w:p>
    <w:p w14:paraId="591A6704" w14:textId="77777777" w:rsidR="00000000" w:rsidRPr="002B58B9" w:rsidRDefault="006F2BCC">
      <w:pPr>
        <w:spacing w:line="200" w:lineRule="exact"/>
        <w:rPr>
          <w:rFonts w:ascii="Lato" w:eastAsia="Times New Roman" w:hAnsi="Lato"/>
          <w:sz w:val="18"/>
          <w:szCs w:val="18"/>
        </w:rPr>
      </w:pPr>
    </w:p>
    <w:p w14:paraId="64EEEA0E" w14:textId="77777777" w:rsidR="00000000" w:rsidRPr="002B58B9" w:rsidRDefault="006F2BCC">
      <w:pPr>
        <w:spacing w:line="247" w:lineRule="exact"/>
        <w:rPr>
          <w:rFonts w:ascii="Lato" w:eastAsia="Times New Roman" w:hAnsi="Lato"/>
          <w:sz w:val="18"/>
          <w:szCs w:val="18"/>
        </w:rPr>
      </w:pPr>
    </w:p>
    <w:p w14:paraId="61A26598"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40" w:bottom="0" w:left="360" w:header="0" w:footer="0" w:gutter="0"/>
          <w:cols w:space="0" w:equalWidth="0">
            <w:col w:w="1074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426FDCC0" w14:textId="77777777">
        <w:trPr>
          <w:trHeight w:val="276"/>
        </w:trPr>
        <w:tc>
          <w:tcPr>
            <w:tcW w:w="5960" w:type="dxa"/>
            <w:shd w:val="clear" w:color="auto" w:fill="auto"/>
            <w:vAlign w:val="bottom"/>
          </w:tcPr>
          <w:p w14:paraId="2E205AE7" w14:textId="77777777" w:rsidR="00000000" w:rsidRPr="002B58B9" w:rsidRDefault="006F2BCC">
            <w:pPr>
              <w:spacing w:line="0" w:lineRule="atLeast"/>
              <w:rPr>
                <w:rFonts w:ascii="Lato" w:eastAsia="Times New Roman" w:hAnsi="Lato"/>
                <w:sz w:val="22"/>
                <w:szCs w:val="18"/>
              </w:rPr>
            </w:pPr>
            <w:bookmarkStart w:id="6" w:name="page7"/>
            <w:bookmarkEnd w:id="6"/>
            <w:r w:rsidRPr="002B58B9">
              <w:rPr>
                <w:rFonts w:ascii="Lato" w:eastAsia="Times New Roman" w:hAnsi="Lato"/>
                <w:sz w:val="22"/>
                <w:szCs w:val="18"/>
              </w:rPr>
              <w:lastRenderedPageBreak/>
              <w:t>WHITE PAPER MAY 2019</w:t>
            </w:r>
          </w:p>
        </w:tc>
        <w:tc>
          <w:tcPr>
            <w:tcW w:w="3320" w:type="dxa"/>
            <w:shd w:val="clear" w:color="auto" w:fill="auto"/>
            <w:vAlign w:val="bottom"/>
          </w:tcPr>
          <w:p w14:paraId="2A4C0BDD"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7</w:t>
            </w:r>
          </w:p>
        </w:tc>
      </w:tr>
    </w:tbl>
    <w:p w14:paraId="587485D2" w14:textId="77777777" w:rsidR="00000000" w:rsidRPr="002B58B9" w:rsidRDefault="006F2BCC">
      <w:pPr>
        <w:spacing w:line="200" w:lineRule="exact"/>
        <w:rPr>
          <w:rFonts w:ascii="Lato" w:eastAsia="Times New Roman" w:hAnsi="Lato"/>
          <w:sz w:val="18"/>
          <w:szCs w:val="18"/>
        </w:rPr>
      </w:pPr>
    </w:p>
    <w:p w14:paraId="093E9B7D" w14:textId="77777777" w:rsidR="00000000" w:rsidRPr="002B58B9" w:rsidRDefault="006F2BCC">
      <w:pPr>
        <w:spacing w:line="260" w:lineRule="exact"/>
        <w:rPr>
          <w:rFonts w:ascii="Lato" w:eastAsia="Times New Roman" w:hAnsi="Lato"/>
          <w:sz w:val="18"/>
          <w:szCs w:val="18"/>
        </w:rPr>
      </w:pPr>
    </w:p>
    <w:p w14:paraId="41DFC7DA" w14:textId="77777777" w:rsidR="00000000" w:rsidRPr="002B58B9" w:rsidRDefault="006F2BCC">
      <w:pPr>
        <w:spacing w:line="238" w:lineRule="auto"/>
        <w:ind w:left="1440" w:right="440"/>
        <w:rPr>
          <w:rFonts w:ascii="Lato" w:eastAsia="Times New Roman" w:hAnsi="Lato"/>
          <w:sz w:val="24"/>
          <w:szCs w:val="18"/>
        </w:rPr>
      </w:pPr>
      <w:r w:rsidRPr="002B58B9">
        <w:rPr>
          <w:rFonts w:ascii="Lato" w:eastAsia="Times New Roman" w:hAnsi="Lato"/>
          <w:sz w:val="24"/>
          <w:szCs w:val="18"/>
        </w:rPr>
        <w:t>At a minimum, the video i</w:t>
      </w:r>
      <w:r w:rsidRPr="002B58B9">
        <w:rPr>
          <w:rFonts w:ascii="Lato" w:eastAsia="Times New Roman" w:hAnsi="Lato"/>
          <w:sz w:val="24"/>
          <w:szCs w:val="18"/>
        </w:rPr>
        <w:t>mage quality needs to have enough definition to scan and capture on tape the 65 facial muscle gro</w:t>
      </w:r>
      <w:r w:rsidRPr="002B58B9">
        <w:rPr>
          <w:rFonts w:ascii="Lato" w:eastAsia="Times New Roman" w:hAnsi="Lato"/>
          <w:sz w:val="24"/>
          <w:szCs w:val="18"/>
        </w:rPr>
        <w:t>ups, those Action Units (</w:t>
      </w:r>
      <w:r w:rsidRPr="002B58B9">
        <w:rPr>
          <w:rFonts w:ascii="Lato" w:eastAsia="Times New Roman" w:hAnsi="Lato"/>
          <w:sz w:val="24"/>
          <w:szCs w:val="18"/>
        </w:rPr>
        <w:t>”AUs</w:t>
      </w:r>
      <w:r w:rsidRPr="002B58B9">
        <w:rPr>
          <w:rFonts w:ascii="Lato" w:eastAsia="Times New Roman" w:hAnsi="Lato"/>
          <w:sz w:val="24"/>
          <w:szCs w:val="18"/>
        </w:rPr>
        <w:t>”)</w:t>
      </w:r>
      <w:r w:rsidRPr="002B58B9">
        <w:rPr>
          <w:rFonts w:ascii="Lato" w:eastAsia="Times New Roman" w:hAnsi="Lato"/>
          <w:sz w:val="24"/>
          <w:szCs w:val="18"/>
        </w:rPr>
        <w:t xml:space="preserve"> previously described. The quality is necessary because the Face2Face program produces a 3-dimensional model of the </w:t>
      </w:r>
      <w:r w:rsidRPr="002B58B9">
        <w:rPr>
          <w:rFonts w:ascii="Lato" w:eastAsia="Times New Roman" w:hAnsi="Lato"/>
          <w:sz w:val="24"/>
          <w:szCs w:val="18"/>
        </w:rPr>
        <w:t>subject</w:t>
      </w:r>
      <w:r w:rsidRPr="002B58B9">
        <w:rPr>
          <w:rFonts w:ascii="Lato" w:eastAsia="Times New Roman" w:hAnsi="Lato"/>
          <w:sz w:val="24"/>
          <w:szCs w:val="18"/>
        </w:rPr>
        <w:t>’s fa</w:t>
      </w:r>
      <w:r w:rsidRPr="002B58B9">
        <w:rPr>
          <w:rFonts w:ascii="Lato" w:eastAsia="Times New Roman" w:hAnsi="Lato"/>
          <w:sz w:val="24"/>
          <w:szCs w:val="18"/>
        </w:rPr>
        <w:t>ce (See Fig. 6</w:t>
      </w:r>
      <w:r w:rsidRPr="002B58B9">
        <w:rPr>
          <w:rFonts w:ascii="Lato" w:eastAsia="Times New Roman" w:hAnsi="Lato"/>
          <w:sz w:val="24"/>
          <w:szCs w:val="18"/>
        </w:rPr>
        <w:t>) reacting to a standard grey screen neutral stimulus for 5 seconds.</w:t>
      </w:r>
    </w:p>
    <w:p w14:paraId="4102CDF0" w14:textId="5356F643"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36224" behindDoc="1" locked="0" layoutInCell="1" allowOverlap="1" wp14:anchorId="3F712AEB" wp14:editId="0B017E4D">
            <wp:simplePos x="0" y="0"/>
            <wp:positionH relativeFrom="column">
              <wp:posOffset>790575</wp:posOffset>
            </wp:positionH>
            <wp:positionV relativeFrom="paragraph">
              <wp:posOffset>216535</wp:posOffset>
            </wp:positionV>
            <wp:extent cx="2313305" cy="2313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305" cy="2313305"/>
                    </a:xfrm>
                    <a:prstGeom prst="rect">
                      <a:avLst/>
                    </a:prstGeom>
                    <a:noFill/>
                  </pic:spPr>
                </pic:pic>
              </a:graphicData>
            </a:graphic>
            <wp14:sizeRelH relativeFrom="page">
              <wp14:pctWidth>0</wp14:pctWidth>
            </wp14:sizeRelH>
            <wp14:sizeRelV relativeFrom="page">
              <wp14:pctHeight>0</wp14:pctHeight>
            </wp14:sizeRelV>
          </wp:anchor>
        </w:drawing>
      </w:r>
    </w:p>
    <w:p w14:paraId="23A33E91" w14:textId="77777777" w:rsidR="00000000" w:rsidRPr="002B58B9" w:rsidRDefault="006F2BCC">
      <w:pPr>
        <w:spacing w:line="200" w:lineRule="exact"/>
        <w:rPr>
          <w:rFonts w:ascii="Lato" w:eastAsia="Times New Roman" w:hAnsi="Lato"/>
          <w:sz w:val="18"/>
          <w:szCs w:val="18"/>
        </w:rPr>
      </w:pPr>
    </w:p>
    <w:p w14:paraId="48A3F400" w14:textId="77777777" w:rsidR="00000000" w:rsidRPr="002B58B9" w:rsidRDefault="006F2BCC">
      <w:pPr>
        <w:spacing w:line="200" w:lineRule="exact"/>
        <w:rPr>
          <w:rFonts w:ascii="Lato" w:eastAsia="Times New Roman" w:hAnsi="Lato"/>
          <w:sz w:val="18"/>
          <w:szCs w:val="18"/>
        </w:rPr>
      </w:pPr>
    </w:p>
    <w:p w14:paraId="54D48E19" w14:textId="77777777" w:rsidR="00000000" w:rsidRPr="002B58B9" w:rsidRDefault="006F2BCC">
      <w:pPr>
        <w:spacing w:line="200" w:lineRule="exact"/>
        <w:rPr>
          <w:rFonts w:ascii="Lato" w:eastAsia="Times New Roman" w:hAnsi="Lato"/>
          <w:sz w:val="18"/>
          <w:szCs w:val="18"/>
        </w:rPr>
      </w:pPr>
    </w:p>
    <w:p w14:paraId="795C36B6" w14:textId="77777777" w:rsidR="00000000" w:rsidRPr="002B58B9" w:rsidRDefault="006F2BCC">
      <w:pPr>
        <w:spacing w:line="200" w:lineRule="exact"/>
        <w:rPr>
          <w:rFonts w:ascii="Lato" w:eastAsia="Times New Roman" w:hAnsi="Lato"/>
          <w:sz w:val="18"/>
          <w:szCs w:val="18"/>
        </w:rPr>
      </w:pPr>
    </w:p>
    <w:p w14:paraId="61ABD7F4" w14:textId="77777777" w:rsidR="00000000" w:rsidRPr="002B58B9" w:rsidRDefault="006F2BCC">
      <w:pPr>
        <w:spacing w:line="200" w:lineRule="exact"/>
        <w:rPr>
          <w:rFonts w:ascii="Lato" w:eastAsia="Times New Roman" w:hAnsi="Lato"/>
          <w:sz w:val="18"/>
          <w:szCs w:val="18"/>
        </w:rPr>
      </w:pPr>
    </w:p>
    <w:p w14:paraId="1888A4F4" w14:textId="77777777" w:rsidR="00000000" w:rsidRPr="002B58B9" w:rsidRDefault="006F2BCC">
      <w:pPr>
        <w:spacing w:line="200" w:lineRule="exact"/>
        <w:rPr>
          <w:rFonts w:ascii="Lato" w:eastAsia="Times New Roman" w:hAnsi="Lato"/>
          <w:sz w:val="18"/>
          <w:szCs w:val="18"/>
        </w:rPr>
      </w:pPr>
    </w:p>
    <w:p w14:paraId="4D2CDB0A" w14:textId="77777777" w:rsidR="00000000" w:rsidRPr="002B58B9" w:rsidRDefault="006F2BCC">
      <w:pPr>
        <w:spacing w:line="200" w:lineRule="exact"/>
        <w:rPr>
          <w:rFonts w:ascii="Lato" w:eastAsia="Times New Roman" w:hAnsi="Lato"/>
          <w:sz w:val="18"/>
          <w:szCs w:val="18"/>
        </w:rPr>
      </w:pPr>
    </w:p>
    <w:p w14:paraId="4CDBE387" w14:textId="77777777" w:rsidR="00000000" w:rsidRPr="002B58B9" w:rsidRDefault="006F2BCC">
      <w:pPr>
        <w:spacing w:line="200" w:lineRule="exact"/>
        <w:rPr>
          <w:rFonts w:ascii="Lato" w:eastAsia="Times New Roman" w:hAnsi="Lato"/>
          <w:sz w:val="18"/>
          <w:szCs w:val="18"/>
        </w:rPr>
      </w:pPr>
    </w:p>
    <w:p w14:paraId="2AB4842A" w14:textId="77777777" w:rsidR="00000000" w:rsidRPr="002B58B9" w:rsidRDefault="006F2BCC">
      <w:pPr>
        <w:spacing w:line="200" w:lineRule="exact"/>
        <w:rPr>
          <w:rFonts w:ascii="Lato" w:eastAsia="Times New Roman" w:hAnsi="Lato"/>
          <w:sz w:val="18"/>
          <w:szCs w:val="18"/>
        </w:rPr>
      </w:pPr>
    </w:p>
    <w:p w14:paraId="6A3F1C17" w14:textId="77777777" w:rsidR="00000000" w:rsidRPr="002B58B9" w:rsidRDefault="006F2BCC">
      <w:pPr>
        <w:spacing w:line="200" w:lineRule="exact"/>
        <w:rPr>
          <w:rFonts w:ascii="Lato" w:eastAsia="Times New Roman" w:hAnsi="Lato"/>
          <w:sz w:val="18"/>
          <w:szCs w:val="18"/>
        </w:rPr>
      </w:pPr>
    </w:p>
    <w:p w14:paraId="1225A095" w14:textId="77777777" w:rsidR="00000000" w:rsidRPr="002B58B9" w:rsidRDefault="006F2BCC">
      <w:pPr>
        <w:spacing w:line="200" w:lineRule="exact"/>
        <w:rPr>
          <w:rFonts w:ascii="Lato" w:eastAsia="Times New Roman" w:hAnsi="Lato"/>
          <w:sz w:val="18"/>
          <w:szCs w:val="18"/>
        </w:rPr>
      </w:pPr>
    </w:p>
    <w:p w14:paraId="488E4221" w14:textId="77777777" w:rsidR="00000000" w:rsidRPr="002B58B9" w:rsidRDefault="006F2BCC">
      <w:pPr>
        <w:spacing w:line="200" w:lineRule="exact"/>
        <w:rPr>
          <w:rFonts w:ascii="Lato" w:eastAsia="Times New Roman" w:hAnsi="Lato"/>
          <w:sz w:val="18"/>
          <w:szCs w:val="18"/>
        </w:rPr>
      </w:pPr>
    </w:p>
    <w:p w14:paraId="148BC934" w14:textId="77777777" w:rsidR="00000000" w:rsidRPr="002B58B9" w:rsidRDefault="006F2BCC">
      <w:pPr>
        <w:spacing w:line="200" w:lineRule="exact"/>
        <w:rPr>
          <w:rFonts w:ascii="Lato" w:eastAsia="Times New Roman" w:hAnsi="Lato"/>
          <w:sz w:val="18"/>
          <w:szCs w:val="18"/>
        </w:rPr>
      </w:pPr>
    </w:p>
    <w:p w14:paraId="51B281DE" w14:textId="77777777" w:rsidR="00000000" w:rsidRPr="002B58B9" w:rsidRDefault="006F2BCC">
      <w:pPr>
        <w:spacing w:line="200" w:lineRule="exact"/>
        <w:rPr>
          <w:rFonts w:ascii="Lato" w:eastAsia="Times New Roman" w:hAnsi="Lato"/>
          <w:sz w:val="18"/>
          <w:szCs w:val="18"/>
        </w:rPr>
      </w:pPr>
    </w:p>
    <w:p w14:paraId="482D0168" w14:textId="77777777" w:rsidR="00000000" w:rsidRPr="002B58B9" w:rsidRDefault="006F2BCC">
      <w:pPr>
        <w:spacing w:line="200" w:lineRule="exact"/>
        <w:rPr>
          <w:rFonts w:ascii="Lato" w:eastAsia="Times New Roman" w:hAnsi="Lato"/>
          <w:sz w:val="18"/>
          <w:szCs w:val="18"/>
        </w:rPr>
      </w:pPr>
    </w:p>
    <w:p w14:paraId="019BD1DF" w14:textId="77777777" w:rsidR="00000000" w:rsidRPr="002B58B9" w:rsidRDefault="006F2BCC">
      <w:pPr>
        <w:spacing w:line="200" w:lineRule="exact"/>
        <w:rPr>
          <w:rFonts w:ascii="Lato" w:eastAsia="Times New Roman" w:hAnsi="Lato"/>
          <w:sz w:val="18"/>
          <w:szCs w:val="18"/>
        </w:rPr>
      </w:pPr>
    </w:p>
    <w:p w14:paraId="51CEF861" w14:textId="77777777" w:rsidR="00000000" w:rsidRPr="002B58B9" w:rsidRDefault="006F2BCC">
      <w:pPr>
        <w:spacing w:line="200" w:lineRule="exact"/>
        <w:rPr>
          <w:rFonts w:ascii="Lato" w:eastAsia="Times New Roman" w:hAnsi="Lato"/>
          <w:sz w:val="18"/>
          <w:szCs w:val="18"/>
        </w:rPr>
      </w:pPr>
    </w:p>
    <w:p w14:paraId="0C1B8D11" w14:textId="77777777" w:rsidR="00000000" w:rsidRPr="002B58B9" w:rsidRDefault="006F2BCC">
      <w:pPr>
        <w:spacing w:line="200" w:lineRule="exact"/>
        <w:rPr>
          <w:rFonts w:ascii="Lato" w:eastAsia="Times New Roman" w:hAnsi="Lato"/>
          <w:sz w:val="18"/>
          <w:szCs w:val="18"/>
        </w:rPr>
      </w:pPr>
    </w:p>
    <w:p w14:paraId="17FF6C5E" w14:textId="77777777" w:rsidR="00000000" w:rsidRPr="002B58B9" w:rsidRDefault="006F2BCC">
      <w:pPr>
        <w:spacing w:line="365" w:lineRule="exact"/>
        <w:rPr>
          <w:rFonts w:ascii="Lato" w:eastAsia="Times New Roman" w:hAnsi="Lato"/>
          <w:sz w:val="18"/>
          <w:szCs w:val="18"/>
        </w:rPr>
      </w:pPr>
    </w:p>
    <w:p w14:paraId="3CED058D" w14:textId="77777777" w:rsidR="00000000" w:rsidRPr="002B58B9" w:rsidRDefault="006F2BCC">
      <w:pPr>
        <w:spacing w:line="0" w:lineRule="atLeast"/>
        <w:ind w:left="1320"/>
        <w:rPr>
          <w:rFonts w:ascii="Lato" w:eastAsia="Times New Roman" w:hAnsi="Lato"/>
          <w:sz w:val="24"/>
          <w:szCs w:val="18"/>
        </w:rPr>
      </w:pPr>
      <w:r w:rsidRPr="002B58B9">
        <w:rPr>
          <w:rFonts w:ascii="Lato" w:eastAsia="Times New Roman" w:hAnsi="Lato"/>
          <w:sz w:val="24"/>
          <w:szCs w:val="18"/>
        </w:rPr>
        <w:t>Fig. 6</w:t>
      </w:r>
    </w:p>
    <w:p w14:paraId="6BFABCEC" w14:textId="77777777" w:rsidR="00000000" w:rsidRPr="002B58B9" w:rsidRDefault="006F2BCC">
      <w:pPr>
        <w:spacing w:line="200" w:lineRule="exact"/>
        <w:rPr>
          <w:rFonts w:ascii="Lato" w:eastAsia="Times New Roman" w:hAnsi="Lato"/>
          <w:sz w:val="18"/>
          <w:szCs w:val="18"/>
        </w:rPr>
      </w:pPr>
    </w:p>
    <w:p w14:paraId="0D2EAD9D" w14:textId="77777777" w:rsidR="00000000" w:rsidRPr="002B58B9" w:rsidRDefault="006F2BCC">
      <w:pPr>
        <w:spacing w:line="200" w:lineRule="exact"/>
        <w:rPr>
          <w:rFonts w:ascii="Lato" w:eastAsia="Times New Roman" w:hAnsi="Lato"/>
          <w:sz w:val="18"/>
          <w:szCs w:val="18"/>
        </w:rPr>
      </w:pPr>
    </w:p>
    <w:p w14:paraId="52C70786" w14:textId="77777777" w:rsidR="00000000" w:rsidRPr="002B58B9" w:rsidRDefault="006F2BCC">
      <w:pPr>
        <w:spacing w:line="256" w:lineRule="exact"/>
        <w:rPr>
          <w:rFonts w:ascii="Lato" w:eastAsia="Times New Roman" w:hAnsi="Lato"/>
          <w:sz w:val="18"/>
          <w:szCs w:val="18"/>
        </w:rPr>
      </w:pPr>
    </w:p>
    <w:p w14:paraId="38786EF4" w14:textId="77777777" w:rsidR="00000000" w:rsidRPr="002B58B9" w:rsidRDefault="006F2BCC">
      <w:pPr>
        <w:spacing w:line="238" w:lineRule="auto"/>
        <w:ind w:left="720"/>
        <w:rPr>
          <w:rFonts w:ascii="Lato" w:eastAsia="Times New Roman" w:hAnsi="Lato"/>
          <w:sz w:val="24"/>
          <w:szCs w:val="18"/>
        </w:rPr>
      </w:pPr>
      <w:r w:rsidRPr="002B58B9">
        <w:rPr>
          <w:rFonts w:ascii="Lato" w:eastAsia="Times New Roman" w:hAnsi="Lato"/>
          <w:b/>
          <w:sz w:val="24"/>
          <w:szCs w:val="18"/>
        </w:rPr>
        <w:t>Using the neutral model as a baseline for that individual, the program then compares the activation of the different sets of AUs with those as</w:t>
      </w:r>
      <w:r w:rsidRPr="002B58B9">
        <w:rPr>
          <w:rFonts w:ascii="Lato" w:eastAsia="Times New Roman" w:hAnsi="Lato"/>
          <w:b/>
          <w:sz w:val="24"/>
          <w:szCs w:val="18"/>
        </w:rPr>
        <w:t xml:space="preserve">sociated with all 6 universal emotions every 1/30 of a second of video captured. </w:t>
      </w:r>
      <w:r w:rsidRPr="002B58B9">
        <w:rPr>
          <w:rFonts w:ascii="Lato" w:eastAsia="Times New Roman" w:hAnsi="Lato"/>
          <w:sz w:val="24"/>
          <w:szCs w:val="18"/>
        </w:rPr>
        <w:t>It calculates a probability</w:t>
      </w:r>
      <w:r w:rsidRPr="002B58B9">
        <w:rPr>
          <w:rFonts w:ascii="Lato" w:eastAsia="Times New Roman" w:hAnsi="Lato"/>
          <w:b/>
          <w:sz w:val="24"/>
          <w:szCs w:val="18"/>
        </w:rPr>
        <w:t xml:space="preserve"> </w:t>
      </w:r>
      <w:r w:rsidRPr="002B58B9">
        <w:rPr>
          <w:rFonts w:ascii="Lato" w:eastAsia="Times New Roman" w:hAnsi="Lato"/>
          <w:sz w:val="24"/>
          <w:szCs w:val="18"/>
        </w:rPr>
        <w:t>that each set of a subject</w:t>
      </w:r>
      <w:r w:rsidRPr="002B58B9">
        <w:rPr>
          <w:rFonts w:ascii="Lato" w:eastAsia="Times New Roman" w:hAnsi="Lato"/>
          <w:sz w:val="24"/>
          <w:szCs w:val="18"/>
        </w:rPr>
        <w:t>’s AUs matches to one of the 6 universal emotions, neutral, or is unclassifiable. That produces a data array (see Fig. 7)</w:t>
      </w:r>
      <w:r w:rsidRPr="002B58B9">
        <w:rPr>
          <w:rFonts w:ascii="Lato" w:eastAsia="Times New Roman" w:hAnsi="Lato"/>
          <w:sz w:val="24"/>
          <w:szCs w:val="18"/>
        </w:rPr>
        <w:t>.</w:t>
      </w:r>
    </w:p>
    <w:p w14:paraId="7F456738" w14:textId="77777777" w:rsidR="00000000" w:rsidRPr="002B58B9" w:rsidRDefault="006F2BCC">
      <w:pPr>
        <w:spacing w:line="302" w:lineRule="exact"/>
        <w:rPr>
          <w:rFonts w:ascii="Lato" w:eastAsia="Times New Roman" w:hAnsi="Lato"/>
          <w:sz w:val="18"/>
          <w:szCs w:val="18"/>
        </w:rPr>
      </w:pPr>
    </w:p>
    <w:tbl>
      <w:tblPr>
        <w:tblW w:w="0" w:type="auto"/>
        <w:tblInd w:w="2350" w:type="dxa"/>
        <w:tblLayout w:type="fixed"/>
        <w:tblCellMar>
          <w:top w:w="0" w:type="dxa"/>
          <w:left w:w="0" w:type="dxa"/>
          <w:bottom w:w="0" w:type="dxa"/>
          <w:right w:w="0" w:type="dxa"/>
        </w:tblCellMar>
        <w:tblLook w:val="0000" w:firstRow="0" w:lastRow="0" w:firstColumn="0" w:lastColumn="0" w:noHBand="0" w:noVBand="0"/>
      </w:tblPr>
      <w:tblGrid>
        <w:gridCol w:w="1680"/>
        <w:gridCol w:w="500"/>
        <w:gridCol w:w="760"/>
        <w:gridCol w:w="560"/>
        <w:gridCol w:w="540"/>
        <w:gridCol w:w="460"/>
        <w:gridCol w:w="740"/>
        <w:gridCol w:w="620"/>
        <w:gridCol w:w="1000"/>
      </w:tblGrid>
      <w:tr w:rsidR="00000000" w:rsidRPr="002B58B9" w14:paraId="312DEB7D" w14:textId="77777777">
        <w:trPr>
          <w:trHeight w:val="225"/>
        </w:trPr>
        <w:tc>
          <w:tcPr>
            <w:tcW w:w="1680" w:type="dxa"/>
            <w:tcBorders>
              <w:top w:val="single" w:sz="8" w:space="0" w:color="auto"/>
              <w:left w:val="single" w:sz="8" w:space="0" w:color="auto"/>
              <w:bottom w:val="single" w:sz="8" w:space="0" w:color="auto"/>
              <w:right w:val="single" w:sz="8" w:space="0" w:color="auto"/>
            </w:tcBorders>
            <w:shd w:val="clear" w:color="auto" w:fill="FFFFCC"/>
            <w:vAlign w:val="bottom"/>
          </w:tcPr>
          <w:p w14:paraId="2495D4B8" w14:textId="77777777" w:rsidR="00000000" w:rsidRPr="002B58B9" w:rsidRDefault="006F2BCC">
            <w:pPr>
              <w:spacing w:line="0" w:lineRule="atLeast"/>
              <w:jc w:val="center"/>
              <w:rPr>
                <w:rFonts w:ascii="Lato" w:hAnsi="Lato"/>
                <w:b/>
                <w:sz w:val="14"/>
                <w:szCs w:val="18"/>
              </w:rPr>
            </w:pPr>
            <w:r w:rsidRPr="002B58B9">
              <w:rPr>
                <w:rFonts w:ascii="Lato" w:hAnsi="Lato"/>
                <w:b/>
                <w:sz w:val="14"/>
                <w:szCs w:val="18"/>
              </w:rPr>
              <w:t>Timestamp in 1/1000 "</w:t>
            </w:r>
          </w:p>
        </w:tc>
        <w:tc>
          <w:tcPr>
            <w:tcW w:w="500" w:type="dxa"/>
            <w:tcBorders>
              <w:top w:val="single" w:sz="8" w:space="0" w:color="auto"/>
              <w:bottom w:val="single" w:sz="8" w:space="0" w:color="auto"/>
              <w:right w:val="single" w:sz="8" w:space="0" w:color="auto"/>
            </w:tcBorders>
            <w:shd w:val="clear" w:color="auto" w:fill="FFFFCC"/>
            <w:vAlign w:val="bottom"/>
          </w:tcPr>
          <w:p w14:paraId="230E569C" w14:textId="77777777" w:rsidR="00000000" w:rsidRPr="002B58B9" w:rsidRDefault="006F2BCC">
            <w:pPr>
              <w:spacing w:line="0" w:lineRule="atLeast"/>
              <w:ind w:left="40"/>
              <w:rPr>
                <w:rFonts w:ascii="Lato" w:hAnsi="Lato"/>
                <w:b/>
                <w:sz w:val="14"/>
                <w:szCs w:val="18"/>
              </w:rPr>
            </w:pPr>
            <w:r w:rsidRPr="002B58B9">
              <w:rPr>
                <w:rFonts w:ascii="Lato" w:hAnsi="Lato"/>
                <w:b/>
                <w:sz w:val="14"/>
                <w:szCs w:val="18"/>
              </w:rPr>
              <w:t>Angry</w:t>
            </w:r>
          </w:p>
        </w:tc>
        <w:tc>
          <w:tcPr>
            <w:tcW w:w="760" w:type="dxa"/>
            <w:tcBorders>
              <w:top w:val="single" w:sz="8" w:space="0" w:color="auto"/>
              <w:bottom w:val="single" w:sz="8" w:space="0" w:color="auto"/>
              <w:right w:val="single" w:sz="8" w:space="0" w:color="auto"/>
            </w:tcBorders>
            <w:shd w:val="clear" w:color="auto" w:fill="FFFFCC"/>
            <w:vAlign w:val="bottom"/>
          </w:tcPr>
          <w:p w14:paraId="781D6840" w14:textId="77777777" w:rsidR="00000000" w:rsidRPr="002B58B9" w:rsidRDefault="006F2BCC">
            <w:pPr>
              <w:spacing w:line="0" w:lineRule="atLeast"/>
              <w:ind w:left="40"/>
              <w:rPr>
                <w:rFonts w:ascii="Lato" w:hAnsi="Lato"/>
                <w:b/>
                <w:sz w:val="14"/>
                <w:szCs w:val="18"/>
              </w:rPr>
            </w:pPr>
            <w:r w:rsidRPr="002B58B9">
              <w:rPr>
                <w:rFonts w:ascii="Lato" w:hAnsi="Lato"/>
                <w:b/>
                <w:sz w:val="14"/>
                <w:szCs w:val="18"/>
              </w:rPr>
              <w:t>Disgusted</w:t>
            </w:r>
          </w:p>
        </w:tc>
        <w:tc>
          <w:tcPr>
            <w:tcW w:w="560" w:type="dxa"/>
            <w:tcBorders>
              <w:top w:val="single" w:sz="8" w:space="0" w:color="auto"/>
              <w:bottom w:val="single" w:sz="8" w:space="0" w:color="auto"/>
              <w:right w:val="single" w:sz="8" w:space="0" w:color="auto"/>
            </w:tcBorders>
            <w:shd w:val="clear" w:color="auto" w:fill="FFFFCC"/>
            <w:vAlign w:val="bottom"/>
          </w:tcPr>
          <w:p w14:paraId="1B354754" w14:textId="77777777" w:rsidR="00000000" w:rsidRPr="002B58B9" w:rsidRDefault="006F2BCC">
            <w:pPr>
              <w:spacing w:line="0" w:lineRule="atLeast"/>
              <w:ind w:left="40"/>
              <w:rPr>
                <w:rFonts w:ascii="Lato" w:hAnsi="Lato"/>
                <w:b/>
                <w:sz w:val="14"/>
                <w:szCs w:val="18"/>
              </w:rPr>
            </w:pPr>
            <w:r w:rsidRPr="002B58B9">
              <w:rPr>
                <w:rFonts w:ascii="Lato" w:hAnsi="Lato"/>
                <w:b/>
                <w:sz w:val="14"/>
                <w:szCs w:val="18"/>
              </w:rPr>
              <w:t>Fearful</w:t>
            </w:r>
          </w:p>
        </w:tc>
        <w:tc>
          <w:tcPr>
            <w:tcW w:w="540" w:type="dxa"/>
            <w:tcBorders>
              <w:top w:val="single" w:sz="8" w:space="0" w:color="auto"/>
              <w:bottom w:val="single" w:sz="8" w:space="0" w:color="auto"/>
              <w:right w:val="single" w:sz="8" w:space="0" w:color="auto"/>
            </w:tcBorders>
            <w:shd w:val="clear" w:color="auto" w:fill="FFFFCC"/>
            <w:vAlign w:val="bottom"/>
          </w:tcPr>
          <w:p w14:paraId="65FE2087" w14:textId="77777777" w:rsidR="00000000" w:rsidRPr="002B58B9" w:rsidRDefault="006F2BCC">
            <w:pPr>
              <w:spacing w:line="0" w:lineRule="atLeast"/>
              <w:ind w:left="40"/>
              <w:rPr>
                <w:rFonts w:ascii="Lato" w:hAnsi="Lato"/>
                <w:b/>
                <w:sz w:val="14"/>
                <w:szCs w:val="18"/>
              </w:rPr>
            </w:pPr>
            <w:r w:rsidRPr="002B58B9">
              <w:rPr>
                <w:rFonts w:ascii="Lato" w:hAnsi="Lato"/>
                <w:b/>
                <w:sz w:val="14"/>
                <w:szCs w:val="18"/>
              </w:rPr>
              <w:t>Happy</w:t>
            </w:r>
          </w:p>
        </w:tc>
        <w:tc>
          <w:tcPr>
            <w:tcW w:w="460" w:type="dxa"/>
            <w:tcBorders>
              <w:top w:val="single" w:sz="8" w:space="0" w:color="auto"/>
              <w:bottom w:val="single" w:sz="8" w:space="0" w:color="auto"/>
              <w:right w:val="single" w:sz="8" w:space="0" w:color="auto"/>
            </w:tcBorders>
            <w:shd w:val="clear" w:color="auto" w:fill="FFFFCC"/>
            <w:vAlign w:val="bottom"/>
          </w:tcPr>
          <w:p w14:paraId="6132D207" w14:textId="77777777" w:rsidR="00000000" w:rsidRPr="002B58B9" w:rsidRDefault="006F2BCC">
            <w:pPr>
              <w:spacing w:line="0" w:lineRule="atLeast"/>
              <w:ind w:left="80"/>
              <w:rPr>
                <w:rFonts w:ascii="Lato" w:hAnsi="Lato"/>
                <w:b/>
                <w:sz w:val="14"/>
                <w:szCs w:val="18"/>
              </w:rPr>
            </w:pPr>
            <w:r w:rsidRPr="002B58B9">
              <w:rPr>
                <w:rFonts w:ascii="Lato" w:hAnsi="Lato"/>
                <w:b/>
                <w:sz w:val="14"/>
                <w:szCs w:val="18"/>
              </w:rPr>
              <w:t>Sad</w:t>
            </w:r>
          </w:p>
        </w:tc>
        <w:tc>
          <w:tcPr>
            <w:tcW w:w="740" w:type="dxa"/>
            <w:tcBorders>
              <w:top w:val="single" w:sz="8" w:space="0" w:color="auto"/>
              <w:bottom w:val="single" w:sz="8" w:space="0" w:color="auto"/>
              <w:right w:val="single" w:sz="8" w:space="0" w:color="auto"/>
            </w:tcBorders>
            <w:shd w:val="clear" w:color="auto" w:fill="FFFFCC"/>
            <w:vAlign w:val="bottom"/>
          </w:tcPr>
          <w:p w14:paraId="75B04176" w14:textId="77777777" w:rsidR="00000000" w:rsidRPr="002B58B9" w:rsidRDefault="006F2BCC">
            <w:pPr>
              <w:spacing w:line="0" w:lineRule="atLeast"/>
              <w:ind w:left="40"/>
              <w:rPr>
                <w:rFonts w:ascii="Lato" w:hAnsi="Lato"/>
                <w:b/>
                <w:sz w:val="14"/>
                <w:szCs w:val="18"/>
              </w:rPr>
            </w:pPr>
            <w:r w:rsidRPr="002B58B9">
              <w:rPr>
                <w:rFonts w:ascii="Lato" w:hAnsi="Lato"/>
                <w:b/>
                <w:sz w:val="14"/>
                <w:szCs w:val="18"/>
              </w:rPr>
              <w:t>Surprised</w:t>
            </w:r>
          </w:p>
        </w:tc>
        <w:tc>
          <w:tcPr>
            <w:tcW w:w="620" w:type="dxa"/>
            <w:tcBorders>
              <w:top w:val="single" w:sz="8" w:space="0" w:color="auto"/>
              <w:bottom w:val="single" w:sz="8" w:space="0" w:color="auto"/>
              <w:right w:val="single" w:sz="8" w:space="0" w:color="auto"/>
            </w:tcBorders>
            <w:shd w:val="clear" w:color="auto" w:fill="FFFFCC"/>
            <w:vAlign w:val="bottom"/>
          </w:tcPr>
          <w:p w14:paraId="05CC53CA" w14:textId="77777777" w:rsidR="00000000" w:rsidRPr="002B58B9" w:rsidRDefault="006F2BCC">
            <w:pPr>
              <w:spacing w:line="0" w:lineRule="atLeast"/>
              <w:ind w:left="40"/>
              <w:rPr>
                <w:rFonts w:ascii="Lato" w:hAnsi="Lato"/>
                <w:b/>
                <w:sz w:val="14"/>
                <w:szCs w:val="18"/>
              </w:rPr>
            </w:pPr>
            <w:r w:rsidRPr="002B58B9">
              <w:rPr>
                <w:rFonts w:ascii="Lato" w:hAnsi="Lato"/>
                <w:b/>
                <w:sz w:val="14"/>
                <w:szCs w:val="18"/>
              </w:rPr>
              <w:t>Neutral</w:t>
            </w:r>
          </w:p>
        </w:tc>
        <w:tc>
          <w:tcPr>
            <w:tcW w:w="1000" w:type="dxa"/>
            <w:tcBorders>
              <w:top w:val="single" w:sz="8" w:space="0" w:color="auto"/>
              <w:bottom w:val="single" w:sz="8" w:space="0" w:color="auto"/>
              <w:right w:val="single" w:sz="8" w:space="0" w:color="auto"/>
            </w:tcBorders>
            <w:shd w:val="clear" w:color="auto" w:fill="FFFFCC"/>
            <w:vAlign w:val="bottom"/>
          </w:tcPr>
          <w:p w14:paraId="0AB7330B" w14:textId="77777777" w:rsidR="00000000" w:rsidRPr="002B58B9" w:rsidRDefault="006F2BCC">
            <w:pPr>
              <w:spacing w:line="0" w:lineRule="atLeast"/>
              <w:ind w:left="20"/>
              <w:rPr>
                <w:rFonts w:ascii="Lato" w:hAnsi="Lato"/>
                <w:b/>
                <w:sz w:val="14"/>
                <w:szCs w:val="18"/>
              </w:rPr>
            </w:pPr>
            <w:r w:rsidRPr="002B58B9">
              <w:rPr>
                <w:rFonts w:ascii="Lato" w:hAnsi="Lato"/>
                <w:b/>
                <w:sz w:val="14"/>
                <w:szCs w:val="18"/>
              </w:rPr>
              <w:t>% Classifiable</w:t>
            </w:r>
          </w:p>
        </w:tc>
      </w:tr>
      <w:tr w:rsidR="00000000" w:rsidRPr="002B58B9" w14:paraId="5C3C63B9"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49AFE09E"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33</w:t>
            </w:r>
          </w:p>
        </w:tc>
        <w:tc>
          <w:tcPr>
            <w:tcW w:w="500" w:type="dxa"/>
            <w:tcBorders>
              <w:bottom w:val="single" w:sz="8" w:space="0" w:color="auto"/>
              <w:right w:val="single" w:sz="8" w:space="0" w:color="auto"/>
            </w:tcBorders>
            <w:shd w:val="clear" w:color="auto" w:fill="FFFFCC"/>
            <w:vAlign w:val="bottom"/>
          </w:tcPr>
          <w:p w14:paraId="7B48EECD"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10</w:t>
            </w:r>
          </w:p>
        </w:tc>
        <w:tc>
          <w:tcPr>
            <w:tcW w:w="760" w:type="dxa"/>
            <w:tcBorders>
              <w:bottom w:val="single" w:sz="8" w:space="0" w:color="auto"/>
              <w:right w:val="single" w:sz="8" w:space="0" w:color="auto"/>
            </w:tcBorders>
            <w:shd w:val="clear" w:color="auto" w:fill="FFFFCC"/>
            <w:vAlign w:val="bottom"/>
          </w:tcPr>
          <w:p w14:paraId="37FE33C5"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2E14EBCD"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16</w:t>
            </w:r>
          </w:p>
        </w:tc>
        <w:tc>
          <w:tcPr>
            <w:tcW w:w="540" w:type="dxa"/>
            <w:tcBorders>
              <w:bottom w:val="single" w:sz="8" w:space="0" w:color="auto"/>
              <w:right w:val="single" w:sz="8" w:space="0" w:color="auto"/>
            </w:tcBorders>
            <w:shd w:val="clear" w:color="auto" w:fill="FFFFCC"/>
            <w:vAlign w:val="bottom"/>
          </w:tcPr>
          <w:p w14:paraId="73A6EC24"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65BE04A8"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w:t>
            </w:r>
          </w:p>
        </w:tc>
        <w:tc>
          <w:tcPr>
            <w:tcW w:w="740" w:type="dxa"/>
            <w:tcBorders>
              <w:bottom w:val="single" w:sz="8" w:space="0" w:color="auto"/>
              <w:right w:val="single" w:sz="8" w:space="0" w:color="auto"/>
            </w:tcBorders>
            <w:shd w:val="clear" w:color="auto" w:fill="FFFFCC"/>
            <w:vAlign w:val="bottom"/>
          </w:tcPr>
          <w:p w14:paraId="45C58A4E"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4657B40B"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32</w:t>
            </w:r>
          </w:p>
        </w:tc>
        <w:tc>
          <w:tcPr>
            <w:tcW w:w="1000" w:type="dxa"/>
            <w:tcBorders>
              <w:bottom w:val="single" w:sz="8" w:space="0" w:color="auto"/>
              <w:right w:val="single" w:sz="8" w:space="0" w:color="auto"/>
            </w:tcBorders>
            <w:shd w:val="clear" w:color="auto" w:fill="FFFFCC"/>
            <w:vAlign w:val="bottom"/>
          </w:tcPr>
          <w:p w14:paraId="2DA2DE71"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98</w:t>
            </w:r>
          </w:p>
        </w:tc>
      </w:tr>
      <w:tr w:rsidR="00000000" w:rsidRPr="002B58B9" w14:paraId="7F72CE53"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13CAA5C6"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66</w:t>
            </w:r>
          </w:p>
        </w:tc>
        <w:tc>
          <w:tcPr>
            <w:tcW w:w="500" w:type="dxa"/>
            <w:tcBorders>
              <w:bottom w:val="single" w:sz="8" w:space="0" w:color="auto"/>
              <w:right w:val="single" w:sz="8" w:space="0" w:color="auto"/>
            </w:tcBorders>
            <w:shd w:val="clear" w:color="auto" w:fill="FFFFCC"/>
            <w:vAlign w:val="bottom"/>
          </w:tcPr>
          <w:p w14:paraId="6046502E"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11</w:t>
            </w:r>
          </w:p>
        </w:tc>
        <w:tc>
          <w:tcPr>
            <w:tcW w:w="760" w:type="dxa"/>
            <w:tcBorders>
              <w:bottom w:val="single" w:sz="8" w:space="0" w:color="auto"/>
              <w:right w:val="single" w:sz="8" w:space="0" w:color="auto"/>
            </w:tcBorders>
            <w:shd w:val="clear" w:color="auto" w:fill="FFFFCC"/>
            <w:vAlign w:val="bottom"/>
          </w:tcPr>
          <w:p w14:paraId="047ED7D8" w14:textId="77777777" w:rsidR="00000000" w:rsidRPr="002B58B9" w:rsidRDefault="006F2BCC">
            <w:pPr>
              <w:spacing w:line="184" w:lineRule="exact"/>
              <w:jc w:val="center"/>
              <w:rPr>
                <w:rFonts w:ascii="Lato" w:hAnsi="Lato"/>
                <w:b/>
                <w:w w:val="97"/>
                <w:sz w:val="14"/>
                <w:szCs w:val="18"/>
              </w:rPr>
            </w:pPr>
            <w:r w:rsidRPr="002B58B9">
              <w:rPr>
                <w:rFonts w:ascii="Lato" w:hAnsi="Lato"/>
                <w:b/>
                <w:w w:val="97"/>
                <w:sz w:val="14"/>
                <w:szCs w:val="18"/>
              </w:rPr>
              <w:t>8</w:t>
            </w:r>
          </w:p>
        </w:tc>
        <w:tc>
          <w:tcPr>
            <w:tcW w:w="560" w:type="dxa"/>
            <w:tcBorders>
              <w:bottom w:val="single" w:sz="8" w:space="0" w:color="auto"/>
              <w:right w:val="single" w:sz="8" w:space="0" w:color="auto"/>
            </w:tcBorders>
            <w:shd w:val="clear" w:color="auto" w:fill="FFFFCC"/>
            <w:vAlign w:val="bottom"/>
          </w:tcPr>
          <w:p w14:paraId="112B38DC"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21</w:t>
            </w:r>
          </w:p>
        </w:tc>
        <w:tc>
          <w:tcPr>
            <w:tcW w:w="540" w:type="dxa"/>
            <w:tcBorders>
              <w:bottom w:val="single" w:sz="8" w:space="0" w:color="auto"/>
              <w:right w:val="single" w:sz="8" w:space="0" w:color="auto"/>
            </w:tcBorders>
            <w:shd w:val="clear" w:color="auto" w:fill="FFFFCC"/>
            <w:vAlign w:val="bottom"/>
          </w:tcPr>
          <w:p w14:paraId="42311D06" w14:textId="77777777" w:rsidR="00000000" w:rsidRPr="002B58B9" w:rsidRDefault="006F2BCC">
            <w:pPr>
              <w:spacing w:line="184"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7133457F"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30</w:t>
            </w:r>
          </w:p>
        </w:tc>
        <w:tc>
          <w:tcPr>
            <w:tcW w:w="740" w:type="dxa"/>
            <w:tcBorders>
              <w:bottom w:val="single" w:sz="8" w:space="0" w:color="auto"/>
              <w:right w:val="single" w:sz="8" w:space="0" w:color="auto"/>
            </w:tcBorders>
            <w:shd w:val="clear" w:color="auto" w:fill="FFFFCC"/>
            <w:vAlign w:val="bottom"/>
          </w:tcPr>
          <w:p w14:paraId="56FDFC91" w14:textId="77777777" w:rsidR="00000000" w:rsidRPr="002B58B9" w:rsidRDefault="006F2BCC">
            <w:pPr>
              <w:spacing w:line="184"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68CF2203"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24</w:t>
            </w:r>
          </w:p>
        </w:tc>
        <w:tc>
          <w:tcPr>
            <w:tcW w:w="1000" w:type="dxa"/>
            <w:tcBorders>
              <w:bottom w:val="single" w:sz="8" w:space="0" w:color="auto"/>
              <w:right w:val="single" w:sz="8" w:space="0" w:color="auto"/>
            </w:tcBorders>
            <w:shd w:val="clear" w:color="auto" w:fill="FFFFCC"/>
            <w:vAlign w:val="bottom"/>
          </w:tcPr>
          <w:p w14:paraId="6D58B709" w14:textId="77777777" w:rsidR="00000000" w:rsidRPr="002B58B9" w:rsidRDefault="006F2BCC">
            <w:pPr>
              <w:spacing w:line="184" w:lineRule="exact"/>
              <w:jc w:val="center"/>
              <w:rPr>
                <w:rFonts w:ascii="Lato" w:hAnsi="Lato"/>
                <w:b/>
                <w:sz w:val="14"/>
                <w:szCs w:val="18"/>
              </w:rPr>
            </w:pPr>
            <w:r w:rsidRPr="002B58B9">
              <w:rPr>
                <w:rFonts w:ascii="Lato" w:hAnsi="Lato"/>
                <w:b/>
                <w:sz w:val="14"/>
                <w:szCs w:val="18"/>
              </w:rPr>
              <w:t>98</w:t>
            </w:r>
          </w:p>
        </w:tc>
      </w:tr>
      <w:tr w:rsidR="00000000" w:rsidRPr="002B58B9" w14:paraId="42192829"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7262424E"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100</w:t>
            </w:r>
          </w:p>
        </w:tc>
        <w:tc>
          <w:tcPr>
            <w:tcW w:w="500" w:type="dxa"/>
            <w:tcBorders>
              <w:bottom w:val="single" w:sz="8" w:space="0" w:color="auto"/>
              <w:right w:val="single" w:sz="8" w:space="0" w:color="auto"/>
            </w:tcBorders>
            <w:shd w:val="clear" w:color="auto" w:fill="FFFFCC"/>
            <w:vAlign w:val="bottom"/>
          </w:tcPr>
          <w:p w14:paraId="3E96A9CA"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9</w:t>
            </w:r>
          </w:p>
        </w:tc>
        <w:tc>
          <w:tcPr>
            <w:tcW w:w="760" w:type="dxa"/>
            <w:tcBorders>
              <w:bottom w:val="single" w:sz="8" w:space="0" w:color="auto"/>
              <w:right w:val="single" w:sz="8" w:space="0" w:color="auto"/>
            </w:tcBorders>
            <w:shd w:val="clear" w:color="auto" w:fill="FFFFCC"/>
            <w:vAlign w:val="bottom"/>
          </w:tcPr>
          <w:p w14:paraId="34FC832D"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5</w:t>
            </w:r>
          </w:p>
        </w:tc>
        <w:tc>
          <w:tcPr>
            <w:tcW w:w="560" w:type="dxa"/>
            <w:tcBorders>
              <w:bottom w:val="single" w:sz="8" w:space="0" w:color="auto"/>
              <w:right w:val="single" w:sz="8" w:space="0" w:color="auto"/>
            </w:tcBorders>
            <w:shd w:val="clear" w:color="auto" w:fill="FFFFCC"/>
            <w:vAlign w:val="bottom"/>
          </w:tcPr>
          <w:p w14:paraId="56411230"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15</w:t>
            </w:r>
          </w:p>
        </w:tc>
        <w:tc>
          <w:tcPr>
            <w:tcW w:w="540" w:type="dxa"/>
            <w:tcBorders>
              <w:bottom w:val="single" w:sz="8" w:space="0" w:color="auto"/>
              <w:right w:val="single" w:sz="8" w:space="0" w:color="auto"/>
            </w:tcBorders>
            <w:shd w:val="clear" w:color="auto" w:fill="FFFFCC"/>
            <w:vAlign w:val="bottom"/>
          </w:tcPr>
          <w:p w14:paraId="1963A829"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1F36F5E1"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29</w:t>
            </w:r>
          </w:p>
        </w:tc>
        <w:tc>
          <w:tcPr>
            <w:tcW w:w="740" w:type="dxa"/>
            <w:tcBorders>
              <w:bottom w:val="single" w:sz="8" w:space="0" w:color="auto"/>
              <w:right w:val="single" w:sz="8" w:space="0" w:color="auto"/>
            </w:tcBorders>
            <w:shd w:val="clear" w:color="auto" w:fill="FFFFCC"/>
            <w:vAlign w:val="bottom"/>
          </w:tcPr>
          <w:p w14:paraId="1A836912"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3E629116"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34</w:t>
            </w:r>
          </w:p>
        </w:tc>
        <w:tc>
          <w:tcPr>
            <w:tcW w:w="1000" w:type="dxa"/>
            <w:tcBorders>
              <w:bottom w:val="single" w:sz="8" w:space="0" w:color="auto"/>
              <w:right w:val="single" w:sz="8" w:space="0" w:color="auto"/>
            </w:tcBorders>
            <w:shd w:val="clear" w:color="auto" w:fill="FFFFCC"/>
            <w:vAlign w:val="bottom"/>
          </w:tcPr>
          <w:p w14:paraId="6664BFA6"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95</w:t>
            </w:r>
          </w:p>
        </w:tc>
      </w:tr>
      <w:tr w:rsidR="00000000" w:rsidRPr="002B58B9" w14:paraId="130E79EB"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5A26731A"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133</w:t>
            </w:r>
          </w:p>
        </w:tc>
        <w:tc>
          <w:tcPr>
            <w:tcW w:w="500" w:type="dxa"/>
            <w:tcBorders>
              <w:bottom w:val="single" w:sz="8" w:space="0" w:color="auto"/>
              <w:right w:val="single" w:sz="8" w:space="0" w:color="auto"/>
            </w:tcBorders>
            <w:shd w:val="clear" w:color="auto" w:fill="FFFFCC"/>
            <w:vAlign w:val="bottom"/>
          </w:tcPr>
          <w:p w14:paraId="101A8DDB"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8</w:t>
            </w:r>
          </w:p>
        </w:tc>
        <w:tc>
          <w:tcPr>
            <w:tcW w:w="760" w:type="dxa"/>
            <w:tcBorders>
              <w:bottom w:val="single" w:sz="8" w:space="0" w:color="auto"/>
              <w:right w:val="single" w:sz="8" w:space="0" w:color="auto"/>
            </w:tcBorders>
            <w:shd w:val="clear" w:color="auto" w:fill="FFFFCC"/>
            <w:vAlign w:val="bottom"/>
          </w:tcPr>
          <w:p w14:paraId="65C0C321"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2F0AA826"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17</w:t>
            </w:r>
          </w:p>
        </w:tc>
        <w:tc>
          <w:tcPr>
            <w:tcW w:w="540" w:type="dxa"/>
            <w:tcBorders>
              <w:bottom w:val="single" w:sz="8" w:space="0" w:color="auto"/>
              <w:right w:val="single" w:sz="8" w:space="0" w:color="auto"/>
            </w:tcBorders>
            <w:shd w:val="clear" w:color="auto" w:fill="FFFFCC"/>
            <w:vAlign w:val="bottom"/>
          </w:tcPr>
          <w:p w14:paraId="46E18781"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55184790"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31</w:t>
            </w:r>
          </w:p>
        </w:tc>
        <w:tc>
          <w:tcPr>
            <w:tcW w:w="740" w:type="dxa"/>
            <w:tcBorders>
              <w:bottom w:val="single" w:sz="8" w:space="0" w:color="auto"/>
              <w:right w:val="single" w:sz="8" w:space="0" w:color="auto"/>
            </w:tcBorders>
            <w:shd w:val="clear" w:color="auto" w:fill="FFFFCC"/>
            <w:vAlign w:val="bottom"/>
          </w:tcPr>
          <w:p w14:paraId="1F7E4824"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0</w:t>
            </w:r>
          </w:p>
        </w:tc>
        <w:tc>
          <w:tcPr>
            <w:tcW w:w="620" w:type="dxa"/>
            <w:tcBorders>
              <w:bottom w:val="single" w:sz="8" w:space="0" w:color="auto"/>
              <w:right w:val="single" w:sz="8" w:space="0" w:color="auto"/>
            </w:tcBorders>
            <w:shd w:val="clear" w:color="auto" w:fill="FFFFCC"/>
            <w:vAlign w:val="bottom"/>
          </w:tcPr>
          <w:p w14:paraId="4AA244F9"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32</w:t>
            </w:r>
          </w:p>
        </w:tc>
        <w:tc>
          <w:tcPr>
            <w:tcW w:w="1000" w:type="dxa"/>
            <w:tcBorders>
              <w:bottom w:val="single" w:sz="8" w:space="0" w:color="auto"/>
              <w:right w:val="single" w:sz="8" w:space="0" w:color="auto"/>
            </w:tcBorders>
            <w:shd w:val="clear" w:color="auto" w:fill="FFFFCC"/>
            <w:vAlign w:val="bottom"/>
          </w:tcPr>
          <w:p w14:paraId="4E3CF1A1"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97</w:t>
            </w:r>
          </w:p>
        </w:tc>
      </w:tr>
      <w:tr w:rsidR="00000000" w:rsidRPr="002B58B9" w14:paraId="75064C30"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2D67EA57"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166</w:t>
            </w:r>
          </w:p>
        </w:tc>
        <w:tc>
          <w:tcPr>
            <w:tcW w:w="500" w:type="dxa"/>
            <w:tcBorders>
              <w:bottom w:val="single" w:sz="8" w:space="0" w:color="auto"/>
              <w:right w:val="single" w:sz="8" w:space="0" w:color="auto"/>
            </w:tcBorders>
            <w:shd w:val="clear" w:color="auto" w:fill="FFFFCC"/>
            <w:vAlign w:val="bottom"/>
          </w:tcPr>
          <w:p w14:paraId="0695C767"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10</w:t>
            </w:r>
          </w:p>
        </w:tc>
        <w:tc>
          <w:tcPr>
            <w:tcW w:w="760" w:type="dxa"/>
            <w:tcBorders>
              <w:bottom w:val="single" w:sz="8" w:space="0" w:color="auto"/>
              <w:right w:val="single" w:sz="8" w:space="0" w:color="auto"/>
            </w:tcBorders>
            <w:shd w:val="clear" w:color="auto" w:fill="FFFFCC"/>
            <w:vAlign w:val="bottom"/>
          </w:tcPr>
          <w:p w14:paraId="3B0F6BF2"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59ACFF39"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16</w:t>
            </w:r>
          </w:p>
        </w:tc>
        <w:tc>
          <w:tcPr>
            <w:tcW w:w="540" w:type="dxa"/>
            <w:tcBorders>
              <w:bottom w:val="single" w:sz="8" w:space="0" w:color="auto"/>
              <w:right w:val="single" w:sz="8" w:space="0" w:color="auto"/>
            </w:tcBorders>
            <w:shd w:val="clear" w:color="auto" w:fill="FFFFCC"/>
            <w:vAlign w:val="bottom"/>
          </w:tcPr>
          <w:p w14:paraId="5CC82584"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055423CE"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31</w:t>
            </w:r>
          </w:p>
        </w:tc>
        <w:tc>
          <w:tcPr>
            <w:tcW w:w="740" w:type="dxa"/>
            <w:tcBorders>
              <w:bottom w:val="single" w:sz="8" w:space="0" w:color="auto"/>
              <w:right w:val="single" w:sz="8" w:space="0" w:color="auto"/>
            </w:tcBorders>
            <w:shd w:val="clear" w:color="auto" w:fill="FFFFCC"/>
            <w:vAlign w:val="bottom"/>
          </w:tcPr>
          <w:p w14:paraId="07EE4A11"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5B9C1271"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w:t>
            </w:r>
          </w:p>
        </w:tc>
        <w:tc>
          <w:tcPr>
            <w:tcW w:w="1000" w:type="dxa"/>
            <w:tcBorders>
              <w:bottom w:val="single" w:sz="8" w:space="0" w:color="auto"/>
              <w:right w:val="single" w:sz="8" w:space="0" w:color="auto"/>
            </w:tcBorders>
            <w:shd w:val="clear" w:color="auto" w:fill="FFFFCC"/>
            <w:vAlign w:val="bottom"/>
          </w:tcPr>
          <w:p w14:paraId="0D7C4F99"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97</w:t>
            </w:r>
          </w:p>
        </w:tc>
      </w:tr>
      <w:tr w:rsidR="00000000" w:rsidRPr="002B58B9" w14:paraId="043B6625" w14:textId="77777777">
        <w:trPr>
          <w:trHeight w:val="184"/>
        </w:trPr>
        <w:tc>
          <w:tcPr>
            <w:tcW w:w="1680" w:type="dxa"/>
            <w:tcBorders>
              <w:left w:val="single" w:sz="8" w:space="0" w:color="auto"/>
              <w:bottom w:val="single" w:sz="8" w:space="0" w:color="auto"/>
              <w:right w:val="single" w:sz="8" w:space="0" w:color="auto"/>
            </w:tcBorders>
            <w:shd w:val="clear" w:color="auto" w:fill="FFFFCC"/>
            <w:vAlign w:val="bottom"/>
          </w:tcPr>
          <w:p w14:paraId="0DA5C2B4"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200</w:t>
            </w:r>
          </w:p>
        </w:tc>
        <w:tc>
          <w:tcPr>
            <w:tcW w:w="500" w:type="dxa"/>
            <w:tcBorders>
              <w:bottom w:val="single" w:sz="8" w:space="0" w:color="auto"/>
              <w:right w:val="single" w:sz="8" w:space="0" w:color="auto"/>
            </w:tcBorders>
            <w:shd w:val="clear" w:color="auto" w:fill="FFFFCC"/>
            <w:vAlign w:val="bottom"/>
          </w:tcPr>
          <w:p w14:paraId="2B2B3135"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11</w:t>
            </w:r>
          </w:p>
        </w:tc>
        <w:tc>
          <w:tcPr>
            <w:tcW w:w="760" w:type="dxa"/>
            <w:tcBorders>
              <w:bottom w:val="single" w:sz="8" w:space="0" w:color="auto"/>
              <w:right w:val="single" w:sz="8" w:space="0" w:color="auto"/>
            </w:tcBorders>
            <w:shd w:val="clear" w:color="auto" w:fill="FFFFCC"/>
            <w:vAlign w:val="bottom"/>
          </w:tcPr>
          <w:p w14:paraId="330B9279"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5DFF0C17"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17</w:t>
            </w:r>
          </w:p>
        </w:tc>
        <w:tc>
          <w:tcPr>
            <w:tcW w:w="540" w:type="dxa"/>
            <w:tcBorders>
              <w:bottom w:val="single" w:sz="8" w:space="0" w:color="auto"/>
              <w:right w:val="single" w:sz="8" w:space="0" w:color="auto"/>
            </w:tcBorders>
            <w:shd w:val="clear" w:color="auto" w:fill="FFFFCC"/>
            <w:vAlign w:val="bottom"/>
          </w:tcPr>
          <w:p w14:paraId="1C7FA9EC"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68A674DC"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29</w:t>
            </w:r>
          </w:p>
        </w:tc>
        <w:tc>
          <w:tcPr>
            <w:tcW w:w="740" w:type="dxa"/>
            <w:tcBorders>
              <w:bottom w:val="single" w:sz="8" w:space="0" w:color="auto"/>
              <w:right w:val="single" w:sz="8" w:space="0" w:color="auto"/>
            </w:tcBorders>
            <w:shd w:val="clear" w:color="auto" w:fill="FFFFCC"/>
            <w:vAlign w:val="bottom"/>
          </w:tcPr>
          <w:p w14:paraId="54DE099E"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6523C93D"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w:t>
            </w:r>
          </w:p>
        </w:tc>
        <w:tc>
          <w:tcPr>
            <w:tcW w:w="1000" w:type="dxa"/>
            <w:tcBorders>
              <w:bottom w:val="single" w:sz="8" w:space="0" w:color="auto"/>
              <w:right w:val="single" w:sz="8" w:space="0" w:color="auto"/>
            </w:tcBorders>
            <w:shd w:val="clear" w:color="auto" w:fill="FFFFCC"/>
            <w:vAlign w:val="bottom"/>
          </w:tcPr>
          <w:p w14:paraId="28EC1702"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96</w:t>
            </w:r>
          </w:p>
        </w:tc>
      </w:tr>
      <w:tr w:rsidR="00000000" w:rsidRPr="002B58B9" w14:paraId="64DB3F23"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75CA58AE"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233</w:t>
            </w:r>
          </w:p>
        </w:tc>
        <w:tc>
          <w:tcPr>
            <w:tcW w:w="500" w:type="dxa"/>
            <w:tcBorders>
              <w:bottom w:val="single" w:sz="8" w:space="0" w:color="auto"/>
              <w:right w:val="single" w:sz="8" w:space="0" w:color="auto"/>
            </w:tcBorders>
            <w:shd w:val="clear" w:color="auto" w:fill="FFFFCC"/>
            <w:vAlign w:val="bottom"/>
          </w:tcPr>
          <w:p w14:paraId="6EB8F0BC"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10</w:t>
            </w:r>
          </w:p>
        </w:tc>
        <w:tc>
          <w:tcPr>
            <w:tcW w:w="760" w:type="dxa"/>
            <w:tcBorders>
              <w:bottom w:val="single" w:sz="8" w:space="0" w:color="auto"/>
              <w:right w:val="single" w:sz="8" w:space="0" w:color="auto"/>
            </w:tcBorders>
            <w:shd w:val="clear" w:color="auto" w:fill="FFFFCC"/>
            <w:vAlign w:val="bottom"/>
          </w:tcPr>
          <w:p w14:paraId="47F8614B"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5</w:t>
            </w:r>
          </w:p>
        </w:tc>
        <w:tc>
          <w:tcPr>
            <w:tcW w:w="560" w:type="dxa"/>
            <w:tcBorders>
              <w:bottom w:val="single" w:sz="8" w:space="0" w:color="auto"/>
              <w:right w:val="single" w:sz="8" w:space="0" w:color="auto"/>
            </w:tcBorders>
            <w:shd w:val="clear" w:color="auto" w:fill="FFFFCC"/>
            <w:vAlign w:val="bottom"/>
          </w:tcPr>
          <w:p w14:paraId="1EB963F9"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17</w:t>
            </w:r>
          </w:p>
        </w:tc>
        <w:tc>
          <w:tcPr>
            <w:tcW w:w="540" w:type="dxa"/>
            <w:tcBorders>
              <w:bottom w:val="single" w:sz="8" w:space="0" w:color="auto"/>
              <w:right w:val="single" w:sz="8" w:space="0" w:color="auto"/>
            </w:tcBorders>
            <w:shd w:val="clear" w:color="auto" w:fill="FFFFCC"/>
            <w:vAlign w:val="bottom"/>
          </w:tcPr>
          <w:p w14:paraId="493D063F"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452580F8"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29</w:t>
            </w:r>
          </w:p>
        </w:tc>
        <w:tc>
          <w:tcPr>
            <w:tcW w:w="740" w:type="dxa"/>
            <w:tcBorders>
              <w:bottom w:val="single" w:sz="8" w:space="0" w:color="auto"/>
              <w:right w:val="single" w:sz="8" w:space="0" w:color="auto"/>
            </w:tcBorders>
            <w:shd w:val="clear" w:color="auto" w:fill="FFFFCC"/>
            <w:vAlign w:val="bottom"/>
          </w:tcPr>
          <w:p w14:paraId="4AD17B04"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616928E2"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32</w:t>
            </w:r>
          </w:p>
        </w:tc>
        <w:tc>
          <w:tcPr>
            <w:tcW w:w="1000" w:type="dxa"/>
            <w:tcBorders>
              <w:bottom w:val="single" w:sz="8" w:space="0" w:color="auto"/>
              <w:right w:val="single" w:sz="8" w:space="0" w:color="auto"/>
            </w:tcBorders>
            <w:shd w:val="clear" w:color="auto" w:fill="FFFFCC"/>
            <w:vAlign w:val="bottom"/>
          </w:tcPr>
          <w:p w14:paraId="1A525D8A" w14:textId="77777777" w:rsidR="00000000" w:rsidRPr="002B58B9" w:rsidRDefault="006F2BCC">
            <w:pPr>
              <w:spacing w:line="193" w:lineRule="exact"/>
              <w:jc w:val="center"/>
              <w:rPr>
                <w:rFonts w:ascii="Lato" w:hAnsi="Lato"/>
                <w:b/>
                <w:sz w:val="14"/>
                <w:szCs w:val="18"/>
              </w:rPr>
            </w:pPr>
            <w:r w:rsidRPr="002B58B9">
              <w:rPr>
                <w:rFonts w:ascii="Lato" w:hAnsi="Lato"/>
                <w:b/>
                <w:sz w:val="14"/>
                <w:szCs w:val="18"/>
              </w:rPr>
              <w:t>96</w:t>
            </w:r>
          </w:p>
        </w:tc>
      </w:tr>
      <w:tr w:rsidR="00000000" w:rsidRPr="002B58B9" w14:paraId="589636C7" w14:textId="77777777">
        <w:trPr>
          <w:trHeight w:val="205"/>
        </w:trPr>
        <w:tc>
          <w:tcPr>
            <w:tcW w:w="1680" w:type="dxa"/>
            <w:tcBorders>
              <w:left w:val="single" w:sz="8" w:space="0" w:color="auto"/>
              <w:bottom w:val="single" w:sz="8" w:space="0" w:color="auto"/>
              <w:right w:val="single" w:sz="8" w:space="0" w:color="auto"/>
            </w:tcBorders>
            <w:shd w:val="clear" w:color="auto" w:fill="FFFFCC"/>
            <w:vAlign w:val="bottom"/>
          </w:tcPr>
          <w:p w14:paraId="4A1210E8"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267</w:t>
            </w:r>
          </w:p>
        </w:tc>
        <w:tc>
          <w:tcPr>
            <w:tcW w:w="500" w:type="dxa"/>
            <w:tcBorders>
              <w:bottom w:val="single" w:sz="8" w:space="0" w:color="auto"/>
              <w:right w:val="single" w:sz="8" w:space="0" w:color="auto"/>
            </w:tcBorders>
            <w:shd w:val="clear" w:color="auto" w:fill="FFFFCC"/>
            <w:vAlign w:val="bottom"/>
          </w:tcPr>
          <w:p w14:paraId="321F8367"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10</w:t>
            </w:r>
          </w:p>
        </w:tc>
        <w:tc>
          <w:tcPr>
            <w:tcW w:w="760" w:type="dxa"/>
            <w:tcBorders>
              <w:bottom w:val="single" w:sz="8" w:space="0" w:color="auto"/>
              <w:right w:val="single" w:sz="8" w:space="0" w:color="auto"/>
            </w:tcBorders>
            <w:shd w:val="clear" w:color="auto" w:fill="FFFFCC"/>
            <w:vAlign w:val="bottom"/>
          </w:tcPr>
          <w:p w14:paraId="7E00C834"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7F0D5F29"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16</w:t>
            </w:r>
          </w:p>
        </w:tc>
        <w:tc>
          <w:tcPr>
            <w:tcW w:w="540" w:type="dxa"/>
            <w:tcBorders>
              <w:bottom w:val="single" w:sz="8" w:space="0" w:color="auto"/>
              <w:right w:val="single" w:sz="8" w:space="0" w:color="auto"/>
            </w:tcBorders>
            <w:shd w:val="clear" w:color="auto" w:fill="FFFFCC"/>
            <w:vAlign w:val="bottom"/>
          </w:tcPr>
          <w:p w14:paraId="3F0893DE"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4</w:t>
            </w:r>
          </w:p>
        </w:tc>
        <w:tc>
          <w:tcPr>
            <w:tcW w:w="460" w:type="dxa"/>
            <w:tcBorders>
              <w:bottom w:val="single" w:sz="8" w:space="0" w:color="auto"/>
              <w:right w:val="single" w:sz="8" w:space="0" w:color="auto"/>
            </w:tcBorders>
            <w:shd w:val="clear" w:color="auto" w:fill="FFFFCC"/>
            <w:vAlign w:val="bottom"/>
          </w:tcPr>
          <w:p w14:paraId="471D7BBF"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28</w:t>
            </w:r>
          </w:p>
        </w:tc>
        <w:tc>
          <w:tcPr>
            <w:tcW w:w="740" w:type="dxa"/>
            <w:tcBorders>
              <w:bottom w:val="single" w:sz="8" w:space="0" w:color="auto"/>
              <w:right w:val="single" w:sz="8" w:space="0" w:color="auto"/>
            </w:tcBorders>
            <w:shd w:val="clear" w:color="auto" w:fill="FFFFCC"/>
            <w:vAlign w:val="bottom"/>
          </w:tcPr>
          <w:p w14:paraId="51212EE5"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0110DF3C" w14:textId="77777777" w:rsidR="00000000" w:rsidRPr="002B58B9" w:rsidRDefault="006F2BCC">
            <w:pPr>
              <w:spacing w:line="193" w:lineRule="exact"/>
              <w:jc w:val="center"/>
              <w:rPr>
                <w:rFonts w:ascii="Lato" w:hAnsi="Lato"/>
                <w:b/>
                <w:w w:val="98"/>
                <w:sz w:val="14"/>
                <w:szCs w:val="18"/>
              </w:rPr>
            </w:pPr>
            <w:r w:rsidRPr="002B58B9">
              <w:rPr>
                <w:rFonts w:ascii="Lato" w:hAnsi="Lato"/>
                <w:b/>
                <w:w w:val="98"/>
                <w:sz w:val="14"/>
                <w:szCs w:val="18"/>
              </w:rPr>
              <w:t>31</w:t>
            </w:r>
          </w:p>
        </w:tc>
        <w:tc>
          <w:tcPr>
            <w:tcW w:w="1000" w:type="dxa"/>
            <w:tcBorders>
              <w:bottom w:val="single" w:sz="8" w:space="0" w:color="auto"/>
              <w:right w:val="single" w:sz="8" w:space="0" w:color="auto"/>
            </w:tcBorders>
            <w:shd w:val="clear" w:color="auto" w:fill="FFFFCC"/>
            <w:vAlign w:val="bottom"/>
          </w:tcPr>
          <w:p w14:paraId="7F50C4AE" w14:textId="77777777" w:rsidR="00000000" w:rsidRPr="002B58B9" w:rsidRDefault="006F2BCC">
            <w:pPr>
              <w:spacing w:line="193" w:lineRule="exact"/>
              <w:jc w:val="center"/>
              <w:rPr>
                <w:rFonts w:ascii="Lato" w:hAnsi="Lato"/>
                <w:b/>
                <w:sz w:val="14"/>
                <w:szCs w:val="18"/>
              </w:rPr>
            </w:pPr>
            <w:r w:rsidRPr="002B58B9">
              <w:rPr>
                <w:rFonts w:ascii="Lato" w:hAnsi="Lato"/>
                <w:b/>
                <w:sz w:val="14"/>
                <w:szCs w:val="18"/>
              </w:rPr>
              <w:t>96</w:t>
            </w:r>
          </w:p>
        </w:tc>
      </w:tr>
      <w:tr w:rsidR="00000000" w:rsidRPr="002B58B9" w14:paraId="4326721E"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15C06782"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300</w:t>
            </w:r>
          </w:p>
        </w:tc>
        <w:tc>
          <w:tcPr>
            <w:tcW w:w="500" w:type="dxa"/>
            <w:tcBorders>
              <w:bottom w:val="single" w:sz="8" w:space="0" w:color="auto"/>
              <w:right w:val="single" w:sz="8" w:space="0" w:color="auto"/>
            </w:tcBorders>
            <w:shd w:val="clear" w:color="auto" w:fill="FFFFCC"/>
            <w:vAlign w:val="bottom"/>
          </w:tcPr>
          <w:p w14:paraId="114F9955"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10</w:t>
            </w:r>
          </w:p>
        </w:tc>
        <w:tc>
          <w:tcPr>
            <w:tcW w:w="760" w:type="dxa"/>
            <w:tcBorders>
              <w:bottom w:val="single" w:sz="8" w:space="0" w:color="auto"/>
              <w:right w:val="single" w:sz="8" w:space="0" w:color="auto"/>
            </w:tcBorders>
            <w:shd w:val="clear" w:color="auto" w:fill="FFFFCC"/>
            <w:vAlign w:val="bottom"/>
          </w:tcPr>
          <w:p w14:paraId="35BA00B6"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5</w:t>
            </w:r>
          </w:p>
        </w:tc>
        <w:tc>
          <w:tcPr>
            <w:tcW w:w="560" w:type="dxa"/>
            <w:tcBorders>
              <w:bottom w:val="single" w:sz="8" w:space="0" w:color="auto"/>
              <w:right w:val="single" w:sz="8" w:space="0" w:color="auto"/>
            </w:tcBorders>
            <w:shd w:val="clear" w:color="auto" w:fill="FFFFCC"/>
            <w:vAlign w:val="bottom"/>
          </w:tcPr>
          <w:p w14:paraId="3BBA0DC0"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15</w:t>
            </w:r>
          </w:p>
        </w:tc>
        <w:tc>
          <w:tcPr>
            <w:tcW w:w="540" w:type="dxa"/>
            <w:tcBorders>
              <w:bottom w:val="single" w:sz="8" w:space="0" w:color="auto"/>
              <w:right w:val="single" w:sz="8" w:space="0" w:color="auto"/>
            </w:tcBorders>
            <w:shd w:val="clear" w:color="auto" w:fill="FFFFCC"/>
            <w:vAlign w:val="bottom"/>
          </w:tcPr>
          <w:p w14:paraId="6BAE4B19"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188401CF"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27</w:t>
            </w:r>
          </w:p>
        </w:tc>
        <w:tc>
          <w:tcPr>
            <w:tcW w:w="740" w:type="dxa"/>
            <w:tcBorders>
              <w:bottom w:val="single" w:sz="8" w:space="0" w:color="auto"/>
              <w:right w:val="single" w:sz="8" w:space="0" w:color="auto"/>
            </w:tcBorders>
            <w:shd w:val="clear" w:color="auto" w:fill="FFFFCC"/>
            <w:vAlign w:val="bottom"/>
          </w:tcPr>
          <w:p w14:paraId="1B462244"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6C9D49CA"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36</w:t>
            </w:r>
          </w:p>
        </w:tc>
        <w:tc>
          <w:tcPr>
            <w:tcW w:w="1000" w:type="dxa"/>
            <w:tcBorders>
              <w:bottom w:val="single" w:sz="8" w:space="0" w:color="auto"/>
              <w:right w:val="single" w:sz="8" w:space="0" w:color="auto"/>
            </w:tcBorders>
            <w:shd w:val="clear" w:color="auto" w:fill="FFFFCC"/>
            <w:vAlign w:val="bottom"/>
          </w:tcPr>
          <w:p w14:paraId="6924C856"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96</w:t>
            </w:r>
          </w:p>
        </w:tc>
      </w:tr>
      <w:tr w:rsidR="00000000" w:rsidRPr="002B58B9" w14:paraId="09007EBA"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34F4D1CD"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333</w:t>
            </w:r>
          </w:p>
        </w:tc>
        <w:tc>
          <w:tcPr>
            <w:tcW w:w="500" w:type="dxa"/>
            <w:tcBorders>
              <w:bottom w:val="single" w:sz="8" w:space="0" w:color="auto"/>
              <w:right w:val="single" w:sz="8" w:space="0" w:color="auto"/>
            </w:tcBorders>
            <w:shd w:val="clear" w:color="auto" w:fill="FFFFCC"/>
            <w:vAlign w:val="bottom"/>
          </w:tcPr>
          <w:p w14:paraId="2F216457"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9</w:t>
            </w:r>
          </w:p>
        </w:tc>
        <w:tc>
          <w:tcPr>
            <w:tcW w:w="760" w:type="dxa"/>
            <w:tcBorders>
              <w:bottom w:val="single" w:sz="8" w:space="0" w:color="auto"/>
              <w:right w:val="single" w:sz="8" w:space="0" w:color="auto"/>
            </w:tcBorders>
            <w:shd w:val="clear" w:color="auto" w:fill="FFFFCC"/>
            <w:vAlign w:val="bottom"/>
          </w:tcPr>
          <w:p w14:paraId="2F13204B"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5</w:t>
            </w:r>
          </w:p>
        </w:tc>
        <w:tc>
          <w:tcPr>
            <w:tcW w:w="560" w:type="dxa"/>
            <w:tcBorders>
              <w:bottom w:val="single" w:sz="8" w:space="0" w:color="auto"/>
              <w:right w:val="single" w:sz="8" w:space="0" w:color="auto"/>
            </w:tcBorders>
            <w:shd w:val="clear" w:color="auto" w:fill="FFFFCC"/>
            <w:vAlign w:val="bottom"/>
          </w:tcPr>
          <w:p w14:paraId="0BCAAA0D"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15</w:t>
            </w:r>
          </w:p>
        </w:tc>
        <w:tc>
          <w:tcPr>
            <w:tcW w:w="540" w:type="dxa"/>
            <w:tcBorders>
              <w:bottom w:val="single" w:sz="8" w:space="0" w:color="auto"/>
              <w:right w:val="single" w:sz="8" w:space="0" w:color="auto"/>
            </w:tcBorders>
            <w:shd w:val="clear" w:color="auto" w:fill="FFFFCC"/>
            <w:vAlign w:val="bottom"/>
          </w:tcPr>
          <w:p w14:paraId="78EA6F2A"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54B7922C"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w:t>
            </w:r>
          </w:p>
        </w:tc>
        <w:tc>
          <w:tcPr>
            <w:tcW w:w="740" w:type="dxa"/>
            <w:tcBorders>
              <w:bottom w:val="single" w:sz="8" w:space="0" w:color="auto"/>
              <w:right w:val="single" w:sz="8" w:space="0" w:color="auto"/>
            </w:tcBorders>
            <w:shd w:val="clear" w:color="auto" w:fill="FFFFCC"/>
            <w:vAlign w:val="bottom"/>
          </w:tcPr>
          <w:p w14:paraId="216F7BD3"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4CEE1F53"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34</w:t>
            </w:r>
          </w:p>
        </w:tc>
        <w:tc>
          <w:tcPr>
            <w:tcW w:w="1000" w:type="dxa"/>
            <w:tcBorders>
              <w:bottom w:val="single" w:sz="8" w:space="0" w:color="auto"/>
              <w:right w:val="single" w:sz="8" w:space="0" w:color="auto"/>
            </w:tcBorders>
            <w:shd w:val="clear" w:color="auto" w:fill="FFFFCC"/>
            <w:vAlign w:val="bottom"/>
          </w:tcPr>
          <w:p w14:paraId="66348C8A"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96</w:t>
            </w:r>
          </w:p>
        </w:tc>
      </w:tr>
      <w:tr w:rsidR="00000000" w:rsidRPr="002B58B9" w14:paraId="5257C378"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730A4AF5"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367</w:t>
            </w:r>
          </w:p>
        </w:tc>
        <w:tc>
          <w:tcPr>
            <w:tcW w:w="500" w:type="dxa"/>
            <w:tcBorders>
              <w:bottom w:val="single" w:sz="8" w:space="0" w:color="auto"/>
              <w:right w:val="single" w:sz="8" w:space="0" w:color="auto"/>
            </w:tcBorders>
            <w:shd w:val="clear" w:color="auto" w:fill="FFFFCC"/>
            <w:vAlign w:val="bottom"/>
          </w:tcPr>
          <w:p w14:paraId="6CEA8B58"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9</w:t>
            </w:r>
          </w:p>
        </w:tc>
        <w:tc>
          <w:tcPr>
            <w:tcW w:w="760" w:type="dxa"/>
            <w:tcBorders>
              <w:bottom w:val="single" w:sz="8" w:space="0" w:color="auto"/>
              <w:right w:val="single" w:sz="8" w:space="0" w:color="auto"/>
            </w:tcBorders>
            <w:shd w:val="clear" w:color="auto" w:fill="FFFFCC"/>
            <w:vAlign w:val="bottom"/>
          </w:tcPr>
          <w:p w14:paraId="7CF08FFF"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33D13288"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16</w:t>
            </w:r>
          </w:p>
        </w:tc>
        <w:tc>
          <w:tcPr>
            <w:tcW w:w="540" w:type="dxa"/>
            <w:tcBorders>
              <w:bottom w:val="single" w:sz="8" w:space="0" w:color="auto"/>
              <w:right w:val="single" w:sz="8" w:space="0" w:color="auto"/>
            </w:tcBorders>
            <w:shd w:val="clear" w:color="auto" w:fill="FFFFCC"/>
            <w:vAlign w:val="bottom"/>
          </w:tcPr>
          <w:p w14:paraId="7B8C5FD9"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4</w:t>
            </w:r>
          </w:p>
        </w:tc>
        <w:tc>
          <w:tcPr>
            <w:tcW w:w="460" w:type="dxa"/>
            <w:tcBorders>
              <w:bottom w:val="single" w:sz="8" w:space="0" w:color="auto"/>
              <w:right w:val="single" w:sz="8" w:space="0" w:color="auto"/>
            </w:tcBorders>
            <w:shd w:val="clear" w:color="auto" w:fill="FFFFCC"/>
            <w:vAlign w:val="bottom"/>
          </w:tcPr>
          <w:p w14:paraId="5345FCDF"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27</w:t>
            </w:r>
          </w:p>
        </w:tc>
        <w:tc>
          <w:tcPr>
            <w:tcW w:w="740" w:type="dxa"/>
            <w:tcBorders>
              <w:bottom w:val="single" w:sz="8" w:space="0" w:color="auto"/>
              <w:right w:val="single" w:sz="8" w:space="0" w:color="auto"/>
            </w:tcBorders>
            <w:shd w:val="clear" w:color="auto" w:fill="FFFFCC"/>
            <w:vAlign w:val="bottom"/>
          </w:tcPr>
          <w:p w14:paraId="3F02C65C"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68809EF8"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35</w:t>
            </w:r>
          </w:p>
        </w:tc>
        <w:tc>
          <w:tcPr>
            <w:tcW w:w="1000" w:type="dxa"/>
            <w:tcBorders>
              <w:bottom w:val="single" w:sz="8" w:space="0" w:color="auto"/>
              <w:right w:val="single" w:sz="8" w:space="0" w:color="auto"/>
            </w:tcBorders>
            <w:shd w:val="clear" w:color="auto" w:fill="FFFFCC"/>
            <w:vAlign w:val="bottom"/>
          </w:tcPr>
          <w:p w14:paraId="295F9159"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98</w:t>
            </w:r>
          </w:p>
        </w:tc>
      </w:tr>
      <w:tr w:rsidR="00000000" w:rsidRPr="002B58B9" w14:paraId="450644EE"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0BF2BF05"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400</w:t>
            </w:r>
          </w:p>
        </w:tc>
        <w:tc>
          <w:tcPr>
            <w:tcW w:w="500" w:type="dxa"/>
            <w:tcBorders>
              <w:bottom w:val="single" w:sz="8" w:space="0" w:color="auto"/>
              <w:right w:val="single" w:sz="8" w:space="0" w:color="auto"/>
            </w:tcBorders>
            <w:shd w:val="clear" w:color="auto" w:fill="FFFFCC"/>
            <w:vAlign w:val="bottom"/>
          </w:tcPr>
          <w:p w14:paraId="7A96CFEC"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10</w:t>
            </w:r>
          </w:p>
        </w:tc>
        <w:tc>
          <w:tcPr>
            <w:tcW w:w="760" w:type="dxa"/>
            <w:tcBorders>
              <w:bottom w:val="single" w:sz="8" w:space="0" w:color="auto"/>
              <w:right w:val="single" w:sz="8" w:space="0" w:color="auto"/>
            </w:tcBorders>
            <w:shd w:val="clear" w:color="auto" w:fill="FFFFCC"/>
            <w:vAlign w:val="bottom"/>
          </w:tcPr>
          <w:p w14:paraId="06B377EA"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5</w:t>
            </w:r>
          </w:p>
        </w:tc>
        <w:tc>
          <w:tcPr>
            <w:tcW w:w="560" w:type="dxa"/>
            <w:tcBorders>
              <w:bottom w:val="single" w:sz="8" w:space="0" w:color="auto"/>
              <w:right w:val="single" w:sz="8" w:space="0" w:color="auto"/>
            </w:tcBorders>
            <w:shd w:val="clear" w:color="auto" w:fill="FFFFCC"/>
            <w:vAlign w:val="bottom"/>
          </w:tcPr>
          <w:p w14:paraId="2E0C0421"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17</w:t>
            </w:r>
          </w:p>
        </w:tc>
        <w:tc>
          <w:tcPr>
            <w:tcW w:w="540" w:type="dxa"/>
            <w:tcBorders>
              <w:bottom w:val="single" w:sz="8" w:space="0" w:color="auto"/>
              <w:right w:val="single" w:sz="8" w:space="0" w:color="auto"/>
            </w:tcBorders>
            <w:shd w:val="clear" w:color="auto" w:fill="FFFFCC"/>
            <w:vAlign w:val="bottom"/>
          </w:tcPr>
          <w:p w14:paraId="1E0741B4"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17705675"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29</w:t>
            </w:r>
          </w:p>
        </w:tc>
        <w:tc>
          <w:tcPr>
            <w:tcW w:w="740" w:type="dxa"/>
            <w:tcBorders>
              <w:bottom w:val="single" w:sz="8" w:space="0" w:color="auto"/>
              <w:right w:val="single" w:sz="8" w:space="0" w:color="auto"/>
            </w:tcBorders>
            <w:shd w:val="clear" w:color="auto" w:fill="FFFFCC"/>
            <w:vAlign w:val="bottom"/>
          </w:tcPr>
          <w:p w14:paraId="4BB18598"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745EEFCF"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33</w:t>
            </w:r>
          </w:p>
        </w:tc>
        <w:tc>
          <w:tcPr>
            <w:tcW w:w="1000" w:type="dxa"/>
            <w:tcBorders>
              <w:bottom w:val="single" w:sz="8" w:space="0" w:color="auto"/>
              <w:right w:val="single" w:sz="8" w:space="0" w:color="auto"/>
            </w:tcBorders>
            <w:shd w:val="clear" w:color="auto" w:fill="FFFFCC"/>
            <w:vAlign w:val="bottom"/>
          </w:tcPr>
          <w:p w14:paraId="7922BEFF"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97</w:t>
            </w:r>
          </w:p>
        </w:tc>
      </w:tr>
      <w:tr w:rsidR="00000000" w:rsidRPr="002B58B9" w14:paraId="1CC36467"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1C8F47E3"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434</w:t>
            </w:r>
          </w:p>
        </w:tc>
        <w:tc>
          <w:tcPr>
            <w:tcW w:w="500" w:type="dxa"/>
            <w:tcBorders>
              <w:bottom w:val="single" w:sz="8" w:space="0" w:color="auto"/>
              <w:right w:val="single" w:sz="8" w:space="0" w:color="auto"/>
            </w:tcBorders>
            <w:shd w:val="clear" w:color="auto" w:fill="FFFFCC"/>
            <w:vAlign w:val="bottom"/>
          </w:tcPr>
          <w:p w14:paraId="3FC598BF"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11</w:t>
            </w:r>
          </w:p>
        </w:tc>
        <w:tc>
          <w:tcPr>
            <w:tcW w:w="760" w:type="dxa"/>
            <w:tcBorders>
              <w:bottom w:val="single" w:sz="8" w:space="0" w:color="auto"/>
              <w:right w:val="single" w:sz="8" w:space="0" w:color="auto"/>
            </w:tcBorders>
            <w:shd w:val="clear" w:color="auto" w:fill="FFFFCC"/>
            <w:vAlign w:val="bottom"/>
          </w:tcPr>
          <w:p w14:paraId="1A81A397"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7A6DA747"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18</w:t>
            </w:r>
          </w:p>
        </w:tc>
        <w:tc>
          <w:tcPr>
            <w:tcW w:w="540" w:type="dxa"/>
            <w:tcBorders>
              <w:bottom w:val="single" w:sz="8" w:space="0" w:color="auto"/>
              <w:right w:val="single" w:sz="8" w:space="0" w:color="auto"/>
            </w:tcBorders>
            <w:shd w:val="clear" w:color="auto" w:fill="FFFFCC"/>
            <w:vAlign w:val="bottom"/>
          </w:tcPr>
          <w:p w14:paraId="5BB73D50"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2</w:t>
            </w:r>
          </w:p>
        </w:tc>
        <w:tc>
          <w:tcPr>
            <w:tcW w:w="460" w:type="dxa"/>
            <w:tcBorders>
              <w:bottom w:val="single" w:sz="8" w:space="0" w:color="auto"/>
              <w:right w:val="single" w:sz="8" w:space="0" w:color="auto"/>
            </w:tcBorders>
            <w:shd w:val="clear" w:color="auto" w:fill="FFFFCC"/>
            <w:vAlign w:val="bottom"/>
          </w:tcPr>
          <w:p w14:paraId="1FB7FCE8"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28</w:t>
            </w:r>
          </w:p>
        </w:tc>
        <w:tc>
          <w:tcPr>
            <w:tcW w:w="740" w:type="dxa"/>
            <w:tcBorders>
              <w:bottom w:val="single" w:sz="8" w:space="0" w:color="auto"/>
              <w:right w:val="single" w:sz="8" w:space="0" w:color="auto"/>
            </w:tcBorders>
            <w:shd w:val="clear" w:color="auto" w:fill="FFFFCC"/>
            <w:vAlign w:val="bottom"/>
          </w:tcPr>
          <w:p w14:paraId="706E17C3"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4A92789E"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w:t>
            </w:r>
          </w:p>
        </w:tc>
        <w:tc>
          <w:tcPr>
            <w:tcW w:w="1000" w:type="dxa"/>
            <w:tcBorders>
              <w:bottom w:val="single" w:sz="8" w:space="0" w:color="auto"/>
              <w:right w:val="single" w:sz="8" w:space="0" w:color="auto"/>
            </w:tcBorders>
            <w:shd w:val="clear" w:color="auto" w:fill="FFFFCC"/>
            <w:vAlign w:val="bottom"/>
          </w:tcPr>
          <w:p w14:paraId="702A2B13"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96</w:t>
            </w:r>
          </w:p>
        </w:tc>
      </w:tr>
      <w:tr w:rsidR="00000000" w:rsidRPr="002B58B9" w14:paraId="0B18BE60"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0EEF777F"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467</w:t>
            </w:r>
          </w:p>
        </w:tc>
        <w:tc>
          <w:tcPr>
            <w:tcW w:w="500" w:type="dxa"/>
            <w:tcBorders>
              <w:bottom w:val="single" w:sz="8" w:space="0" w:color="auto"/>
              <w:right w:val="single" w:sz="8" w:space="0" w:color="auto"/>
            </w:tcBorders>
            <w:shd w:val="clear" w:color="auto" w:fill="FFFFCC"/>
            <w:vAlign w:val="bottom"/>
          </w:tcPr>
          <w:p w14:paraId="13C7FFD5"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8</w:t>
            </w:r>
          </w:p>
        </w:tc>
        <w:tc>
          <w:tcPr>
            <w:tcW w:w="760" w:type="dxa"/>
            <w:tcBorders>
              <w:bottom w:val="single" w:sz="8" w:space="0" w:color="auto"/>
              <w:right w:val="single" w:sz="8" w:space="0" w:color="auto"/>
            </w:tcBorders>
            <w:shd w:val="clear" w:color="auto" w:fill="FFFFCC"/>
            <w:vAlign w:val="bottom"/>
          </w:tcPr>
          <w:p w14:paraId="7AAE46CC"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0ADEF7B3"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18</w:t>
            </w:r>
          </w:p>
        </w:tc>
        <w:tc>
          <w:tcPr>
            <w:tcW w:w="540" w:type="dxa"/>
            <w:tcBorders>
              <w:bottom w:val="single" w:sz="8" w:space="0" w:color="auto"/>
              <w:right w:val="single" w:sz="8" w:space="0" w:color="auto"/>
            </w:tcBorders>
            <w:shd w:val="clear" w:color="auto" w:fill="FFFFCC"/>
            <w:vAlign w:val="bottom"/>
          </w:tcPr>
          <w:p w14:paraId="26D13D9C"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44354A43"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32</w:t>
            </w:r>
          </w:p>
        </w:tc>
        <w:tc>
          <w:tcPr>
            <w:tcW w:w="740" w:type="dxa"/>
            <w:tcBorders>
              <w:bottom w:val="single" w:sz="8" w:space="0" w:color="auto"/>
              <w:right w:val="single" w:sz="8" w:space="0" w:color="auto"/>
            </w:tcBorders>
            <w:shd w:val="clear" w:color="auto" w:fill="FFFFCC"/>
            <w:vAlign w:val="bottom"/>
          </w:tcPr>
          <w:p w14:paraId="4B6EB5D8"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71430093"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30</w:t>
            </w:r>
          </w:p>
        </w:tc>
        <w:tc>
          <w:tcPr>
            <w:tcW w:w="1000" w:type="dxa"/>
            <w:tcBorders>
              <w:bottom w:val="single" w:sz="8" w:space="0" w:color="auto"/>
              <w:right w:val="single" w:sz="8" w:space="0" w:color="auto"/>
            </w:tcBorders>
            <w:shd w:val="clear" w:color="auto" w:fill="FFFFCC"/>
            <w:vAlign w:val="bottom"/>
          </w:tcPr>
          <w:p w14:paraId="3279F0D4"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98</w:t>
            </w:r>
          </w:p>
        </w:tc>
      </w:tr>
      <w:tr w:rsidR="00000000" w:rsidRPr="002B58B9" w14:paraId="25118650"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4F4C15AE"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500</w:t>
            </w:r>
          </w:p>
        </w:tc>
        <w:tc>
          <w:tcPr>
            <w:tcW w:w="500" w:type="dxa"/>
            <w:tcBorders>
              <w:bottom w:val="single" w:sz="8" w:space="0" w:color="auto"/>
              <w:right w:val="single" w:sz="8" w:space="0" w:color="auto"/>
            </w:tcBorders>
            <w:shd w:val="clear" w:color="auto" w:fill="FFFFCC"/>
            <w:vAlign w:val="bottom"/>
          </w:tcPr>
          <w:p w14:paraId="34E8A5E1"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11</w:t>
            </w:r>
          </w:p>
        </w:tc>
        <w:tc>
          <w:tcPr>
            <w:tcW w:w="760" w:type="dxa"/>
            <w:tcBorders>
              <w:bottom w:val="single" w:sz="8" w:space="0" w:color="auto"/>
              <w:right w:val="single" w:sz="8" w:space="0" w:color="auto"/>
            </w:tcBorders>
            <w:shd w:val="clear" w:color="auto" w:fill="FFFFCC"/>
            <w:vAlign w:val="bottom"/>
          </w:tcPr>
          <w:p w14:paraId="5C307144" w14:textId="77777777" w:rsidR="00000000" w:rsidRPr="002B58B9" w:rsidRDefault="006F2BCC">
            <w:pPr>
              <w:spacing w:line="184" w:lineRule="exact"/>
              <w:jc w:val="center"/>
              <w:rPr>
                <w:rFonts w:ascii="Lato" w:hAnsi="Lato"/>
                <w:b/>
                <w:w w:val="97"/>
                <w:sz w:val="14"/>
                <w:szCs w:val="18"/>
              </w:rPr>
            </w:pPr>
            <w:r w:rsidRPr="002B58B9">
              <w:rPr>
                <w:rFonts w:ascii="Lato" w:hAnsi="Lato"/>
                <w:b/>
                <w:w w:val="97"/>
                <w:sz w:val="14"/>
                <w:szCs w:val="18"/>
              </w:rPr>
              <w:t>7</w:t>
            </w:r>
          </w:p>
        </w:tc>
        <w:tc>
          <w:tcPr>
            <w:tcW w:w="560" w:type="dxa"/>
            <w:tcBorders>
              <w:bottom w:val="single" w:sz="8" w:space="0" w:color="auto"/>
              <w:right w:val="single" w:sz="8" w:space="0" w:color="auto"/>
            </w:tcBorders>
            <w:shd w:val="clear" w:color="auto" w:fill="FFFFCC"/>
            <w:vAlign w:val="bottom"/>
          </w:tcPr>
          <w:p w14:paraId="49763750"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16</w:t>
            </w:r>
          </w:p>
        </w:tc>
        <w:tc>
          <w:tcPr>
            <w:tcW w:w="540" w:type="dxa"/>
            <w:tcBorders>
              <w:bottom w:val="single" w:sz="8" w:space="0" w:color="auto"/>
              <w:right w:val="single" w:sz="8" w:space="0" w:color="auto"/>
            </w:tcBorders>
            <w:shd w:val="clear" w:color="auto" w:fill="FFFFCC"/>
            <w:vAlign w:val="bottom"/>
          </w:tcPr>
          <w:p w14:paraId="5734CA55" w14:textId="77777777" w:rsidR="00000000" w:rsidRPr="002B58B9" w:rsidRDefault="006F2BCC">
            <w:pPr>
              <w:spacing w:line="184"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1F4309A7"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32</w:t>
            </w:r>
          </w:p>
        </w:tc>
        <w:tc>
          <w:tcPr>
            <w:tcW w:w="740" w:type="dxa"/>
            <w:tcBorders>
              <w:bottom w:val="single" w:sz="8" w:space="0" w:color="auto"/>
              <w:right w:val="single" w:sz="8" w:space="0" w:color="auto"/>
            </w:tcBorders>
            <w:shd w:val="clear" w:color="auto" w:fill="FFFFCC"/>
            <w:vAlign w:val="bottom"/>
          </w:tcPr>
          <w:p w14:paraId="69D61F49" w14:textId="77777777" w:rsidR="00000000" w:rsidRPr="002B58B9" w:rsidRDefault="006F2BCC">
            <w:pPr>
              <w:spacing w:line="184" w:lineRule="exact"/>
              <w:jc w:val="center"/>
              <w:rPr>
                <w:rFonts w:ascii="Lato" w:hAnsi="Lato"/>
                <w:b/>
                <w:w w:val="97"/>
                <w:sz w:val="14"/>
                <w:szCs w:val="18"/>
              </w:rPr>
            </w:pPr>
            <w:r w:rsidRPr="002B58B9">
              <w:rPr>
                <w:rFonts w:ascii="Lato" w:hAnsi="Lato"/>
                <w:b/>
                <w:w w:val="97"/>
                <w:sz w:val="14"/>
                <w:szCs w:val="18"/>
              </w:rPr>
              <w:t>0</w:t>
            </w:r>
          </w:p>
        </w:tc>
        <w:tc>
          <w:tcPr>
            <w:tcW w:w="620" w:type="dxa"/>
            <w:tcBorders>
              <w:bottom w:val="single" w:sz="8" w:space="0" w:color="auto"/>
              <w:right w:val="single" w:sz="8" w:space="0" w:color="auto"/>
            </w:tcBorders>
            <w:shd w:val="clear" w:color="auto" w:fill="FFFFCC"/>
            <w:vAlign w:val="bottom"/>
          </w:tcPr>
          <w:p w14:paraId="567B28A2" w14:textId="77777777" w:rsidR="00000000" w:rsidRPr="002B58B9" w:rsidRDefault="006F2BCC">
            <w:pPr>
              <w:spacing w:line="184" w:lineRule="exact"/>
              <w:jc w:val="center"/>
              <w:rPr>
                <w:rFonts w:ascii="Lato" w:hAnsi="Lato"/>
                <w:b/>
                <w:w w:val="98"/>
                <w:sz w:val="14"/>
                <w:szCs w:val="18"/>
              </w:rPr>
            </w:pPr>
            <w:r w:rsidRPr="002B58B9">
              <w:rPr>
                <w:rFonts w:ascii="Lato" w:hAnsi="Lato"/>
                <w:b/>
                <w:w w:val="98"/>
                <w:sz w:val="14"/>
                <w:szCs w:val="18"/>
              </w:rPr>
              <w:t>27</w:t>
            </w:r>
          </w:p>
        </w:tc>
        <w:tc>
          <w:tcPr>
            <w:tcW w:w="1000" w:type="dxa"/>
            <w:tcBorders>
              <w:bottom w:val="single" w:sz="8" w:space="0" w:color="auto"/>
              <w:right w:val="single" w:sz="8" w:space="0" w:color="auto"/>
            </w:tcBorders>
            <w:shd w:val="clear" w:color="auto" w:fill="FFFFCC"/>
            <w:vAlign w:val="bottom"/>
          </w:tcPr>
          <w:p w14:paraId="4DD2A505" w14:textId="77777777" w:rsidR="00000000" w:rsidRPr="002B58B9" w:rsidRDefault="006F2BCC">
            <w:pPr>
              <w:spacing w:line="184" w:lineRule="exact"/>
              <w:jc w:val="center"/>
              <w:rPr>
                <w:rFonts w:ascii="Lato" w:hAnsi="Lato"/>
                <w:b/>
                <w:sz w:val="14"/>
                <w:szCs w:val="18"/>
              </w:rPr>
            </w:pPr>
            <w:r w:rsidRPr="002B58B9">
              <w:rPr>
                <w:rFonts w:ascii="Lato" w:hAnsi="Lato"/>
                <w:b/>
                <w:sz w:val="14"/>
                <w:szCs w:val="18"/>
              </w:rPr>
              <w:t>96</w:t>
            </w:r>
          </w:p>
        </w:tc>
      </w:tr>
      <w:tr w:rsidR="00000000" w:rsidRPr="002B58B9" w14:paraId="41907763" w14:textId="77777777">
        <w:trPr>
          <w:trHeight w:val="194"/>
        </w:trPr>
        <w:tc>
          <w:tcPr>
            <w:tcW w:w="1680" w:type="dxa"/>
            <w:tcBorders>
              <w:left w:val="single" w:sz="8" w:space="0" w:color="auto"/>
              <w:bottom w:val="single" w:sz="8" w:space="0" w:color="auto"/>
              <w:right w:val="single" w:sz="8" w:space="0" w:color="auto"/>
            </w:tcBorders>
            <w:shd w:val="clear" w:color="auto" w:fill="FFFFCC"/>
            <w:vAlign w:val="bottom"/>
          </w:tcPr>
          <w:p w14:paraId="2C5A6835"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534</w:t>
            </w:r>
          </w:p>
        </w:tc>
        <w:tc>
          <w:tcPr>
            <w:tcW w:w="500" w:type="dxa"/>
            <w:tcBorders>
              <w:bottom w:val="single" w:sz="8" w:space="0" w:color="auto"/>
              <w:right w:val="single" w:sz="8" w:space="0" w:color="auto"/>
            </w:tcBorders>
            <w:shd w:val="clear" w:color="auto" w:fill="FFFFCC"/>
            <w:vAlign w:val="bottom"/>
          </w:tcPr>
          <w:p w14:paraId="235C7520"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7</w:t>
            </w:r>
          </w:p>
        </w:tc>
        <w:tc>
          <w:tcPr>
            <w:tcW w:w="760" w:type="dxa"/>
            <w:tcBorders>
              <w:bottom w:val="single" w:sz="8" w:space="0" w:color="auto"/>
              <w:right w:val="single" w:sz="8" w:space="0" w:color="auto"/>
            </w:tcBorders>
            <w:shd w:val="clear" w:color="auto" w:fill="FFFFCC"/>
            <w:vAlign w:val="bottom"/>
          </w:tcPr>
          <w:p w14:paraId="2D06051F"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5AFF4E73"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16</w:t>
            </w:r>
          </w:p>
        </w:tc>
        <w:tc>
          <w:tcPr>
            <w:tcW w:w="540" w:type="dxa"/>
            <w:tcBorders>
              <w:bottom w:val="single" w:sz="8" w:space="0" w:color="auto"/>
              <w:right w:val="single" w:sz="8" w:space="0" w:color="auto"/>
            </w:tcBorders>
            <w:shd w:val="clear" w:color="auto" w:fill="FFFFCC"/>
            <w:vAlign w:val="bottom"/>
          </w:tcPr>
          <w:p w14:paraId="0F7189F7"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11C689B2"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31</w:t>
            </w:r>
          </w:p>
        </w:tc>
        <w:tc>
          <w:tcPr>
            <w:tcW w:w="740" w:type="dxa"/>
            <w:tcBorders>
              <w:bottom w:val="single" w:sz="8" w:space="0" w:color="auto"/>
              <w:right w:val="single" w:sz="8" w:space="0" w:color="auto"/>
            </w:tcBorders>
            <w:shd w:val="clear" w:color="auto" w:fill="FFFFCC"/>
            <w:vAlign w:val="bottom"/>
          </w:tcPr>
          <w:p w14:paraId="089D37A7"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126CA7CF"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33</w:t>
            </w:r>
          </w:p>
        </w:tc>
        <w:tc>
          <w:tcPr>
            <w:tcW w:w="1000" w:type="dxa"/>
            <w:tcBorders>
              <w:bottom w:val="single" w:sz="8" w:space="0" w:color="auto"/>
              <w:right w:val="single" w:sz="8" w:space="0" w:color="auto"/>
            </w:tcBorders>
            <w:shd w:val="clear" w:color="auto" w:fill="FFFFCC"/>
            <w:vAlign w:val="bottom"/>
          </w:tcPr>
          <w:p w14:paraId="6D6E7521"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97</w:t>
            </w:r>
          </w:p>
        </w:tc>
      </w:tr>
      <w:tr w:rsidR="00000000" w:rsidRPr="002B58B9" w14:paraId="590AE5B0" w14:textId="77777777">
        <w:trPr>
          <w:trHeight w:val="183"/>
        </w:trPr>
        <w:tc>
          <w:tcPr>
            <w:tcW w:w="1680" w:type="dxa"/>
            <w:tcBorders>
              <w:left w:val="single" w:sz="8" w:space="0" w:color="auto"/>
              <w:bottom w:val="single" w:sz="8" w:space="0" w:color="auto"/>
              <w:right w:val="single" w:sz="8" w:space="0" w:color="auto"/>
            </w:tcBorders>
            <w:shd w:val="clear" w:color="auto" w:fill="FFFFCC"/>
            <w:vAlign w:val="bottom"/>
          </w:tcPr>
          <w:p w14:paraId="5E40E94E"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567</w:t>
            </w:r>
          </w:p>
        </w:tc>
        <w:tc>
          <w:tcPr>
            <w:tcW w:w="500" w:type="dxa"/>
            <w:tcBorders>
              <w:bottom w:val="single" w:sz="8" w:space="0" w:color="auto"/>
              <w:right w:val="single" w:sz="8" w:space="0" w:color="auto"/>
            </w:tcBorders>
            <w:shd w:val="clear" w:color="auto" w:fill="FFFFCC"/>
            <w:vAlign w:val="bottom"/>
          </w:tcPr>
          <w:p w14:paraId="7B433517"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8</w:t>
            </w:r>
          </w:p>
        </w:tc>
        <w:tc>
          <w:tcPr>
            <w:tcW w:w="760" w:type="dxa"/>
            <w:tcBorders>
              <w:bottom w:val="single" w:sz="8" w:space="0" w:color="auto"/>
              <w:right w:val="single" w:sz="8" w:space="0" w:color="auto"/>
            </w:tcBorders>
            <w:shd w:val="clear" w:color="auto" w:fill="FFFFCC"/>
            <w:vAlign w:val="bottom"/>
          </w:tcPr>
          <w:p w14:paraId="5C58B8CD"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6</w:t>
            </w:r>
          </w:p>
        </w:tc>
        <w:tc>
          <w:tcPr>
            <w:tcW w:w="560" w:type="dxa"/>
            <w:tcBorders>
              <w:bottom w:val="single" w:sz="8" w:space="0" w:color="auto"/>
              <w:right w:val="single" w:sz="8" w:space="0" w:color="auto"/>
            </w:tcBorders>
            <w:shd w:val="clear" w:color="auto" w:fill="FFFFCC"/>
            <w:vAlign w:val="bottom"/>
          </w:tcPr>
          <w:p w14:paraId="52B67DA4"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17</w:t>
            </w:r>
          </w:p>
        </w:tc>
        <w:tc>
          <w:tcPr>
            <w:tcW w:w="540" w:type="dxa"/>
            <w:tcBorders>
              <w:bottom w:val="single" w:sz="8" w:space="0" w:color="auto"/>
              <w:right w:val="single" w:sz="8" w:space="0" w:color="auto"/>
            </w:tcBorders>
            <w:shd w:val="clear" w:color="auto" w:fill="FFFFCC"/>
            <w:vAlign w:val="bottom"/>
          </w:tcPr>
          <w:p w14:paraId="3DFEEF5E"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3</w:t>
            </w:r>
          </w:p>
        </w:tc>
        <w:tc>
          <w:tcPr>
            <w:tcW w:w="460" w:type="dxa"/>
            <w:tcBorders>
              <w:bottom w:val="single" w:sz="8" w:space="0" w:color="auto"/>
              <w:right w:val="single" w:sz="8" w:space="0" w:color="auto"/>
            </w:tcBorders>
            <w:shd w:val="clear" w:color="auto" w:fill="FFFFCC"/>
            <w:vAlign w:val="bottom"/>
          </w:tcPr>
          <w:p w14:paraId="7831CD79"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29</w:t>
            </w:r>
          </w:p>
        </w:tc>
        <w:tc>
          <w:tcPr>
            <w:tcW w:w="740" w:type="dxa"/>
            <w:tcBorders>
              <w:bottom w:val="single" w:sz="8" w:space="0" w:color="auto"/>
              <w:right w:val="single" w:sz="8" w:space="0" w:color="auto"/>
            </w:tcBorders>
            <w:shd w:val="clear" w:color="auto" w:fill="FFFFCC"/>
            <w:vAlign w:val="bottom"/>
          </w:tcPr>
          <w:p w14:paraId="29A4A37A" w14:textId="77777777" w:rsidR="00000000" w:rsidRPr="002B58B9" w:rsidRDefault="006F2BCC">
            <w:pPr>
              <w:spacing w:line="183" w:lineRule="exact"/>
              <w:jc w:val="center"/>
              <w:rPr>
                <w:rFonts w:ascii="Lato" w:hAnsi="Lato"/>
                <w:b/>
                <w:w w:val="97"/>
                <w:sz w:val="14"/>
                <w:szCs w:val="18"/>
              </w:rPr>
            </w:pPr>
            <w:r w:rsidRPr="002B58B9">
              <w:rPr>
                <w:rFonts w:ascii="Lato" w:hAnsi="Lato"/>
                <w:b/>
                <w:w w:val="97"/>
                <w:sz w:val="14"/>
                <w:szCs w:val="18"/>
              </w:rPr>
              <w:t>1</w:t>
            </w:r>
          </w:p>
        </w:tc>
        <w:tc>
          <w:tcPr>
            <w:tcW w:w="620" w:type="dxa"/>
            <w:tcBorders>
              <w:bottom w:val="single" w:sz="8" w:space="0" w:color="auto"/>
              <w:right w:val="single" w:sz="8" w:space="0" w:color="auto"/>
            </w:tcBorders>
            <w:shd w:val="clear" w:color="auto" w:fill="FFFFCC"/>
            <w:vAlign w:val="bottom"/>
          </w:tcPr>
          <w:p w14:paraId="2C20575D" w14:textId="77777777" w:rsidR="00000000" w:rsidRPr="002B58B9" w:rsidRDefault="006F2BCC">
            <w:pPr>
              <w:spacing w:line="183" w:lineRule="exact"/>
              <w:jc w:val="center"/>
              <w:rPr>
                <w:rFonts w:ascii="Lato" w:hAnsi="Lato"/>
                <w:b/>
                <w:w w:val="98"/>
                <w:sz w:val="14"/>
                <w:szCs w:val="18"/>
              </w:rPr>
            </w:pPr>
            <w:r w:rsidRPr="002B58B9">
              <w:rPr>
                <w:rFonts w:ascii="Lato" w:hAnsi="Lato"/>
                <w:b/>
                <w:w w:val="98"/>
                <w:sz w:val="14"/>
                <w:szCs w:val="18"/>
              </w:rPr>
              <w:t>34</w:t>
            </w:r>
          </w:p>
        </w:tc>
        <w:tc>
          <w:tcPr>
            <w:tcW w:w="1000" w:type="dxa"/>
            <w:tcBorders>
              <w:bottom w:val="single" w:sz="8" w:space="0" w:color="auto"/>
              <w:right w:val="single" w:sz="8" w:space="0" w:color="auto"/>
            </w:tcBorders>
            <w:shd w:val="clear" w:color="auto" w:fill="FFFFCC"/>
            <w:vAlign w:val="bottom"/>
          </w:tcPr>
          <w:p w14:paraId="6FC44EAB" w14:textId="77777777" w:rsidR="00000000" w:rsidRPr="002B58B9" w:rsidRDefault="006F2BCC">
            <w:pPr>
              <w:spacing w:line="183" w:lineRule="exact"/>
              <w:jc w:val="center"/>
              <w:rPr>
                <w:rFonts w:ascii="Lato" w:hAnsi="Lato"/>
                <w:b/>
                <w:sz w:val="14"/>
                <w:szCs w:val="18"/>
              </w:rPr>
            </w:pPr>
            <w:r w:rsidRPr="002B58B9">
              <w:rPr>
                <w:rFonts w:ascii="Lato" w:hAnsi="Lato"/>
                <w:b/>
                <w:sz w:val="14"/>
                <w:szCs w:val="18"/>
              </w:rPr>
              <w:t>98</w:t>
            </w:r>
          </w:p>
        </w:tc>
      </w:tr>
      <w:tr w:rsidR="00000000" w:rsidRPr="002B58B9" w14:paraId="73D622E1" w14:textId="77777777">
        <w:trPr>
          <w:trHeight w:val="194"/>
        </w:trPr>
        <w:tc>
          <w:tcPr>
            <w:tcW w:w="1680" w:type="dxa"/>
            <w:tcBorders>
              <w:left w:val="single" w:sz="8" w:space="0" w:color="auto"/>
              <w:bottom w:val="single" w:sz="8" w:space="0" w:color="auto"/>
              <w:right w:val="single" w:sz="8" w:space="0" w:color="auto"/>
            </w:tcBorders>
            <w:shd w:val="clear" w:color="auto" w:fill="FFFF66"/>
            <w:vAlign w:val="bottom"/>
          </w:tcPr>
          <w:p w14:paraId="121A7C9D" w14:textId="77777777" w:rsidR="00000000" w:rsidRPr="002B58B9" w:rsidRDefault="006F2BCC">
            <w:pPr>
              <w:spacing w:line="193" w:lineRule="exact"/>
              <w:jc w:val="center"/>
              <w:rPr>
                <w:rFonts w:ascii="Lato" w:hAnsi="Lato"/>
                <w:b/>
                <w:sz w:val="14"/>
                <w:szCs w:val="18"/>
              </w:rPr>
            </w:pPr>
            <w:r w:rsidRPr="002B58B9">
              <w:rPr>
                <w:rFonts w:ascii="Lato" w:hAnsi="Lato"/>
                <w:b/>
                <w:sz w:val="14"/>
                <w:szCs w:val="18"/>
              </w:rPr>
              <w:t>Aggregated FMEEs</w:t>
            </w:r>
          </w:p>
        </w:tc>
        <w:tc>
          <w:tcPr>
            <w:tcW w:w="500" w:type="dxa"/>
            <w:tcBorders>
              <w:bottom w:val="single" w:sz="8" w:space="0" w:color="auto"/>
              <w:right w:val="single" w:sz="8" w:space="0" w:color="auto"/>
            </w:tcBorders>
            <w:shd w:val="clear" w:color="auto" w:fill="FFFF66"/>
            <w:vAlign w:val="bottom"/>
          </w:tcPr>
          <w:p w14:paraId="1D2B4730"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9.5</w:t>
            </w:r>
          </w:p>
        </w:tc>
        <w:tc>
          <w:tcPr>
            <w:tcW w:w="760" w:type="dxa"/>
            <w:tcBorders>
              <w:bottom w:val="single" w:sz="8" w:space="0" w:color="auto"/>
              <w:right w:val="single" w:sz="8" w:space="0" w:color="auto"/>
            </w:tcBorders>
            <w:shd w:val="clear" w:color="auto" w:fill="FFFF66"/>
            <w:vAlign w:val="bottom"/>
          </w:tcPr>
          <w:p w14:paraId="2056C01A"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5.9</w:t>
            </w:r>
          </w:p>
        </w:tc>
        <w:tc>
          <w:tcPr>
            <w:tcW w:w="560" w:type="dxa"/>
            <w:tcBorders>
              <w:bottom w:val="single" w:sz="8" w:space="0" w:color="auto"/>
              <w:right w:val="single" w:sz="8" w:space="0" w:color="auto"/>
            </w:tcBorders>
            <w:shd w:val="clear" w:color="auto" w:fill="FFFF66"/>
            <w:vAlign w:val="bottom"/>
          </w:tcPr>
          <w:p w14:paraId="3B1459BF"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16.6</w:t>
            </w:r>
          </w:p>
        </w:tc>
        <w:tc>
          <w:tcPr>
            <w:tcW w:w="540" w:type="dxa"/>
            <w:tcBorders>
              <w:bottom w:val="single" w:sz="8" w:space="0" w:color="auto"/>
              <w:right w:val="single" w:sz="8" w:space="0" w:color="auto"/>
            </w:tcBorders>
            <w:shd w:val="clear" w:color="auto" w:fill="FFFF66"/>
            <w:vAlign w:val="bottom"/>
          </w:tcPr>
          <w:p w14:paraId="16C3C5FD"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2.7</w:t>
            </w:r>
          </w:p>
        </w:tc>
        <w:tc>
          <w:tcPr>
            <w:tcW w:w="460" w:type="dxa"/>
            <w:tcBorders>
              <w:bottom w:val="single" w:sz="8" w:space="0" w:color="auto"/>
              <w:right w:val="single" w:sz="8" w:space="0" w:color="auto"/>
            </w:tcBorders>
            <w:shd w:val="clear" w:color="auto" w:fill="FFFF66"/>
            <w:vAlign w:val="bottom"/>
          </w:tcPr>
          <w:p w14:paraId="6F8F26F7"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29.5</w:t>
            </w:r>
          </w:p>
        </w:tc>
        <w:tc>
          <w:tcPr>
            <w:tcW w:w="740" w:type="dxa"/>
            <w:tcBorders>
              <w:bottom w:val="single" w:sz="8" w:space="0" w:color="auto"/>
              <w:right w:val="single" w:sz="8" w:space="0" w:color="auto"/>
            </w:tcBorders>
            <w:shd w:val="clear" w:color="auto" w:fill="FFFF66"/>
            <w:vAlign w:val="bottom"/>
          </w:tcPr>
          <w:p w14:paraId="61D6CA70"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0.9</w:t>
            </w:r>
          </w:p>
        </w:tc>
        <w:tc>
          <w:tcPr>
            <w:tcW w:w="620" w:type="dxa"/>
            <w:tcBorders>
              <w:bottom w:val="single" w:sz="8" w:space="0" w:color="auto"/>
              <w:right w:val="single" w:sz="8" w:space="0" w:color="auto"/>
            </w:tcBorders>
            <w:shd w:val="clear" w:color="auto" w:fill="FFFF66"/>
            <w:vAlign w:val="bottom"/>
          </w:tcPr>
          <w:p w14:paraId="08211C82" w14:textId="77777777" w:rsidR="00000000" w:rsidRPr="002B58B9" w:rsidRDefault="006F2BCC">
            <w:pPr>
              <w:spacing w:line="193" w:lineRule="exact"/>
              <w:jc w:val="center"/>
              <w:rPr>
                <w:rFonts w:ascii="Lato" w:hAnsi="Lato"/>
                <w:b/>
                <w:w w:val="97"/>
                <w:sz w:val="14"/>
                <w:szCs w:val="18"/>
              </w:rPr>
            </w:pPr>
            <w:r w:rsidRPr="002B58B9">
              <w:rPr>
                <w:rFonts w:ascii="Lato" w:hAnsi="Lato"/>
                <w:b/>
                <w:w w:val="97"/>
                <w:sz w:val="14"/>
                <w:szCs w:val="18"/>
              </w:rPr>
              <w:t>31.6</w:t>
            </w:r>
          </w:p>
        </w:tc>
        <w:tc>
          <w:tcPr>
            <w:tcW w:w="1000" w:type="dxa"/>
            <w:tcBorders>
              <w:bottom w:val="single" w:sz="8" w:space="0" w:color="auto"/>
              <w:right w:val="single" w:sz="8" w:space="0" w:color="auto"/>
            </w:tcBorders>
            <w:shd w:val="clear" w:color="auto" w:fill="FFFF66"/>
            <w:vAlign w:val="bottom"/>
          </w:tcPr>
          <w:p w14:paraId="794F5754" w14:textId="77777777" w:rsidR="00000000" w:rsidRPr="002B58B9" w:rsidRDefault="006F2BCC">
            <w:pPr>
              <w:spacing w:line="193" w:lineRule="exact"/>
              <w:jc w:val="center"/>
              <w:rPr>
                <w:rFonts w:ascii="Lato" w:hAnsi="Lato"/>
                <w:b/>
                <w:sz w:val="14"/>
                <w:szCs w:val="18"/>
              </w:rPr>
            </w:pPr>
            <w:r w:rsidRPr="002B58B9">
              <w:rPr>
                <w:rFonts w:ascii="Lato" w:hAnsi="Lato"/>
                <w:b/>
                <w:sz w:val="14"/>
                <w:szCs w:val="18"/>
              </w:rPr>
              <w:t>96.8</w:t>
            </w:r>
          </w:p>
        </w:tc>
      </w:tr>
    </w:tbl>
    <w:p w14:paraId="79050B32" w14:textId="73F795D0" w:rsidR="00000000" w:rsidRPr="002B58B9" w:rsidRDefault="00EC7F3C">
      <w:pPr>
        <w:spacing w:line="20" w:lineRule="exact"/>
        <w:rPr>
          <w:rFonts w:ascii="Lato" w:eastAsia="Times New Roman" w:hAnsi="Lato"/>
          <w:sz w:val="18"/>
          <w:szCs w:val="18"/>
        </w:rPr>
      </w:pPr>
      <w:r w:rsidRPr="002B58B9">
        <w:rPr>
          <w:rFonts w:ascii="Lato" w:hAnsi="Lato"/>
          <w:b/>
          <w:noProof/>
          <w:sz w:val="14"/>
          <w:szCs w:val="18"/>
        </w:rPr>
        <w:drawing>
          <wp:anchor distT="0" distB="0" distL="114300" distR="114300" simplePos="0" relativeHeight="251637248" behindDoc="1" locked="0" layoutInCell="1" allowOverlap="1" wp14:anchorId="738853BB" wp14:editId="4EF04E45">
            <wp:simplePos x="0" y="0"/>
            <wp:positionH relativeFrom="column">
              <wp:posOffset>5199380</wp:posOffset>
            </wp:positionH>
            <wp:positionV relativeFrom="paragraph">
              <wp:posOffset>-2435225</wp:posOffset>
            </wp:positionV>
            <wp:extent cx="26035" cy="260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38272" behindDoc="1" locked="0" layoutInCell="1" allowOverlap="1" wp14:anchorId="50012F62" wp14:editId="1DF34883">
            <wp:simplePos x="0" y="0"/>
            <wp:positionH relativeFrom="column">
              <wp:posOffset>5199380</wp:posOffset>
            </wp:positionH>
            <wp:positionV relativeFrom="paragraph">
              <wp:posOffset>-2299335</wp:posOffset>
            </wp:positionV>
            <wp:extent cx="26035" cy="260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39296" behindDoc="1" locked="0" layoutInCell="1" allowOverlap="1" wp14:anchorId="5883A595" wp14:editId="492CAD66">
            <wp:simplePos x="0" y="0"/>
            <wp:positionH relativeFrom="column">
              <wp:posOffset>5199380</wp:posOffset>
            </wp:positionH>
            <wp:positionV relativeFrom="paragraph">
              <wp:posOffset>-2162810</wp:posOffset>
            </wp:positionV>
            <wp:extent cx="26035" cy="26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0320" behindDoc="1" locked="0" layoutInCell="1" allowOverlap="1" wp14:anchorId="4D741CF2" wp14:editId="59765339">
            <wp:simplePos x="0" y="0"/>
            <wp:positionH relativeFrom="column">
              <wp:posOffset>5199380</wp:posOffset>
            </wp:positionH>
            <wp:positionV relativeFrom="paragraph">
              <wp:posOffset>-2026920</wp:posOffset>
            </wp:positionV>
            <wp:extent cx="26035" cy="260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1344" behindDoc="1" locked="0" layoutInCell="1" allowOverlap="1" wp14:anchorId="7A874541" wp14:editId="25AD59DC">
            <wp:simplePos x="0" y="0"/>
            <wp:positionH relativeFrom="column">
              <wp:posOffset>5199380</wp:posOffset>
            </wp:positionH>
            <wp:positionV relativeFrom="paragraph">
              <wp:posOffset>-1891030</wp:posOffset>
            </wp:positionV>
            <wp:extent cx="26035" cy="260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2368" behindDoc="1" locked="0" layoutInCell="1" allowOverlap="1" wp14:anchorId="3278CA8C" wp14:editId="78E33A32">
            <wp:simplePos x="0" y="0"/>
            <wp:positionH relativeFrom="column">
              <wp:posOffset>5199380</wp:posOffset>
            </wp:positionH>
            <wp:positionV relativeFrom="paragraph">
              <wp:posOffset>-1755140</wp:posOffset>
            </wp:positionV>
            <wp:extent cx="26035" cy="26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3392" behindDoc="1" locked="0" layoutInCell="1" allowOverlap="1" wp14:anchorId="5EFF211E" wp14:editId="164007CE">
            <wp:simplePos x="0" y="0"/>
            <wp:positionH relativeFrom="column">
              <wp:posOffset>5199380</wp:posOffset>
            </wp:positionH>
            <wp:positionV relativeFrom="paragraph">
              <wp:posOffset>-1625600</wp:posOffset>
            </wp:positionV>
            <wp:extent cx="32385" cy="323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 cy="3238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4416" behindDoc="1" locked="0" layoutInCell="1" allowOverlap="1" wp14:anchorId="7CA667F1" wp14:editId="67C3FEB8">
            <wp:simplePos x="0" y="0"/>
            <wp:positionH relativeFrom="column">
              <wp:posOffset>5199380</wp:posOffset>
            </wp:positionH>
            <wp:positionV relativeFrom="paragraph">
              <wp:posOffset>-1489075</wp:posOffset>
            </wp:positionV>
            <wp:extent cx="32385" cy="323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 cy="3238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5440" behindDoc="1" locked="0" layoutInCell="1" allowOverlap="1" wp14:anchorId="16EE85E9" wp14:editId="7E6AF526">
            <wp:simplePos x="0" y="0"/>
            <wp:positionH relativeFrom="column">
              <wp:posOffset>5199380</wp:posOffset>
            </wp:positionH>
            <wp:positionV relativeFrom="paragraph">
              <wp:posOffset>-1346835</wp:posOffset>
            </wp:positionV>
            <wp:extent cx="26035" cy="260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6464" behindDoc="1" locked="0" layoutInCell="1" allowOverlap="1" wp14:anchorId="5793EAC6" wp14:editId="23864538">
            <wp:simplePos x="0" y="0"/>
            <wp:positionH relativeFrom="column">
              <wp:posOffset>5199380</wp:posOffset>
            </wp:positionH>
            <wp:positionV relativeFrom="paragraph">
              <wp:posOffset>-1210945</wp:posOffset>
            </wp:positionV>
            <wp:extent cx="26035" cy="260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7488" behindDoc="1" locked="0" layoutInCell="1" allowOverlap="1" wp14:anchorId="60A2916F" wp14:editId="0277940C">
            <wp:simplePos x="0" y="0"/>
            <wp:positionH relativeFrom="column">
              <wp:posOffset>5199380</wp:posOffset>
            </wp:positionH>
            <wp:positionV relativeFrom="paragraph">
              <wp:posOffset>-1074420</wp:posOffset>
            </wp:positionV>
            <wp:extent cx="26035" cy="260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8512" behindDoc="1" locked="0" layoutInCell="1" allowOverlap="1" wp14:anchorId="57B2318E" wp14:editId="77190B18">
            <wp:simplePos x="0" y="0"/>
            <wp:positionH relativeFrom="column">
              <wp:posOffset>5199380</wp:posOffset>
            </wp:positionH>
            <wp:positionV relativeFrom="paragraph">
              <wp:posOffset>-938530</wp:posOffset>
            </wp:positionV>
            <wp:extent cx="26035" cy="260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49536" behindDoc="1" locked="0" layoutInCell="1" allowOverlap="1" wp14:anchorId="6A23F371" wp14:editId="0F4F5267">
            <wp:simplePos x="0" y="0"/>
            <wp:positionH relativeFrom="column">
              <wp:posOffset>5199380</wp:posOffset>
            </wp:positionH>
            <wp:positionV relativeFrom="paragraph">
              <wp:posOffset>-802640</wp:posOffset>
            </wp:positionV>
            <wp:extent cx="26035" cy="260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50560" behindDoc="1" locked="0" layoutInCell="1" allowOverlap="1" wp14:anchorId="003F349C" wp14:editId="74552ED1">
            <wp:simplePos x="0" y="0"/>
            <wp:positionH relativeFrom="column">
              <wp:posOffset>5199380</wp:posOffset>
            </wp:positionH>
            <wp:positionV relativeFrom="paragraph">
              <wp:posOffset>-666750</wp:posOffset>
            </wp:positionV>
            <wp:extent cx="26035" cy="260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51584" behindDoc="1" locked="0" layoutInCell="1" allowOverlap="1" wp14:anchorId="13D1F022" wp14:editId="49341971">
            <wp:simplePos x="0" y="0"/>
            <wp:positionH relativeFrom="column">
              <wp:posOffset>5199380</wp:posOffset>
            </wp:positionH>
            <wp:positionV relativeFrom="paragraph">
              <wp:posOffset>-530860</wp:posOffset>
            </wp:positionV>
            <wp:extent cx="26035" cy="260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52608" behindDoc="1" locked="0" layoutInCell="1" allowOverlap="1" wp14:anchorId="77F60950" wp14:editId="023E70ED">
            <wp:simplePos x="0" y="0"/>
            <wp:positionH relativeFrom="column">
              <wp:posOffset>5199380</wp:posOffset>
            </wp:positionH>
            <wp:positionV relativeFrom="paragraph">
              <wp:posOffset>-394335</wp:posOffset>
            </wp:positionV>
            <wp:extent cx="26035" cy="260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hAnsi="Lato"/>
          <w:b/>
          <w:noProof/>
          <w:sz w:val="14"/>
          <w:szCs w:val="18"/>
        </w:rPr>
        <w:drawing>
          <wp:anchor distT="0" distB="0" distL="114300" distR="114300" simplePos="0" relativeHeight="251653632" behindDoc="1" locked="0" layoutInCell="1" allowOverlap="1" wp14:anchorId="34D03CC7" wp14:editId="353D6D80">
            <wp:simplePos x="0" y="0"/>
            <wp:positionH relativeFrom="column">
              <wp:posOffset>5199380</wp:posOffset>
            </wp:positionH>
            <wp:positionV relativeFrom="paragraph">
              <wp:posOffset>-258445</wp:posOffset>
            </wp:positionV>
            <wp:extent cx="26035" cy="260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pic:spPr>
                </pic:pic>
              </a:graphicData>
            </a:graphic>
            <wp14:sizeRelH relativeFrom="page">
              <wp14:pctWidth>0</wp14:pctWidth>
            </wp14:sizeRelH>
            <wp14:sizeRelV relativeFrom="page">
              <wp14:pctHeight>0</wp14:pctHeight>
            </wp14:sizeRelV>
          </wp:anchor>
        </w:drawing>
      </w:r>
    </w:p>
    <w:p w14:paraId="518B67F0" w14:textId="77777777" w:rsidR="00000000" w:rsidRPr="002B58B9" w:rsidRDefault="006F2BCC">
      <w:pPr>
        <w:spacing w:line="141" w:lineRule="exact"/>
        <w:rPr>
          <w:rFonts w:ascii="Lato" w:eastAsia="Times New Roman" w:hAnsi="Lato"/>
          <w:sz w:val="18"/>
          <w:szCs w:val="18"/>
        </w:rPr>
      </w:pPr>
    </w:p>
    <w:p w14:paraId="6C1F35E1" w14:textId="77777777" w:rsidR="00000000" w:rsidRPr="002B58B9" w:rsidRDefault="006F2BCC">
      <w:pPr>
        <w:spacing w:line="0" w:lineRule="atLeast"/>
        <w:ind w:left="2120"/>
        <w:rPr>
          <w:rFonts w:ascii="Lato" w:eastAsia="Times New Roman" w:hAnsi="Lato"/>
          <w:sz w:val="24"/>
          <w:szCs w:val="18"/>
        </w:rPr>
      </w:pPr>
      <w:r w:rsidRPr="002B58B9">
        <w:rPr>
          <w:rFonts w:ascii="Lato" w:eastAsia="Times New Roman" w:hAnsi="Lato"/>
          <w:sz w:val="24"/>
          <w:szCs w:val="18"/>
        </w:rPr>
        <w:t>Fig. 7</w:t>
      </w:r>
    </w:p>
    <w:p w14:paraId="0462F4D3" w14:textId="40F91223"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54656" behindDoc="1" locked="0" layoutInCell="1" allowOverlap="1" wp14:anchorId="33B86DF1" wp14:editId="647A4013">
            <wp:simplePos x="0" y="0"/>
            <wp:positionH relativeFrom="column">
              <wp:posOffset>3175</wp:posOffset>
            </wp:positionH>
            <wp:positionV relativeFrom="paragraph">
              <wp:posOffset>422275</wp:posOffset>
            </wp:positionV>
            <wp:extent cx="5346065" cy="146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6356EE55"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00" w:bottom="0" w:left="360" w:header="0" w:footer="0" w:gutter="0"/>
          <w:cols w:space="0" w:equalWidth="0">
            <w:col w:w="10780"/>
          </w:cols>
          <w:docGrid w:linePitch="360"/>
        </w:sectPr>
      </w:pPr>
    </w:p>
    <w:p w14:paraId="19022F1D" w14:textId="77777777" w:rsidR="00000000" w:rsidRPr="002B58B9" w:rsidRDefault="006F2BCC">
      <w:pPr>
        <w:spacing w:line="200" w:lineRule="exact"/>
        <w:rPr>
          <w:rFonts w:ascii="Lato" w:eastAsia="Times New Roman" w:hAnsi="Lato"/>
          <w:sz w:val="18"/>
          <w:szCs w:val="18"/>
        </w:rPr>
      </w:pPr>
    </w:p>
    <w:p w14:paraId="03D62529" w14:textId="77777777" w:rsidR="00000000" w:rsidRPr="002B58B9" w:rsidRDefault="006F2BCC">
      <w:pPr>
        <w:spacing w:line="200" w:lineRule="exact"/>
        <w:rPr>
          <w:rFonts w:ascii="Lato" w:eastAsia="Times New Roman" w:hAnsi="Lato"/>
          <w:sz w:val="18"/>
          <w:szCs w:val="18"/>
        </w:rPr>
      </w:pPr>
    </w:p>
    <w:p w14:paraId="495C3D28" w14:textId="77777777" w:rsidR="00000000" w:rsidRPr="002B58B9" w:rsidRDefault="006F2BCC">
      <w:pPr>
        <w:spacing w:line="277" w:lineRule="exact"/>
        <w:rPr>
          <w:rFonts w:ascii="Lato" w:eastAsia="Times New Roman" w:hAnsi="Lato"/>
          <w:sz w:val="18"/>
          <w:szCs w:val="18"/>
        </w:rPr>
      </w:pPr>
    </w:p>
    <w:p w14:paraId="7380DF48"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00" w:bottom="0" w:left="360" w:header="0" w:footer="0" w:gutter="0"/>
          <w:cols w:space="0" w:equalWidth="0">
            <w:col w:w="1078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4EB2BFDB" w14:textId="77777777">
        <w:trPr>
          <w:trHeight w:val="276"/>
        </w:trPr>
        <w:tc>
          <w:tcPr>
            <w:tcW w:w="5960" w:type="dxa"/>
            <w:shd w:val="clear" w:color="auto" w:fill="auto"/>
            <w:vAlign w:val="bottom"/>
          </w:tcPr>
          <w:p w14:paraId="3202D18E" w14:textId="77777777" w:rsidR="00000000" w:rsidRPr="002B58B9" w:rsidRDefault="006F2BCC">
            <w:pPr>
              <w:spacing w:line="0" w:lineRule="atLeast"/>
              <w:rPr>
                <w:rFonts w:ascii="Lato" w:eastAsia="Times New Roman" w:hAnsi="Lato"/>
                <w:sz w:val="22"/>
                <w:szCs w:val="18"/>
              </w:rPr>
            </w:pPr>
            <w:bookmarkStart w:id="7" w:name="page8"/>
            <w:bookmarkEnd w:id="7"/>
            <w:r w:rsidRPr="002B58B9">
              <w:rPr>
                <w:rFonts w:ascii="Lato" w:eastAsia="Times New Roman" w:hAnsi="Lato"/>
                <w:sz w:val="22"/>
                <w:szCs w:val="18"/>
              </w:rPr>
              <w:lastRenderedPageBreak/>
              <w:t>WHITE PAPER MAY 2019</w:t>
            </w:r>
          </w:p>
        </w:tc>
        <w:tc>
          <w:tcPr>
            <w:tcW w:w="3320" w:type="dxa"/>
            <w:shd w:val="clear" w:color="auto" w:fill="auto"/>
            <w:vAlign w:val="bottom"/>
          </w:tcPr>
          <w:p w14:paraId="312E0CED"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8</w:t>
            </w:r>
          </w:p>
        </w:tc>
      </w:tr>
    </w:tbl>
    <w:p w14:paraId="3A7713A5" w14:textId="77777777" w:rsidR="00000000" w:rsidRPr="002B58B9" w:rsidRDefault="006F2BCC">
      <w:pPr>
        <w:spacing w:line="200" w:lineRule="exact"/>
        <w:rPr>
          <w:rFonts w:ascii="Lato" w:eastAsia="Times New Roman" w:hAnsi="Lato"/>
          <w:sz w:val="18"/>
          <w:szCs w:val="18"/>
        </w:rPr>
      </w:pPr>
    </w:p>
    <w:p w14:paraId="053967AD" w14:textId="77777777" w:rsidR="00000000" w:rsidRPr="002B58B9" w:rsidRDefault="006F2BCC">
      <w:pPr>
        <w:spacing w:line="246" w:lineRule="exact"/>
        <w:rPr>
          <w:rFonts w:ascii="Lato" w:eastAsia="Times New Roman" w:hAnsi="Lato"/>
          <w:sz w:val="18"/>
          <w:szCs w:val="18"/>
        </w:rPr>
      </w:pPr>
    </w:p>
    <w:p w14:paraId="064B1D4F" w14:textId="77777777" w:rsidR="00000000" w:rsidRPr="002B58B9" w:rsidRDefault="006F2BCC">
      <w:pPr>
        <w:spacing w:line="0" w:lineRule="atLeast"/>
        <w:ind w:left="720"/>
        <w:rPr>
          <w:rFonts w:ascii="Lato" w:eastAsia="Times New Roman" w:hAnsi="Lato"/>
          <w:sz w:val="24"/>
          <w:szCs w:val="18"/>
        </w:rPr>
      </w:pPr>
      <w:r w:rsidRPr="002B58B9">
        <w:rPr>
          <w:rFonts w:ascii="Lato" w:eastAsia="Times New Roman" w:hAnsi="Lato"/>
          <w:sz w:val="24"/>
          <w:szCs w:val="18"/>
        </w:rPr>
        <w:t>Each of the readings for an individual FMEE data point is 85 to 90% accurate.</w:t>
      </w:r>
    </w:p>
    <w:p w14:paraId="0AB021CA" w14:textId="77777777" w:rsidR="00000000" w:rsidRPr="002B58B9" w:rsidRDefault="006F2BCC">
      <w:pPr>
        <w:spacing w:line="174" w:lineRule="exact"/>
        <w:rPr>
          <w:rFonts w:ascii="Lato" w:eastAsia="Times New Roman" w:hAnsi="Lato"/>
          <w:sz w:val="18"/>
          <w:szCs w:val="18"/>
        </w:rPr>
      </w:pPr>
    </w:p>
    <w:p w14:paraId="220CFDCE" w14:textId="77777777" w:rsidR="00000000" w:rsidRPr="002B58B9" w:rsidRDefault="006F2BCC">
      <w:pPr>
        <w:spacing w:line="238" w:lineRule="auto"/>
        <w:ind w:left="1440" w:right="160"/>
        <w:rPr>
          <w:rFonts w:ascii="Lato" w:eastAsia="Times New Roman" w:hAnsi="Lato"/>
          <w:i/>
          <w:sz w:val="24"/>
          <w:szCs w:val="18"/>
        </w:rPr>
      </w:pPr>
      <w:r w:rsidRPr="002B58B9">
        <w:rPr>
          <w:rFonts w:ascii="Lato" w:eastAsia="Times New Roman" w:hAnsi="Lato"/>
          <w:sz w:val="24"/>
          <w:szCs w:val="18"/>
        </w:rPr>
        <w:t>We</w:t>
      </w:r>
      <w:r w:rsidRPr="002B58B9">
        <w:rPr>
          <w:rFonts w:ascii="Lato" w:eastAsia="Times New Roman" w:hAnsi="Lato"/>
          <w:sz w:val="24"/>
          <w:szCs w:val="18"/>
        </w:rPr>
        <w:t xml:space="preserve">’ve collected FMEE data from </w:t>
      </w:r>
      <w:r w:rsidRPr="002B58B9">
        <w:rPr>
          <w:rFonts w:ascii="Lato" w:eastAsia="Times New Roman" w:hAnsi="Lato"/>
          <w:sz w:val="24"/>
          <w:szCs w:val="18"/>
        </w:rPr>
        <w:t>any number of sources including open</w:t>
      </w:r>
      <w:r w:rsidRPr="002B58B9">
        <w:rPr>
          <w:rFonts w:ascii="Lato" w:eastAsia="Times New Roman" w:hAnsi="Lato"/>
          <w:sz w:val="24"/>
          <w:szCs w:val="18"/>
        </w:rPr>
        <w:t>-ended</w:t>
      </w:r>
      <w:r w:rsidRPr="002B58B9">
        <w:rPr>
          <w:rFonts w:ascii="Lato" w:eastAsia="Times New Roman" w:hAnsi="Lato"/>
          <w:sz w:val="24"/>
          <w:szCs w:val="18"/>
        </w:rPr>
        <w:t xml:space="preserve"> clinical interviews, a semi-structured interview focused on PTSD, responses to a standardized and normed set of stimulus photos, and even videos of televised broadcasts. Whatever the source, if we are able to vide</w:t>
      </w:r>
      <w:r w:rsidRPr="002B58B9">
        <w:rPr>
          <w:rFonts w:ascii="Lato" w:eastAsia="Times New Roman" w:hAnsi="Lato"/>
          <w:sz w:val="24"/>
          <w:szCs w:val="18"/>
        </w:rPr>
        <w:t xml:space="preserve">otape an entire assessment the </w:t>
      </w:r>
      <w:r w:rsidRPr="002B58B9">
        <w:rPr>
          <w:rFonts w:ascii="Lato" w:eastAsia="Times New Roman" w:hAnsi="Lato"/>
          <w:sz w:val="24"/>
          <w:szCs w:val="18"/>
        </w:rPr>
        <w:t>aggregated data will capture a patient</w:t>
      </w:r>
      <w:r w:rsidRPr="002B58B9">
        <w:rPr>
          <w:rFonts w:ascii="Lato" w:eastAsia="Times New Roman" w:hAnsi="Lato"/>
          <w:sz w:val="24"/>
          <w:szCs w:val="18"/>
        </w:rPr>
        <w:t>’s overall</w:t>
      </w:r>
      <w:r w:rsidRPr="002B58B9">
        <w:rPr>
          <w:rFonts w:ascii="Lato" w:eastAsia="Times New Roman" w:hAnsi="Lato"/>
          <w:sz w:val="24"/>
          <w:szCs w:val="18"/>
        </w:rPr>
        <w:t xml:space="preserve"> </w:t>
      </w:r>
      <w:r w:rsidRPr="002B58B9">
        <w:rPr>
          <w:rFonts w:ascii="Lato" w:eastAsia="Times New Roman" w:hAnsi="Lato"/>
          <w:i/>
          <w:sz w:val="24"/>
          <w:szCs w:val="18"/>
        </w:rPr>
        <w:t>“Emotional Footprint</w:t>
      </w:r>
      <w:r w:rsidRPr="002B58B9">
        <w:rPr>
          <w:rFonts w:ascii="Lato" w:eastAsia="Times New Roman" w:hAnsi="Lato"/>
          <w:i/>
          <w:sz w:val="24"/>
          <w:szCs w:val="18"/>
        </w:rPr>
        <w:t>”.</w:t>
      </w:r>
      <w:r w:rsidRPr="002B58B9">
        <w:rPr>
          <w:rFonts w:ascii="Lato" w:eastAsia="Times New Roman" w:hAnsi="Lato"/>
          <w:sz w:val="24"/>
          <w:szCs w:val="18"/>
        </w:rPr>
        <w:t xml:space="preserve"> By </w:t>
      </w:r>
      <w:r w:rsidRPr="002B58B9">
        <w:rPr>
          <w:rFonts w:ascii="Lato" w:eastAsia="Times New Roman" w:hAnsi="Lato"/>
          <w:sz w:val="24"/>
          <w:szCs w:val="18"/>
        </w:rPr>
        <w:t>“Emotional Footprint</w:t>
      </w:r>
      <w:r w:rsidRPr="002B58B9">
        <w:rPr>
          <w:rFonts w:ascii="Lato" w:eastAsia="Times New Roman" w:hAnsi="Lato"/>
          <w:sz w:val="24"/>
          <w:szCs w:val="18"/>
        </w:rPr>
        <w:t>” we mean an overview of what the person</w:t>
      </w:r>
      <w:r w:rsidRPr="002B58B9">
        <w:rPr>
          <w:rFonts w:ascii="Lato" w:eastAsia="Times New Roman" w:hAnsi="Lato"/>
          <w:sz w:val="24"/>
          <w:szCs w:val="18"/>
        </w:rPr>
        <w:t xml:space="preserve">’s predominant emotions </w:t>
      </w:r>
      <w:r w:rsidRPr="002B58B9">
        <w:rPr>
          <w:rFonts w:ascii="Lato" w:eastAsia="Times New Roman" w:hAnsi="Lato"/>
          <w:i/>
          <w:sz w:val="24"/>
          <w:szCs w:val="18"/>
        </w:rPr>
        <w:t>are at that point in their life.</w:t>
      </w:r>
    </w:p>
    <w:p w14:paraId="67717CE2" w14:textId="77777777" w:rsidR="00000000" w:rsidRPr="002B58B9" w:rsidRDefault="006F2BCC">
      <w:pPr>
        <w:spacing w:line="327" w:lineRule="exact"/>
        <w:rPr>
          <w:rFonts w:ascii="Lato" w:eastAsia="Times New Roman" w:hAnsi="Lato"/>
          <w:sz w:val="18"/>
          <w:szCs w:val="18"/>
        </w:rPr>
      </w:pPr>
    </w:p>
    <w:p w14:paraId="07D0DB06" w14:textId="77777777" w:rsidR="00000000" w:rsidRPr="002B58B9" w:rsidRDefault="006F2BCC">
      <w:pPr>
        <w:spacing w:line="0" w:lineRule="atLeast"/>
        <w:ind w:left="720"/>
        <w:jc w:val="center"/>
        <w:rPr>
          <w:rFonts w:ascii="Lato" w:eastAsia="Times New Roman" w:hAnsi="Lato"/>
          <w:b/>
          <w:sz w:val="24"/>
          <w:szCs w:val="18"/>
        </w:rPr>
      </w:pPr>
      <w:r w:rsidRPr="002B58B9">
        <w:rPr>
          <w:rFonts w:ascii="Lato" w:eastAsia="Times New Roman" w:hAnsi="Lato"/>
          <w:b/>
          <w:sz w:val="24"/>
          <w:szCs w:val="18"/>
        </w:rPr>
        <w:t>REAL WORLD APPLICATIONS OF FACE2</w:t>
      </w:r>
      <w:r w:rsidRPr="002B58B9">
        <w:rPr>
          <w:rFonts w:ascii="Lato" w:eastAsia="Times New Roman" w:hAnsi="Lato"/>
          <w:b/>
          <w:sz w:val="24"/>
          <w:szCs w:val="18"/>
        </w:rPr>
        <w:t>FACE</w:t>
      </w:r>
    </w:p>
    <w:p w14:paraId="726F1E63" w14:textId="77777777" w:rsidR="00000000" w:rsidRPr="002B58B9" w:rsidRDefault="006F2BCC">
      <w:pPr>
        <w:spacing w:line="2" w:lineRule="exact"/>
        <w:rPr>
          <w:rFonts w:ascii="Lato" w:eastAsia="Times New Roman" w:hAnsi="Lato"/>
          <w:sz w:val="18"/>
          <w:szCs w:val="18"/>
        </w:rPr>
      </w:pPr>
    </w:p>
    <w:p w14:paraId="2BEDB86C" w14:textId="77777777" w:rsidR="00000000" w:rsidRPr="002B58B9" w:rsidRDefault="006F2BCC">
      <w:pPr>
        <w:spacing w:line="0" w:lineRule="atLeast"/>
        <w:ind w:left="720"/>
        <w:jc w:val="center"/>
        <w:rPr>
          <w:rFonts w:ascii="Lato" w:eastAsia="Times New Roman" w:hAnsi="Lato"/>
          <w:b/>
          <w:sz w:val="24"/>
          <w:szCs w:val="18"/>
        </w:rPr>
      </w:pPr>
      <w:r w:rsidRPr="002B58B9">
        <w:rPr>
          <w:rFonts w:ascii="Lato" w:eastAsia="Times New Roman" w:hAnsi="Lato"/>
          <w:b/>
          <w:sz w:val="24"/>
          <w:szCs w:val="18"/>
        </w:rPr>
        <w:t>TWO CASE HISTORIES:</w:t>
      </w:r>
    </w:p>
    <w:p w14:paraId="59C8D5D5" w14:textId="77777777" w:rsidR="00000000" w:rsidRPr="002B58B9" w:rsidRDefault="006F2BCC">
      <w:pPr>
        <w:spacing w:line="322" w:lineRule="exact"/>
        <w:rPr>
          <w:rFonts w:ascii="Lato" w:eastAsia="Times New Roman" w:hAnsi="Lato"/>
          <w:sz w:val="18"/>
          <w:szCs w:val="18"/>
        </w:rPr>
      </w:pPr>
    </w:p>
    <w:p w14:paraId="08C03AFA" w14:textId="77777777" w:rsidR="00000000" w:rsidRPr="002B58B9" w:rsidRDefault="006F2BCC">
      <w:pPr>
        <w:spacing w:line="0" w:lineRule="atLeast"/>
        <w:ind w:left="2160"/>
        <w:rPr>
          <w:rFonts w:ascii="Lato" w:eastAsia="Times New Roman" w:hAnsi="Lato"/>
          <w:b/>
          <w:sz w:val="24"/>
          <w:szCs w:val="18"/>
        </w:rPr>
      </w:pPr>
      <w:r w:rsidRPr="002B58B9">
        <w:rPr>
          <w:rFonts w:ascii="Lato" w:eastAsia="Times New Roman" w:hAnsi="Lato"/>
          <w:b/>
          <w:sz w:val="24"/>
          <w:szCs w:val="18"/>
        </w:rPr>
        <w:t>CASE HISTORY ONE: LANCE CORPORAL T.</w:t>
      </w:r>
    </w:p>
    <w:p w14:paraId="51A34031" w14:textId="77777777" w:rsidR="00000000" w:rsidRPr="002B58B9" w:rsidRDefault="006F2BCC">
      <w:pPr>
        <w:spacing w:line="200" w:lineRule="exact"/>
        <w:rPr>
          <w:rFonts w:ascii="Lato" w:eastAsia="Times New Roman" w:hAnsi="Lato"/>
          <w:sz w:val="18"/>
          <w:szCs w:val="18"/>
        </w:rPr>
      </w:pPr>
    </w:p>
    <w:p w14:paraId="7EE27A8E" w14:textId="77777777" w:rsidR="00000000" w:rsidRPr="002B58B9" w:rsidRDefault="006F2BCC">
      <w:pPr>
        <w:spacing w:line="200" w:lineRule="exact"/>
        <w:rPr>
          <w:rFonts w:ascii="Lato" w:eastAsia="Times New Roman" w:hAnsi="Lato"/>
          <w:sz w:val="18"/>
          <w:szCs w:val="18"/>
        </w:rPr>
      </w:pPr>
    </w:p>
    <w:p w14:paraId="518482DC" w14:textId="77777777" w:rsidR="00000000" w:rsidRPr="002B58B9" w:rsidRDefault="006F2BCC">
      <w:pPr>
        <w:spacing w:line="256" w:lineRule="exact"/>
        <w:rPr>
          <w:rFonts w:ascii="Lato" w:eastAsia="Times New Roman" w:hAnsi="Lato"/>
          <w:sz w:val="18"/>
          <w:szCs w:val="18"/>
        </w:rPr>
      </w:pPr>
    </w:p>
    <w:p w14:paraId="639D13B4" w14:textId="77777777" w:rsidR="00000000" w:rsidRPr="002B58B9" w:rsidRDefault="006F2BCC">
      <w:pPr>
        <w:spacing w:line="238" w:lineRule="auto"/>
        <w:ind w:left="720" w:right="200"/>
        <w:rPr>
          <w:rFonts w:ascii="Lato" w:eastAsia="Times New Roman" w:hAnsi="Lato"/>
          <w:sz w:val="24"/>
          <w:szCs w:val="18"/>
        </w:rPr>
      </w:pPr>
      <w:r w:rsidRPr="002B58B9">
        <w:rPr>
          <w:rFonts w:ascii="Lato" w:eastAsia="Times New Roman" w:hAnsi="Lato"/>
          <w:sz w:val="24"/>
          <w:szCs w:val="18"/>
        </w:rPr>
        <w:t>Case One: A Marine deployed in a remote area overseas. This case demonstrates how Face2Face creates a way to address the almost elemental problem of our disconnection from one another</w:t>
      </w:r>
      <w:r w:rsidRPr="002B58B9">
        <w:rPr>
          <w:rFonts w:ascii="Lato" w:eastAsia="Times New Roman" w:hAnsi="Lato"/>
          <w:sz w:val="24"/>
          <w:szCs w:val="18"/>
        </w:rPr>
        <w:t>’s feel</w:t>
      </w:r>
      <w:r w:rsidRPr="002B58B9">
        <w:rPr>
          <w:rFonts w:ascii="Lato" w:eastAsia="Times New Roman" w:hAnsi="Lato"/>
          <w:sz w:val="24"/>
          <w:szCs w:val="18"/>
        </w:rPr>
        <w:t>ings as well as our own and applies not only to Force Readiness</w:t>
      </w:r>
      <w:r w:rsidRPr="002B58B9">
        <w:rPr>
          <w:rFonts w:ascii="Lato" w:eastAsia="Times New Roman" w:hAnsi="Lato"/>
          <w:sz w:val="24"/>
          <w:szCs w:val="18"/>
        </w:rPr>
        <w:t xml:space="preserve"> but also to emotional healing. The Face2Face unit, based in Washington D.C., was used to help a Marine who was experiencing PTSD, understand what was going on within himself and cope with his </w:t>
      </w:r>
      <w:r w:rsidRPr="002B58B9">
        <w:rPr>
          <w:rFonts w:ascii="Lato" w:eastAsia="Times New Roman" w:hAnsi="Lato"/>
          <w:sz w:val="24"/>
          <w:szCs w:val="18"/>
        </w:rPr>
        <w:t>symptoms while deployed in Bucharest, Romania.</w:t>
      </w:r>
    </w:p>
    <w:p w14:paraId="1C09BBCE" w14:textId="77777777" w:rsidR="00000000" w:rsidRPr="002B58B9" w:rsidRDefault="006F2BCC">
      <w:pPr>
        <w:spacing w:line="338" w:lineRule="exact"/>
        <w:rPr>
          <w:rFonts w:ascii="Lato" w:eastAsia="Times New Roman" w:hAnsi="Lato"/>
          <w:sz w:val="18"/>
          <w:szCs w:val="18"/>
        </w:rPr>
      </w:pPr>
    </w:p>
    <w:p w14:paraId="3C769864" w14:textId="77777777" w:rsidR="00000000" w:rsidRPr="002B58B9" w:rsidRDefault="006F2BCC">
      <w:pPr>
        <w:spacing w:line="248" w:lineRule="auto"/>
        <w:ind w:left="720"/>
        <w:rPr>
          <w:rFonts w:ascii="Lato" w:eastAsia="Times New Roman" w:hAnsi="Lato"/>
          <w:sz w:val="24"/>
          <w:szCs w:val="18"/>
        </w:rPr>
      </w:pPr>
      <w:r w:rsidRPr="002B58B9">
        <w:rPr>
          <w:rFonts w:ascii="Lato" w:eastAsia="Times New Roman" w:hAnsi="Lato"/>
          <w:sz w:val="24"/>
          <w:szCs w:val="18"/>
        </w:rPr>
        <w:t>As human beings we are locked inside the experience of our own lives. No one else can truly know what we have experienced in the past or are now experiencing, and the unique meanings we attach to these experi</w:t>
      </w:r>
      <w:r w:rsidRPr="002B58B9">
        <w:rPr>
          <w:rFonts w:ascii="Lato" w:eastAsia="Times New Roman" w:hAnsi="Lato"/>
          <w:sz w:val="24"/>
          <w:szCs w:val="18"/>
        </w:rPr>
        <w:t>ences whether past or present. Our expectations and assumptions about one another, and ourselves can prevent us from even recognizing our own feelings or experiencing what is real or true in our lives as we live them. Typically, we understand others</w:t>
      </w:r>
      <w:r w:rsidRPr="002B58B9">
        <w:rPr>
          <w:rFonts w:ascii="Lato" w:eastAsia="Times New Roman" w:hAnsi="Lato"/>
          <w:sz w:val="24"/>
          <w:szCs w:val="18"/>
        </w:rPr>
        <w:t>’ actio</w:t>
      </w:r>
      <w:r w:rsidRPr="002B58B9">
        <w:rPr>
          <w:rFonts w:ascii="Lato" w:eastAsia="Times New Roman" w:hAnsi="Lato"/>
          <w:sz w:val="24"/>
          <w:szCs w:val="18"/>
        </w:rPr>
        <w:t>ns and feelings because our world view gives us an explanation for why others act a certain way. These boxes we create can make life more difficult rather than easier. We can</w:t>
      </w:r>
      <w:r w:rsidRPr="002B58B9">
        <w:rPr>
          <w:rFonts w:ascii="Lato" w:eastAsia="Times New Roman" w:hAnsi="Lato"/>
          <w:sz w:val="24"/>
          <w:szCs w:val="18"/>
        </w:rPr>
        <w:t xml:space="preserve">’t always understand or even register </w:t>
      </w:r>
      <w:r w:rsidRPr="002B58B9">
        <w:rPr>
          <w:rFonts w:ascii="Lato" w:eastAsia="Times New Roman" w:hAnsi="Lato"/>
          <w:sz w:val="24"/>
          <w:szCs w:val="18"/>
        </w:rPr>
        <w:t>our inner most</w:t>
      </w:r>
      <w:r w:rsidRPr="002B58B9">
        <w:rPr>
          <w:rFonts w:ascii="Lato" w:eastAsia="Times New Roman" w:hAnsi="Lato"/>
          <w:sz w:val="24"/>
          <w:szCs w:val="18"/>
        </w:rPr>
        <w:t xml:space="preserve"> feelings or actions if they a</w:t>
      </w:r>
      <w:r w:rsidRPr="002B58B9">
        <w:rPr>
          <w:rFonts w:ascii="Lato" w:eastAsia="Times New Roman" w:hAnsi="Lato"/>
          <w:sz w:val="24"/>
          <w:szCs w:val="18"/>
        </w:rPr>
        <w:t>re dramatically out of keeping with our view of the world or who we think we are. Lance Corporal T was in trouble for this very reason.</w:t>
      </w:r>
    </w:p>
    <w:p w14:paraId="2CC103E7" w14:textId="77777777" w:rsidR="00000000" w:rsidRPr="002B58B9" w:rsidRDefault="006F2BCC">
      <w:pPr>
        <w:spacing w:line="335" w:lineRule="exact"/>
        <w:rPr>
          <w:rFonts w:ascii="Lato" w:eastAsia="Times New Roman" w:hAnsi="Lato"/>
          <w:sz w:val="18"/>
          <w:szCs w:val="18"/>
        </w:rPr>
      </w:pPr>
    </w:p>
    <w:p w14:paraId="03BF8B04" w14:textId="77777777" w:rsidR="00000000" w:rsidRPr="002B58B9" w:rsidRDefault="006F2BCC">
      <w:pPr>
        <w:spacing w:line="238" w:lineRule="auto"/>
        <w:ind w:left="720"/>
        <w:rPr>
          <w:rFonts w:ascii="Lato" w:eastAsia="Times New Roman" w:hAnsi="Lato"/>
          <w:sz w:val="24"/>
          <w:szCs w:val="18"/>
        </w:rPr>
      </w:pPr>
      <w:r w:rsidRPr="002B58B9">
        <w:rPr>
          <w:rFonts w:ascii="Lato" w:eastAsia="Times New Roman" w:hAnsi="Lato"/>
          <w:sz w:val="24"/>
          <w:szCs w:val="18"/>
        </w:rPr>
        <w:t>Lance Corporal T. was suffering from insomnia and unshakable feelings that his wife would be unfaithful to him during h</w:t>
      </w:r>
      <w:r w:rsidRPr="002B58B9">
        <w:rPr>
          <w:rFonts w:ascii="Lato" w:eastAsia="Times New Roman" w:hAnsi="Lato"/>
          <w:sz w:val="24"/>
          <w:szCs w:val="18"/>
        </w:rPr>
        <w:t xml:space="preserve">is absence or that something bad was going to happen to his 8-year-old son. </w:t>
      </w:r>
      <w:r w:rsidRPr="002B58B9">
        <w:rPr>
          <w:rFonts w:ascii="Lato" w:eastAsia="Times New Roman" w:hAnsi="Lato"/>
          <w:sz w:val="24"/>
          <w:szCs w:val="18"/>
        </w:rPr>
        <w:t>He had no reasons to doubt his wife</w:t>
      </w:r>
      <w:r w:rsidRPr="002B58B9">
        <w:rPr>
          <w:rFonts w:ascii="Lato" w:eastAsia="Times New Roman" w:hAnsi="Lato"/>
          <w:sz w:val="24"/>
          <w:szCs w:val="18"/>
        </w:rPr>
        <w:t>’s fidelity. In fact, there were</w:t>
      </w:r>
      <w:r w:rsidRPr="002B58B9">
        <w:rPr>
          <w:rFonts w:ascii="Lato" w:eastAsia="Times New Roman" w:hAnsi="Lato"/>
          <w:sz w:val="24"/>
          <w:szCs w:val="18"/>
        </w:rPr>
        <w:t xml:space="preserve"> many reasons to believe in her loyalty. There was no real or present danger to his son. And yet his jealousy and</w:t>
      </w:r>
      <w:r w:rsidRPr="002B58B9">
        <w:rPr>
          <w:rFonts w:ascii="Lato" w:eastAsia="Times New Roman" w:hAnsi="Lato"/>
          <w:sz w:val="24"/>
          <w:szCs w:val="18"/>
        </w:rPr>
        <w:t xml:space="preserve"> fears left him no peace. He requested a Face2Face interview, both as a volunteer to help his comrades at arms who had PTSD, and in hopes it might help him find some relief from his symptoms.</w:t>
      </w:r>
    </w:p>
    <w:p w14:paraId="6644C09D" w14:textId="717E9DA2"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55680" behindDoc="1" locked="0" layoutInCell="1" allowOverlap="1" wp14:anchorId="455E939D" wp14:editId="02B4E9EB">
            <wp:simplePos x="0" y="0"/>
            <wp:positionH relativeFrom="column">
              <wp:posOffset>3175</wp:posOffset>
            </wp:positionH>
            <wp:positionV relativeFrom="paragraph">
              <wp:posOffset>434975</wp:posOffset>
            </wp:positionV>
            <wp:extent cx="5346065" cy="146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769E2EA8"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20" w:bottom="0" w:left="360" w:header="0" w:footer="0" w:gutter="0"/>
          <w:cols w:space="0" w:equalWidth="0">
            <w:col w:w="10760"/>
          </w:cols>
          <w:docGrid w:linePitch="360"/>
        </w:sectPr>
      </w:pPr>
    </w:p>
    <w:p w14:paraId="2D70EB41" w14:textId="77777777" w:rsidR="00000000" w:rsidRPr="002B58B9" w:rsidRDefault="006F2BCC">
      <w:pPr>
        <w:spacing w:line="200" w:lineRule="exact"/>
        <w:rPr>
          <w:rFonts w:ascii="Lato" w:eastAsia="Times New Roman" w:hAnsi="Lato"/>
          <w:sz w:val="18"/>
          <w:szCs w:val="18"/>
        </w:rPr>
      </w:pPr>
    </w:p>
    <w:p w14:paraId="5FFDD8C7" w14:textId="77777777" w:rsidR="00000000" w:rsidRPr="002B58B9" w:rsidRDefault="006F2BCC">
      <w:pPr>
        <w:spacing w:line="200" w:lineRule="exact"/>
        <w:rPr>
          <w:rFonts w:ascii="Lato" w:eastAsia="Times New Roman" w:hAnsi="Lato"/>
          <w:sz w:val="18"/>
          <w:szCs w:val="18"/>
        </w:rPr>
      </w:pPr>
    </w:p>
    <w:p w14:paraId="28724507" w14:textId="77777777" w:rsidR="00000000" w:rsidRPr="002B58B9" w:rsidRDefault="006F2BCC">
      <w:pPr>
        <w:spacing w:line="297" w:lineRule="exact"/>
        <w:rPr>
          <w:rFonts w:ascii="Lato" w:eastAsia="Times New Roman" w:hAnsi="Lato"/>
          <w:sz w:val="18"/>
          <w:szCs w:val="18"/>
        </w:rPr>
      </w:pPr>
    </w:p>
    <w:p w14:paraId="163D9B93"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20" w:bottom="0" w:left="360" w:header="0" w:footer="0" w:gutter="0"/>
          <w:cols w:space="0" w:equalWidth="0">
            <w:col w:w="107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320"/>
      </w:tblGrid>
      <w:tr w:rsidR="00000000" w:rsidRPr="002B58B9" w14:paraId="7A091C68" w14:textId="77777777">
        <w:trPr>
          <w:trHeight w:val="276"/>
        </w:trPr>
        <w:tc>
          <w:tcPr>
            <w:tcW w:w="5960" w:type="dxa"/>
            <w:shd w:val="clear" w:color="auto" w:fill="auto"/>
            <w:vAlign w:val="bottom"/>
          </w:tcPr>
          <w:p w14:paraId="54860947" w14:textId="77777777" w:rsidR="00000000" w:rsidRPr="002B58B9" w:rsidRDefault="006F2BCC">
            <w:pPr>
              <w:spacing w:line="0" w:lineRule="atLeast"/>
              <w:rPr>
                <w:rFonts w:ascii="Lato" w:eastAsia="Times New Roman" w:hAnsi="Lato"/>
                <w:sz w:val="22"/>
                <w:szCs w:val="18"/>
              </w:rPr>
            </w:pPr>
            <w:bookmarkStart w:id="8" w:name="page9"/>
            <w:bookmarkEnd w:id="8"/>
            <w:r w:rsidRPr="002B58B9">
              <w:rPr>
                <w:rFonts w:ascii="Lato" w:eastAsia="Times New Roman" w:hAnsi="Lato"/>
                <w:sz w:val="22"/>
                <w:szCs w:val="18"/>
              </w:rPr>
              <w:lastRenderedPageBreak/>
              <w:t>WHITE PAPER MAY 2019</w:t>
            </w:r>
          </w:p>
        </w:tc>
        <w:tc>
          <w:tcPr>
            <w:tcW w:w="3320" w:type="dxa"/>
            <w:shd w:val="clear" w:color="auto" w:fill="auto"/>
            <w:vAlign w:val="bottom"/>
          </w:tcPr>
          <w:p w14:paraId="351ECF72"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9</w:t>
            </w:r>
          </w:p>
        </w:tc>
      </w:tr>
    </w:tbl>
    <w:p w14:paraId="4A93B35F" w14:textId="77777777" w:rsidR="00000000" w:rsidRPr="002B58B9" w:rsidRDefault="006F2BCC">
      <w:pPr>
        <w:spacing w:line="200" w:lineRule="exact"/>
        <w:rPr>
          <w:rFonts w:ascii="Lato" w:eastAsia="Times New Roman" w:hAnsi="Lato"/>
          <w:sz w:val="18"/>
          <w:szCs w:val="18"/>
        </w:rPr>
      </w:pPr>
    </w:p>
    <w:p w14:paraId="1F552B71" w14:textId="77777777" w:rsidR="00000000" w:rsidRPr="002B58B9" w:rsidRDefault="006F2BCC">
      <w:pPr>
        <w:spacing w:line="200" w:lineRule="exact"/>
        <w:rPr>
          <w:rFonts w:ascii="Lato" w:eastAsia="Times New Roman" w:hAnsi="Lato"/>
          <w:sz w:val="18"/>
          <w:szCs w:val="18"/>
        </w:rPr>
      </w:pPr>
    </w:p>
    <w:p w14:paraId="21703F0E" w14:textId="77777777" w:rsidR="00000000" w:rsidRPr="002B58B9" w:rsidRDefault="006F2BCC">
      <w:pPr>
        <w:spacing w:line="382" w:lineRule="exact"/>
        <w:rPr>
          <w:rFonts w:ascii="Lato" w:eastAsia="Times New Roman" w:hAnsi="Lato"/>
          <w:sz w:val="18"/>
          <w:szCs w:val="18"/>
        </w:rPr>
      </w:pPr>
    </w:p>
    <w:p w14:paraId="6A2FCDFB" w14:textId="77777777" w:rsidR="00000000" w:rsidRPr="002B58B9" w:rsidRDefault="006F2BCC">
      <w:pPr>
        <w:spacing w:line="238" w:lineRule="auto"/>
        <w:ind w:left="720" w:right="120"/>
        <w:rPr>
          <w:rFonts w:ascii="Lato" w:eastAsia="Times New Roman" w:hAnsi="Lato"/>
          <w:sz w:val="24"/>
          <w:szCs w:val="18"/>
        </w:rPr>
      </w:pPr>
      <w:r w:rsidRPr="002B58B9">
        <w:rPr>
          <w:rFonts w:ascii="Lato" w:eastAsia="Times New Roman" w:hAnsi="Lato"/>
          <w:sz w:val="24"/>
          <w:szCs w:val="18"/>
        </w:rPr>
        <w:t>He could th</w:t>
      </w:r>
      <w:r w:rsidRPr="002B58B9">
        <w:rPr>
          <w:rFonts w:ascii="Lato" w:eastAsia="Times New Roman" w:hAnsi="Lato"/>
          <w:sz w:val="24"/>
          <w:szCs w:val="18"/>
        </w:rPr>
        <w:t xml:space="preserve">ink of no reason why he was having the problems he was. He had certainly seen some brutal combat; he had lost members of his unit with whom he had bonds as close as with family; but he had </w:t>
      </w:r>
      <w:r w:rsidRPr="002B58B9">
        <w:rPr>
          <w:rFonts w:ascii="Lato" w:eastAsia="Times New Roman" w:hAnsi="Lato"/>
          <w:sz w:val="24"/>
          <w:szCs w:val="18"/>
        </w:rPr>
        <w:t>“managed all of that</w:t>
      </w:r>
      <w:r w:rsidRPr="002B58B9">
        <w:rPr>
          <w:rFonts w:ascii="Lato" w:eastAsia="Times New Roman" w:hAnsi="Lato"/>
          <w:sz w:val="24"/>
          <w:szCs w:val="18"/>
        </w:rPr>
        <w:t xml:space="preserve">” while he was deployed to Afghanistan. Now he </w:t>
      </w:r>
      <w:r w:rsidRPr="002B58B9">
        <w:rPr>
          <w:rFonts w:ascii="Lato" w:eastAsia="Times New Roman" w:hAnsi="Lato"/>
          <w:sz w:val="24"/>
          <w:szCs w:val="18"/>
        </w:rPr>
        <w:t>was in Romania, `and he couldn</w:t>
      </w:r>
      <w:r w:rsidRPr="002B58B9">
        <w:rPr>
          <w:rFonts w:ascii="Lato" w:eastAsia="Times New Roman" w:hAnsi="Lato"/>
          <w:sz w:val="24"/>
          <w:szCs w:val="18"/>
        </w:rPr>
        <w:t>’t get more than two or three hours of sleep a night. He woke up from nightmares he couldn</w:t>
      </w:r>
      <w:r w:rsidRPr="002B58B9">
        <w:rPr>
          <w:rFonts w:ascii="Lato" w:eastAsia="Times New Roman" w:hAnsi="Lato"/>
          <w:sz w:val="24"/>
          <w:szCs w:val="18"/>
        </w:rPr>
        <w:t>’</w:t>
      </w:r>
      <w:r w:rsidRPr="002B58B9">
        <w:rPr>
          <w:rFonts w:ascii="Lato" w:eastAsia="Times New Roman" w:hAnsi="Lato"/>
          <w:sz w:val="24"/>
          <w:szCs w:val="18"/>
        </w:rPr>
        <w:t>t remember drenched in sweat,</w:t>
      </w:r>
      <w:r w:rsidRPr="002B58B9">
        <w:rPr>
          <w:rFonts w:ascii="Lato" w:eastAsia="Times New Roman" w:hAnsi="Lato"/>
          <w:sz w:val="24"/>
          <w:szCs w:val="18"/>
        </w:rPr>
        <w:t xml:space="preserve"> and with an impending sense of doom pertaining to his loved ones.</w:t>
      </w:r>
    </w:p>
    <w:p w14:paraId="46FE047A" w14:textId="77777777" w:rsidR="00000000" w:rsidRPr="002B58B9" w:rsidRDefault="006F2BCC">
      <w:pPr>
        <w:spacing w:line="338" w:lineRule="exact"/>
        <w:rPr>
          <w:rFonts w:ascii="Lato" w:eastAsia="Times New Roman" w:hAnsi="Lato"/>
          <w:sz w:val="18"/>
          <w:szCs w:val="18"/>
        </w:rPr>
      </w:pPr>
    </w:p>
    <w:p w14:paraId="19FEA48C" w14:textId="77777777" w:rsidR="00000000" w:rsidRPr="002B58B9" w:rsidRDefault="006F2BCC">
      <w:pPr>
        <w:spacing w:line="238" w:lineRule="auto"/>
        <w:ind w:left="720" w:right="160"/>
        <w:rPr>
          <w:rFonts w:ascii="Lato" w:eastAsia="Times New Roman" w:hAnsi="Lato"/>
          <w:sz w:val="24"/>
          <w:szCs w:val="18"/>
        </w:rPr>
      </w:pPr>
      <w:r w:rsidRPr="002B58B9">
        <w:rPr>
          <w:rFonts w:ascii="Lato" w:eastAsia="Times New Roman" w:hAnsi="Lato"/>
          <w:sz w:val="24"/>
          <w:szCs w:val="18"/>
        </w:rPr>
        <w:t>Like many service members with PTSD, L</w:t>
      </w:r>
      <w:r w:rsidRPr="002B58B9">
        <w:rPr>
          <w:rFonts w:ascii="Lato" w:eastAsia="Times New Roman" w:hAnsi="Lato"/>
          <w:sz w:val="24"/>
          <w:szCs w:val="18"/>
        </w:rPr>
        <w:t xml:space="preserve">Cpl </w:t>
      </w:r>
      <w:r w:rsidRPr="002B58B9">
        <w:rPr>
          <w:rFonts w:ascii="Lato" w:eastAsia="Times New Roman" w:hAnsi="Lato"/>
          <w:sz w:val="24"/>
          <w:szCs w:val="18"/>
        </w:rPr>
        <w:t>T</w:t>
      </w:r>
      <w:r w:rsidRPr="002B58B9">
        <w:rPr>
          <w:rFonts w:ascii="Lato" w:eastAsia="Times New Roman" w:hAnsi="Lato"/>
          <w:sz w:val="24"/>
          <w:szCs w:val="18"/>
        </w:rPr>
        <w:t>’s</w:t>
      </w:r>
      <w:r w:rsidRPr="002B58B9">
        <w:rPr>
          <w:rFonts w:ascii="Lato" w:eastAsia="Times New Roman" w:hAnsi="Lato"/>
          <w:sz w:val="24"/>
          <w:szCs w:val="18"/>
        </w:rPr>
        <w:t xml:space="preserve"> first treatment was sleeping medication for his insomnia. He had received a typical short-term fix for his symptoms. The medical officer he saw had physically wounded patients to deal with and, without making any judgment about his professionalism,</w:t>
      </w:r>
      <w:r w:rsidRPr="002B58B9">
        <w:rPr>
          <w:rFonts w:ascii="Lato" w:eastAsia="Times New Roman" w:hAnsi="Lato"/>
          <w:sz w:val="24"/>
          <w:szCs w:val="18"/>
        </w:rPr>
        <w:t xml:space="preserve"> did what most medical officers would have done under those circumstances. Rather than taking precious time to try and figure out if, this particular patient</w:t>
      </w:r>
      <w:r w:rsidRPr="002B58B9">
        <w:rPr>
          <w:rFonts w:ascii="Lato" w:eastAsia="Times New Roman" w:hAnsi="Lato"/>
          <w:sz w:val="24"/>
          <w:szCs w:val="18"/>
        </w:rPr>
        <w:t>’s, insomnia was an early symptom of an emerging serious case of PTSD, he wrote the prescription an</w:t>
      </w:r>
      <w:r w:rsidRPr="002B58B9">
        <w:rPr>
          <w:rFonts w:ascii="Lato" w:eastAsia="Times New Roman" w:hAnsi="Lato"/>
          <w:sz w:val="24"/>
          <w:szCs w:val="18"/>
        </w:rPr>
        <w:t>d moved on, to follow up on pressing cases still recovering from serious physical injuries.</w:t>
      </w:r>
    </w:p>
    <w:p w14:paraId="58FB5BBC" w14:textId="77777777" w:rsidR="00000000" w:rsidRPr="002B58B9" w:rsidRDefault="006F2BCC">
      <w:pPr>
        <w:spacing w:line="345" w:lineRule="exact"/>
        <w:rPr>
          <w:rFonts w:ascii="Lato" w:eastAsia="Times New Roman" w:hAnsi="Lato"/>
          <w:sz w:val="18"/>
          <w:szCs w:val="18"/>
        </w:rPr>
      </w:pPr>
    </w:p>
    <w:p w14:paraId="3DFB2313" w14:textId="77777777" w:rsidR="00000000" w:rsidRPr="002B58B9" w:rsidRDefault="006F2BCC">
      <w:pPr>
        <w:spacing w:line="238" w:lineRule="auto"/>
        <w:ind w:left="720" w:right="20"/>
        <w:rPr>
          <w:rFonts w:ascii="Lato" w:eastAsia="Times New Roman" w:hAnsi="Lato"/>
          <w:sz w:val="24"/>
          <w:szCs w:val="18"/>
        </w:rPr>
      </w:pPr>
      <w:r w:rsidRPr="002B58B9">
        <w:rPr>
          <w:rFonts w:ascii="Lato" w:eastAsia="Times New Roman" w:hAnsi="Lato"/>
          <w:sz w:val="24"/>
          <w:szCs w:val="18"/>
        </w:rPr>
        <w:t>There was no counselor or therapist to help LCpl T do the in-depth work typically needed to get at the root cause(s) of his emotional wounds. However, LCpt T had h</w:t>
      </w:r>
      <w:r w:rsidRPr="002B58B9">
        <w:rPr>
          <w:rFonts w:ascii="Lato" w:eastAsia="Times New Roman" w:hAnsi="Lato"/>
          <w:sz w:val="24"/>
          <w:szCs w:val="18"/>
        </w:rPr>
        <w:t xml:space="preserve">eard of the Face2Face project through his wife, who had a friend who was involved with a veteran support group, </w:t>
      </w:r>
      <w:r w:rsidRPr="002B58B9">
        <w:rPr>
          <w:rFonts w:ascii="Lato" w:eastAsia="Times New Roman" w:hAnsi="Lato"/>
          <w:sz w:val="24"/>
          <w:szCs w:val="18"/>
        </w:rPr>
        <w:t>“Invisible Wounds</w:t>
      </w:r>
      <w:r w:rsidRPr="002B58B9">
        <w:rPr>
          <w:rFonts w:ascii="Lato" w:eastAsia="Times New Roman" w:hAnsi="Lato"/>
          <w:sz w:val="24"/>
          <w:szCs w:val="18"/>
        </w:rPr>
        <w:t>”, which was a part of the Future Life company</w:t>
      </w:r>
      <w:r w:rsidRPr="002B58B9">
        <w:rPr>
          <w:rFonts w:ascii="Lato" w:eastAsia="Times New Roman" w:hAnsi="Lato"/>
          <w:sz w:val="24"/>
          <w:szCs w:val="18"/>
        </w:rPr>
        <w:t>’s network. It was at his wife</w:t>
      </w:r>
      <w:r w:rsidRPr="002B58B9">
        <w:rPr>
          <w:rFonts w:ascii="Lato" w:eastAsia="Times New Roman" w:hAnsi="Lato"/>
          <w:sz w:val="24"/>
          <w:szCs w:val="18"/>
        </w:rPr>
        <w:t>’s urging that he reached out to volunteer as a sub</w:t>
      </w:r>
      <w:r w:rsidRPr="002B58B9">
        <w:rPr>
          <w:rFonts w:ascii="Lato" w:eastAsia="Times New Roman" w:hAnsi="Lato"/>
          <w:sz w:val="24"/>
          <w:szCs w:val="18"/>
        </w:rPr>
        <w:t>ject in our Face2Face research and development project. His participation changed the direction of his life.</w:t>
      </w:r>
    </w:p>
    <w:p w14:paraId="667D5954" w14:textId="77777777" w:rsidR="00000000" w:rsidRPr="002B58B9" w:rsidRDefault="006F2BCC">
      <w:pPr>
        <w:spacing w:line="341" w:lineRule="exact"/>
        <w:rPr>
          <w:rFonts w:ascii="Lato" w:eastAsia="Times New Roman" w:hAnsi="Lato"/>
          <w:sz w:val="18"/>
          <w:szCs w:val="18"/>
        </w:rPr>
      </w:pPr>
    </w:p>
    <w:p w14:paraId="71D8EC04" w14:textId="77777777" w:rsidR="00000000" w:rsidRPr="002B58B9" w:rsidRDefault="006F2BCC">
      <w:pPr>
        <w:spacing w:line="237" w:lineRule="auto"/>
        <w:ind w:left="720"/>
        <w:rPr>
          <w:rFonts w:ascii="Lato" w:eastAsia="Times New Roman" w:hAnsi="Lato"/>
          <w:sz w:val="24"/>
          <w:szCs w:val="18"/>
        </w:rPr>
      </w:pPr>
      <w:r w:rsidRPr="002B58B9">
        <w:rPr>
          <w:rFonts w:ascii="Lato" w:eastAsia="Times New Roman" w:hAnsi="Lato"/>
          <w:sz w:val="24"/>
          <w:szCs w:val="18"/>
        </w:rPr>
        <w:t>LCpl T. produced a Face2Face profile that matched the story of his current symptoms. He had been through harrowing experiences and would be foreve</w:t>
      </w:r>
      <w:r w:rsidRPr="002B58B9">
        <w:rPr>
          <w:rFonts w:ascii="Lato" w:eastAsia="Times New Roman" w:hAnsi="Lato"/>
          <w:sz w:val="24"/>
          <w:szCs w:val="18"/>
        </w:rPr>
        <w:t>r changed by them, but they did not seem to be the direct source of his problems. His Aggregated FMEE profile (See Fig 8) appeared to reflect more remorse than unprocessed scenes of horror or near death:</w:t>
      </w:r>
    </w:p>
    <w:p w14:paraId="29E34300" w14:textId="537A008A"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56704" behindDoc="1" locked="0" layoutInCell="1" allowOverlap="1" wp14:anchorId="5851B870" wp14:editId="6B5914A5">
            <wp:simplePos x="0" y="0"/>
            <wp:positionH relativeFrom="column">
              <wp:posOffset>3175</wp:posOffset>
            </wp:positionH>
            <wp:positionV relativeFrom="paragraph">
              <wp:posOffset>2784475</wp:posOffset>
            </wp:positionV>
            <wp:extent cx="5346065" cy="146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0E8E200F"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080" w:bottom="0" w:left="360" w:header="0" w:footer="0" w:gutter="0"/>
          <w:cols w:space="0" w:equalWidth="0">
            <w:col w:w="10800"/>
          </w:cols>
          <w:docGrid w:linePitch="360"/>
        </w:sectPr>
      </w:pPr>
    </w:p>
    <w:p w14:paraId="7D7096BE" w14:textId="77777777" w:rsidR="00000000" w:rsidRPr="002B58B9" w:rsidRDefault="006F2BCC">
      <w:pPr>
        <w:spacing w:line="200" w:lineRule="exact"/>
        <w:rPr>
          <w:rFonts w:ascii="Lato" w:eastAsia="Times New Roman" w:hAnsi="Lato"/>
          <w:sz w:val="18"/>
          <w:szCs w:val="18"/>
        </w:rPr>
      </w:pPr>
    </w:p>
    <w:p w14:paraId="6353F92C" w14:textId="77777777" w:rsidR="00000000" w:rsidRPr="002B58B9" w:rsidRDefault="006F2BCC">
      <w:pPr>
        <w:spacing w:line="200" w:lineRule="exact"/>
        <w:rPr>
          <w:rFonts w:ascii="Lato" w:eastAsia="Times New Roman" w:hAnsi="Lato"/>
          <w:sz w:val="18"/>
          <w:szCs w:val="18"/>
        </w:rPr>
      </w:pPr>
    </w:p>
    <w:p w14:paraId="278AFA75" w14:textId="77777777" w:rsidR="00000000" w:rsidRPr="002B58B9" w:rsidRDefault="006F2BCC">
      <w:pPr>
        <w:spacing w:line="200" w:lineRule="exact"/>
        <w:rPr>
          <w:rFonts w:ascii="Lato" w:eastAsia="Times New Roman" w:hAnsi="Lato"/>
          <w:sz w:val="18"/>
          <w:szCs w:val="18"/>
        </w:rPr>
      </w:pPr>
    </w:p>
    <w:p w14:paraId="19B71C72" w14:textId="77777777" w:rsidR="00000000" w:rsidRPr="002B58B9" w:rsidRDefault="006F2BCC">
      <w:pPr>
        <w:spacing w:line="200" w:lineRule="exact"/>
        <w:rPr>
          <w:rFonts w:ascii="Lato" w:eastAsia="Times New Roman" w:hAnsi="Lato"/>
          <w:sz w:val="18"/>
          <w:szCs w:val="18"/>
        </w:rPr>
      </w:pPr>
    </w:p>
    <w:p w14:paraId="20CAEEE6" w14:textId="77777777" w:rsidR="00000000" w:rsidRPr="002B58B9" w:rsidRDefault="006F2BCC">
      <w:pPr>
        <w:spacing w:line="200" w:lineRule="exact"/>
        <w:rPr>
          <w:rFonts w:ascii="Lato" w:eastAsia="Times New Roman" w:hAnsi="Lato"/>
          <w:sz w:val="18"/>
          <w:szCs w:val="18"/>
        </w:rPr>
      </w:pPr>
    </w:p>
    <w:p w14:paraId="243BAAD9" w14:textId="77777777" w:rsidR="00000000" w:rsidRPr="002B58B9" w:rsidRDefault="006F2BCC">
      <w:pPr>
        <w:spacing w:line="200" w:lineRule="exact"/>
        <w:rPr>
          <w:rFonts w:ascii="Lato" w:eastAsia="Times New Roman" w:hAnsi="Lato"/>
          <w:sz w:val="18"/>
          <w:szCs w:val="18"/>
        </w:rPr>
      </w:pPr>
    </w:p>
    <w:p w14:paraId="201610A4" w14:textId="77777777" w:rsidR="00000000" w:rsidRPr="002B58B9" w:rsidRDefault="006F2BCC">
      <w:pPr>
        <w:spacing w:line="200" w:lineRule="exact"/>
        <w:rPr>
          <w:rFonts w:ascii="Lato" w:eastAsia="Times New Roman" w:hAnsi="Lato"/>
          <w:sz w:val="18"/>
          <w:szCs w:val="18"/>
        </w:rPr>
      </w:pPr>
    </w:p>
    <w:p w14:paraId="098913D6" w14:textId="77777777" w:rsidR="00000000" w:rsidRPr="002B58B9" w:rsidRDefault="006F2BCC">
      <w:pPr>
        <w:spacing w:line="200" w:lineRule="exact"/>
        <w:rPr>
          <w:rFonts w:ascii="Lato" w:eastAsia="Times New Roman" w:hAnsi="Lato"/>
          <w:sz w:val="18"/>
          <w:szCs w:val="18"/>
        </w:rPr>
      </w:pPr>
    </w:p>
    <w:p w14:paraId="6ACAAB51" w14:textId="77777777" w:rsidR="00000000" w:rsidRPr="002B58B9" w:rsidRDefault="006F2BCC">
      <w:pPr>
        <w:spacing w:line="200" w:lineRule="exact"/>
        <w:rPr>
          <w:rFonts w:ascii="Lato" w:eastAsia="Times New Roman" w:hAnsi="Lato"/>
          <w:sz w:val="18"/>
          <w:szCs w:val="18"/>
        </w:rPr>
      </w:pPr>
    </w:p>
    <w:p w14:paraId="7C1B3390" w14:textId="77777777" w:rsidR="00000000" w:rsidRPr="002B58B9" w:rsidRDefault="006F2BCC">
      <w:pPr>
        <w:spacing w:line="200" w:lineRule="exact"/>
        <w:rPr>
          <w:rFonts w:ascii="Lato" w:eastAsia="Times New Roman" w:hAnsi="Lato"/>
          <w:sz w:val="18"/>
          <w:szCs w:val="18"/>
        </w:rPr>
      </w:pPr>
    </w:p>
    <w:p w14:paraId="3A96264E" w14:textId="77777777" w:rsidR="00000000" w:rsidRPr="002B58B9" w:rsidRDefault="006F2BCC">
      <w:pPr>
        <w:spacing w:line="200" w:lineRule="exact"/>
        <w:rPr>
          <w:rFonts w:ascii="Lato" w:eastAsia="Times New Roman" w:hAnsi="Lato"/>
          <w:sz w:val="18"/>
          <w:szCs w:val="18"/>
        </w:rPr>
      </w:pPr>
    </w:p>
    <w:p w14:paraId="2D485614" w14:textId="77777777" w:rsidR="00000000" w:rsidRPr="002B58B9" w:rsidRDefault="006F2BCC">
      <w:pPr>
        <w:spacing w:line="200" w:lineRule="exact"/>
        <w:rPr>
          <w:rFonts w:ascii="Lato" w:eastAsia="Times New Roman" w:hAnsi="Lato"/>
          <w:sz w:val="18"/>
          <w:szCs w:val="18"/>
        </w:rPr>
      </w:pPr>
    </w:p>
    <w:p w14:paraId="4B1B0BA4" w14:textId="77777777" w:rsidR="00000000" w:rsidRPr="002B58B9" w:rsidRDefault="006F2BCC">
      <w:pPr>
        <w:spacing w:line="200" w:lineRule="exact"/>
        <w:rPr>
          <w:rFonts w:ascii="Lato" w:eastAsia="Times New Roman" w:hAnsi="Lato"/>
          <w:sz w:val="18"/>
          <w:szCs w:val="18"/>
        </w:rPr>
      </w:pPr>
    </w:p>
    <w:p w14:paraId="679A6C44" w14:textId="77777777" w:rsidR="00000000" w:rsidRPr="002B58B9" w:rsidRDefault="006F2BCC">
      <w:pPr>
        <w:spacing w:line="200" w:lineRule="exact"/>
        <w:rPr>
          <w:rFonts w:ascii="Lato" w:eastAsia="Times New Roman" w:hAnsi="Lato"/>
          <w:sz w:val="18"/>
          <w:szCs w:val="18"/>
        </w:rPr>
      </w:pPr>
    </w:p>
    <w:p w14:paraId="2A3856CE" w14:textId="77777777" w:rsidR="00000000" w:rsidRPr="002B58B9" w:rsidRDefault="006F2BCC">
      <w:pPr>
        <w:spacing w:line="200" w:lineRule="exact"/>
        <w:rPr>
          <w:rFonts w:ascii="Lato" w:eastAsia="Times New Roman" w:hAnsi="Lato"/>
          <w:sz w:val="18"/>
          <w:szCs w:val="18"/>
        </w:rPr>
      </w:pPr>
    </w:p>
    <w:p w14:paraId="4E66D81B" w14:textId="77777777" w:rsidR="00000000" w:rsidRPr="002B58B9" w:rsidRDefault="006F2BCC">
      <w:pPr>
        <w:spacing w:line="200" w:lineRule="exact"/>
        <w:rPr>
          <w:rFonts w:ascii="Lato" w:eastAsia="Times New Roman" w:hAnsi="Lato"/>
          <w:sz w:val="18"/>
          <w:szCs w:val="18"/>
        </w:rPr>
      </w:pPr>
    </w:p>
    <w:p w14:paraId="5A7D5148" w14:textId="77777777" w:rsidR="00000000" w:rsidRPr="002B58B9" w:rsidRDefault="006F2BCC">
      <w:pPr>
        <w:spacing w:line="200" w:lineRule="exact"/>
        <w:rPr>
          <w:rFonts w:ascii="Lato" w:eastAsia="Times New Roman" w:hAnsi="Lato"/>
          <w:sz w:val="18"/>
          <w:szCs w:val="18"/>
        </w:rPr>
      </w:pPr>
    </w:p>
    <w:p w14:paraId="14A43051" w14:textId="77777777" w:rsidR="00000000" w:rsidRPr="002B58B9" w:rsidRDefault="006F2BCC">
      <w:pPr>
        <w:spacing w:line="200" w:lineRule="exact"/>
        <w:rPr>
          <w:rFonts w:ascii="Lato" w:eastAsia="Times New Roman" w:hAnsi="Lato"/>
          <w:sz w:val="18"/>
          <w:szCs w:val="18"/>
        </w:rPr>
      </w:pPr>
    </w:p>
    <w:p w14:paraId="79DE623F" w14:textId="77777777" w:rsidR="00000000" w:rsidRPr="002B58B9" w:rsidRDefault="006F2BCC">
      <w:pPr>
        <w:spacing w:line="200" w:lineRule="exact"/>
        <w:rPr>
          <w:rFonts w:ascii="Lato" w:eastAsia="Times New Roman" w:hAnsi="Lato"/>
          <w:sz w:val="18"/>
          <w:szCs w:val="18"/>
        </w:rPr>
      </w:pPr>
    </w:p>
    <w:p w14:paraId="636C0E62" w14:textId="77777777" w:rsidR="00000000" w:rsidRPr="002B58B9" w:rsidRDefault="006F2BCC">
      <w:pPr>
        <w:spacing w:line="200" w:lineRule="exact"/>
        <w:rPr>
          <w:rFonts w:ascii="Lato" w:eastAsia="Times New Roman" w:hAnsi="Lato"/>
          <w:sz w:val="18"/>
          <w:szCs w:val="18"/>
        </w:rPr>
      </w:pPr>
    </w:p>
    <w:p w14:paraId="4370BD69" w14:textId="77777777" w:rsidR="00000000" w:rsidRPr="002B58B9" w:rsidRDefault="006F2BCC">
      <w:pPr>
        <w:spacing w:line="397" w:lineRule="exact"/>
        <w:rPr>
          <w:rFonts w:ascii="Lato" w:eastAsia="Times New Roman" w:hAnsi="Lato"/>
          <w:sz w:val="18"/>
          <w:szCs w:val="18"/>
        </w:rPr>
      </w:pPr>
    </w:p>
    <w:p w14:paraId="674C9DDC"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080" w:bottom="0" w:left="360" w:header="0" w:footer="0" w:gutter="0"/>
          <w:cols w:space="0" w:equalWidth="0">
            <w:col w:w="1080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314D1732" w14:textId="77777777">
        <w:trPr>
          <w:trHeight w:val="276"/>
        </w:trPr>
        <w:tc>
          <w:tcPr>
            <w:tcW w:w="5960" w:type="dxa"/>
            <w:shd w:val="clear" w:color="auto" w:fill="auto"/>
            <w:vAlign w:val="bottom"/>
          </w:tcPr>
          <w:p w14:paraId="0150F1EB" w14:textId="77777777" w:rsidR="00000000" w:rsidRPr="002B58B9" w:rsidRDefault="006F2BCC">
            <w:pPr>
              <w:spacing w:line="0" w:lineRule="atLeast"/>
              <w:rPr>
                <w:rFonts w:ascii="Lato" w:eastAsia="Times New Roman" w:hAnsi="Lato"/>
                <w:sz w:val="22"/>
                <w:szCs w:val="18"/>
              </w:rPr>
            </w:pPr>
            <w:bookmarkStart w:id="9" w:name="page10"/>
            <w:bookmarkEnd w:id="9"/>
            <w:r w:rsidRPr="002B58B9">
              <w:rPr>
                <w:rFonts w:ascii="Lato" w:eastAsia="Times New Roman" w:hAnsi="Lato"/>
                <w:sz w:val="22"/>
                <w:szCs w:val="18"/>
              </w:rPr>
              <w:lastRenderedPageBreak/>
              <w:t>WHITE PA</w:t>
            </w:r>
            <w:r w:rsidRPr="002B58B9">
              <w:rPr>
                <w:rFonts w:ascii="Lato" w:eastAsia="Times New Roman" w:hAnsi="Lato"/>
                <w:sz w:val="22"/>
                <w:szCs w:val="18"/>
              </w:rPr>
              <w:t>PER MAY 2019</w:t>
            </w:r>
          </w:p>
        </w:tc>
        <w:tc>
          <w:tcPr>
            <w:tcW w:w="3440" w:type="dxa"/>
            <w:shd w:val="clear" w:color="auto" w:fill="auto"/>
            <w:vAlign w:val="bottom"/>
          </w:tcPr>
          <w:p w14:paraId="195D748D"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10</w:t>
            </w:r>
          </w:p>
        </w:tc>
      </w:tr>
    </w:tbl>
    <w:p w14:paraId="757FB390" w14:textId="77777777" w:rsidR="00000000" w:rsidRPr="002B58B9" w:rsidRDefault="006F2BCC">
      <w:pPr>
        <w:spacing w:line="200" w:lineRule="exact"/>
        <w:rPr>
          <w:rFonts w:ascii="Lato" w:eastAsia="Times New Roman" w:hAnsi="Lato"/>
          <w:sz w:val="18"/>
          <w:szCs w:val="18"/>
        </w:rPr>
      </w:pPr>
    </w:p>
    <w:p w14:paraId="3F188E11" w14:textId="77777777" w:rsidR="00000000" w:rsidRPr="002B58B9" w:rsidRDefault="006F2BCC">
      <w:pPr>
        <w:spacing w:line="200" w:lineRule="exact"/>
        <w:rPr>
          <w:rFonts w:ascii="Lato" w:eastAsia="Times New Roman" w:hAnsi="Lato"/>
          <w:sz w:val="18"/>
          <w:szCs w:val="18"/>
        </w:rPr>
      </w:pPr>
    </w:p>
    <w:p w14:paraId="2C0EEFE1" w14:textId="77777777" w:rsidR="00000000" w:rsidRPr="002B58B9" w:rsidRDefault="006F2BCC">
      <w:pPr>
        <w:spacing w:line="368" w:lineRule="exact"/>
        <w:rPr>
          <w:rFonts w:ascii="Lato" w:eastAsia="Times New Roman" w:hAnsi="Lato"/>
          <w:sz w:val="18"/>
          <w:szCs w:val="18"/>
        </w:rPr>
      </w:pPr>
    </w:p>
    <w:p w14:paraId="54154C13" w14:textId="77777777" w:rsidR="00000000" w:rsidRPr="002B58B9" w:rsidRDefault="006F2BCC">
      <w:pPr>
        <w:spacing w:line="0" w:lineRule="atLeast"/>
        <w:ind w:left="2460"/>
        <w:rPr>
          <w:rFonts w:ascii="Lato" w:eastAsia="Times New Roman" w:hAnsi="Lato"/>
          <w:sz w:val="24"/>
          <w:szCs w:val="18"/>
        </w:rPr>
      </w:pPr>
      <w:r w:rsidRPr="002B58B9">
        <w:rPr>
          <w:rFonts w:ascii="Lato" w:eastAsia="Times New Roman" w:hAnsi="Lato"/>
          <w:sz w:val="24"/>
          <w:szCs w:val="18"/>
        </w:rPr>
        <w:t>Fig. 8</w:t>
      </w:r>
    </w:p>
    <w:p w14:paraId="50145DBA" w14:textId="1C52AE6D"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57728" behindDoc="1" locked="0" layoutInCell="1" allowOverlap="1" wp14:anchorId="521D88B0" wp14:editId="77C0037C">
            <wp:simplePos x="0" y="0"/>
            <wp:positionH relativeFrom="column">
              <wp:posOffset>1590675</wp:posOffset>
            </wp:positionH>
            <wp:positionV relativeFrom="paragraph">
              <wp:posOffset>53975</wp:posOffset>
            </wp:positionV>
            <wp:extent cx="4197350" cy="34493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7350" cy="3449320"/>
                    </a:xfrm>
                    <a:prstGeom prst="rect">
                      <a:avLst/>
                    </a:prstGeom>
                    <a:noFill/>
                  </pic:spPr>
                </pic:pic>
              </a:graphicData>
            </a:graphic>
            <wp14:sizeRelH relativeFrom="page">
              <wp14:pctWidth>0</wp14:pctWidth>
            </wp14:sizeRelH>
            <wp14:sizeRelV relativeFrom="page">
              <wp14:pctHeight>0</wp14:pctHeight>
            </wp14:sizeRelV>
          </wp:anchor>
        </w:drawing>
      </w:r>
    </w:p>
    <w:p w14:paraId="385C86D5" w14:textId="77777777" w:rsidR="00000000" w:rsidRPr="002B58B9" w:rsidRDefault="006F2BCC">
      <w:pPr>
        <w:spacing w:line="200" w:lineRule="exact"/>
        <w:rPr>
          <w:rFonts w:ascii="Lato" w:eastAsia="Times New Roman" w:hAnsi="Lato"/>
          <w:sz w:val="18"/>
          <w:szCs w:val="18"/>
        </w:rPr>
      </w:pPr>
    </w:p>
    <w:p w14:paraId="50AD602F" w14:textId="77777777" w:rsidR="00000000" w:rsidRPr="002B58B9" w:rsidRDefault="006F2BCC">
      <w:pPr>
        <w:spacing w:line="200" w:lineRule="exact"/>
        <w:rPr>
          <w:rFonts w:ascii="Lato" w:eastAsia="Times New Roman" w:hAnsi="Lato"/>
          <w:sz w:val="18"/>
          <w:szCs w:val="18"/>
        </w:rPr>
      </w:pPr>
    </w:p>
    <w:p w14:paraId="264FDDDE" w14:textId="77777777" w:rsidR="00000000" w:rsidRPr="002B58B9" w:rsidRDefault="006F2BCC">
      <w:pPr>
        <w:spacing w:line="200" w:lineRule="exact"/>
        <w:rPr>
          <w:rFonts w:ascii="Lato" w:eastAsia="Times New Roman" w:hAnsi="Lato"/>
          <w:sz w:val="18"/>
          <w:szCs w:val="18"/>
        </w:rPr>
      </w:pPr>
    </w:p>
    <w:p w14:paraId="60FF4B9D" w14:textId="77777777" w:rsidR="00000000" w:rsidRPr="002B58B9" w:rsidRDefault="006F2BCC">
      <w:pPr>
        <w:spacing w:line="200" w:lineRule="exact"/>
        <w:rPr>
          <w:rFonts w:ascii="Lato" w:eastAsia="Times New Roman" w:hAnsi="Lato"/>
          <w:sz w:val="18"/>
          <w:szCs w:val="18"/>
        </w:rPr>
      </w:pPr>
    </w:p>
    <w:p w14:paraId="3D04A831" w14:textId="77777777" w:rsidR="00000000" w:rsidRPr="002B58B9" w:rsidRDefault="006F2BCC">
      <w:pPr>
        <w:spacing w:line="200" w:lineRule="exact"/>
        <w:rPr>
          <w:rFonts w:ascii="Lato" w:eastAsia="Times New Roman" w:hAnsi="Lato"/>
          <w:sz w:val="18"/>
          <w:szCs w:val="18"/>
        </w:rPr>
      </w:pPr>
    </w:p>
    <w:p w14:paraId="76B537B0" w14:textId="77777777" w:rsidR="00000000" w:rsidRPr="002B58B9" w:rsidRDefault="006F2BCC">
      <w:pPr>
        <w:spacing w:line="200" w:lineRule="exact"/>
        <w:rPr>
          <w:rFonts w:ascii="Lato" w:eastAsia="Times New Roman" w:hAnsi="Lato"/>
          <w:sz w:val="18"/>
          <w:szCs w:val="18"/>
        </w:rPr>
      </w:pPr>
    </w:p>
    <w:p w14:paraId="21265D9D" w14:textId="77777777" w:rsidR="00000000" w:rsidRPr="002B58B9" w:rsidRDefault="006F2BCC">
      <w:pPr>
        <w:spacing w:line="200" w:lineRule="exact"/>
        <w:rPr>
          <w:rFonts w:ascii="Lato" w:eastAsia="Times New Roman" w:hAnsi="Lato"/>
          <w:sz w:val="18"/>
          <w:szCs w:val="18"/>
        </w:rPr>
      </w:pPr>
    </w:p>
    <w:p w14:paraId="57E2217B" w14:textId="77777777" w:rsidR="00000000" w:rsidRPr="002B58B9" w:rsidRDefault="006F2BCC">
      <w:pPr>
        <w:spacing w:line="200" w:lineRule="exact"/>
        <w:rPr>
          <w:rFonts w:ascii="Lato" w:eastAsia="Times New Roman" w:hAnsi="Lato"/>
          <w:sz w:val="18"/>
          <w:szCs w:val="18"/>
        </w:rPr>
      </w:pPr>
    </w:p>
    <w:p w14:paraId="192B5689" w14:textId="77777777" w:rsidR="00000000" w:rsidRPr="002B58B9" w:rsidRDefault="006F2BCC">
      <w:pPr>
        <w:spacing w:line="200" w:lineRule="exact"/>
        <w:rPr>
          <w:rFonts w:ascii="Lato" w:eastAsia="Times New Roman" w:hAnsi="Lato"/>
          <w:sz w:val="18"/>
          <w:szCs w:val="18"/>
        </w:rPr>
      </w:pPr>
    </w:p>
    <w:p w14:paraId="2EA379FF" w14:textId="77777777" w:rsidR="00000000" w:rsidRPr="002B58B9" w:rsidRDefault="006F2BCC">
      <w:pPr>
        <w:spacing w:line="200" w:lineRule="exact"/>
        <w:rPr>
          <w:rFonts w:ascii="Lato" w:eastAsia="Times New Roman" w:hAnsi="Lato"/>
          <w:sz w:val="18"/>
          <w:szCs w:val="18"/>
        </w:rPr>
      </w:pPr>
    </w:p>
    <w:p w14:paraId="508BF644" w14:textId="77777777" w:rsidR="00000000" w:rsidRPr="002B58B9" w:rsidRDefault="006F2BCC">
      <w:pPr>
        <w:spacing w:line="200" w:lineRule="exact"/>
        <w:rPr>
          <w:rFonts w:ascii="Lato" w:eastAsia="Times New Roman" w:hAnsi="Lato"/>
          <w:sz w:val="18"/>
          <w:szCs w:val="18"/>
        </w:rPr>
      </w:pPr>
    </w:p>
    <w:p w14:paraId="2473653F" w14:textId="77777777" w:rsidR="00000000" w:rsidRPr="002B58B9" w:rsidRDefault="006F2BCC">
      <w:pPr>
        <w:spacing w:line="200" w:lineRule="exact"/>
        <w:rPr>
          <w:rFonts w:ascii="Lato" w:eastAsia="Times New Roman" w:hAnsi="Lato"/>
          <w:sz w:val="18"/>
          <w:szCs w:val="18"/>
        </w:rPr>
      </w:pPr>
    </w:p>
    <w:p w14:paraId="79FFF3DB" w14:textId="77777777" w:rsidR="00000000" w:rsidRPr="002B58B9" w:rsidRDefault="006F2BCC">
      <w:pPr>
        <w:spacing w:line="200" w:lineRule="exact"/>
        <w:rPr>
          <w:rFonts w:ascii="Lato" w:eastAsia="Times New Roman" w:hAnsi="Lato"/>
          <w:sz w:val="18"/>
          <w:szCs w:val="18"/>
        </w:rPr>
      </w:pPr>
    </w:p>
    <w:p w14:paraId="6B3B0DD2" w14:textId="77777777" w:rsidR="00000000" w:rsidRPr="002B58B9" w:rsidRDefault="006F2BCC">
      <w:pPr>
        <w:spacing w:line="200" w:lineRule="exact"/>
        <w:rPr>
          <w:rFonts w:ascii="Lato" w:eastAsia="Times New Roman" w:hAnsi="Lato"/>
          <w:sz w:val="18"/>
          <w:szCs w:val="18"/>
        </w:rPr>
      </w:pPr>
    </w:p>
    <w:p w14:paraId="538E1578" w14:textId="77777777" w:rsidR="00000000" w:rsidRPr="002B58B9" w:rsidRDefault="006F2BCC">
      <w:pPr>
        <w:spacing w:line="200" w:lineRule="exact"/>
        <w:rPr>
          <w:rFonts w:ascii="Lato" w:eastAsia="Times New Roman" w:hAnsi="Lato"/>
          <w:sz w:val="18"/>
          <w:szCs w:val="18"/>
        </w:rPr>
      </w:pPr>
    </w:p>
    <w:p w14:paraId="0CDA70E4" w14:textId="77777777" w:rsidR="00000000" w:rsidRPr="002B58B9" w:rsidRDefault="006F2BCC">
      <w:pPr>
        <w:spacing w:line="200" w:lineRule="exact"/>
        <w:rPr>
          <w:rFonts w:ascii="Lato" w:eastAsia="Times New Roman" w:hAnsi="Lato"/>
          <w:sz w:val="18"/>
          <w:szCs w:val="18"/>
        </w:rPr>
      </w:pPr>
    </w:p>
    <w:p w14:paraId="33299B91" w14:textId="77777777" w:rsidR="00000000" w:rsidRPr="002B58B9" w:rsidRDefault="006F2BCC">
      <w:pPr>
        <w:spacing w:line="200" w:lineRule="exact"/>
        <w:rPr>
          <w:rFonts w:ascii="Lato" w:eastAsia="Times New Roman" w:hAnsi="Lato"/>
          <w:sz w:val="18"/>
          <w:szCs w:val="18"/>
        </w:rPr>
      </w:pPr>
    </w:p>
    <w:p w14:paraId="5E41E11E" w14:textId="77777777" w:rsidR="00000000" w:rsidRPr="002B58B9" w:rsidRDefault="006F2BCC">
      <w:pPr>
        <w:spacing w:line="200" w:lineRule="exact"/>
        <w:rPr>
          <w:rFonts w:ascii="Lato" w:eastAsia="Times New Roman" w:hAnsi="Lato"/>
          <w:sz w:val="18"/>
          <w:szCs w:val="18"/>
        </w:rPr>
      </w:pPr>
    </w:p>
    <w:p w14:paraId="206614C4" w14:textId="77777777" w:rsidR="00000000" w:rsidRPr="002B58B9" w:rsidRDefault="006F2BCC">
      <w:pPr>
        <w:spacing w:line="200" w:lineRule="exact"/>
        <w:rPr>
          <w:rFonts w:ascii="Lato" w:eastAsia="Times New Roman" w:hAnsi="Lato"/>
          <w:sz w:val="18"/>
          <w:szCs w:val="18"/>
        </w:rPr>
      </w:pPr>
    </w:p>
    <w:p w14:paraId="07376704" w14:textId="77777777" w:rsidR="00000000" w:rsidRPr="002B58B9" w:rsidRDefault="006F2BCC">
      <w:pPr>
        <w:spacing w:line="200" w:lineRule="exact"/>
        <w:rPr>
          <w:rFonts w:ascii="Lato" w:eastAsia="Times New Roman" w:hAnsi="Lato"/>
          <w:sz w:val="18"/>
          <w:szCs w:val="18"/>
        </w:rPr>
      </w:pPr>
    </w:p>
    <w:p w14:paraId="7377C6B0" w14:textId="77777777" w:rsidR="00000000" w:rsidRPr="002B58B9" w:rsidRDefault="006F2BCC">
      <w:pPr>
        <w:spacing w:line="200" w:lineRule="exact"/>
        <w:rPr>
          <w:rFonts w:ascii="Lato" w:eastAsia="Times New Roman" w:hAnsi="Lato"/>
          <w:sz w:val="18"/>
          <w:szCs w:val="18"/>
        </w:rPr>
      </w:pPr>
    </w:p>
    <w:p w14:paraId="550E3DA8" w14:textId="77777777" w:rsidR="00000000" w:rsidRPr="002B58B9" w:rsidRDefault="006F2BCC">
      <w:pPr>
        <w:spacing w:line="200" w:lineRule="exact"/>
        <w:rPr>
          <w:rFonts w:ascii="Lato" w:eastAsia="Times New Roman" w:hAnsi="Lato"/>
          <w:sz w:val="18"/>
          <w:szCs w:val="18"/>
        </w:rPr>
      </w:pPr>
    </w:p>
    <w:p w14:paraId="1E602947" w14:textId="77777777" w:rsidR="00000000" w:rsidRPr="002B58B9" w:rsidRDefault="006F2BCC">
      <w:pPr>
        <w:spacing w:line="200" w:lineRule="exact"/>
        <w:rPr>
          <w:rFonts w:ascii="Lato" w:eastAsia="Times New Roman" w:hAnsi="Lato"/>
          <w:sz w:val="18"/>
          <w:szCs w:val="18"/>
        </w:rPr>
      </w:pPr>
    </w:p>
    <w:p w14:paraId="6A1C5B10" w14:textId="77777777" w:rsidR="00000000" w:rsidRPr="002B58B9" w:rsidRDefault="006F2BCC">
      <w:pPr>
        <w:spacing w:line="200" w:lineRule="exact"/>
        <w:rPr>
          <w:rFonts w:ascii="Lato" w:eastAsia="Times New Roman" w:hAnsi="Lato"/>
          <w:sz w:val="18"/>
          <w:szCs w:val="18"/>
        </w:rPr>
      </w:pPr>
    </w:p>
    <w:p w14:paraId="5CDE5F95" w14:textId="77777777" w:rsidR="00000000" w:rsidRPr="002B58B9" w:rsidRDefault="006F2BCC">
      <w:pPr>
        <w:spacing w:line="200" w:lineRule="exact"/>
        <w:rPr>
          <w:rFonts w:ascii="Lato" w:eastAsia="Times New Roman" w:hAnsi="Lato"/>
          <w:sz w:val="18"/>
          <w:szCs w:val="18"/>
        </w:rPr>
      </w:pPr>
    </w:p>
    <w:p w14:paraId="5A05D11C" w14:textId="77777777" w:rsidR="00000000" w:rsidRPr="002B58B9" w:rsidRDefault="006F2BCC">
      <w:pPr>
        <w:spacing w:line="200" w:lineRule="exact"/>
        <w:rPr>
          <w:rFonts w:ascii="Lato" w:eastAsia="Times New Roman" w:hAnsi="Lato"/>
          <w:sz w:val="18"/>
          <w:szCs w:val="18"/>
        </w:rPr>
      </w:pPr>
    </w:p>
    <w:p w14:paraId="2C341449" w14:textId="77777777" w:rsidR="00000000" w:rsidRPr="002B58B9" w:rsidRDefault="006F2BCC">
      <w:pPr>
        <w:spacing w:line="298" w:lineRule="exact"/>
        <w:rPr>
          <w:rFonts w:ascii="Lato" w:eastAsia="Times New Roman" w:hAnsi="Lato"/>
          <w:sz w:val="18"/>
          <w:szCs w:val="18"/>
        </w:rPr>
      </w:pPr>
    </w:p>
    <w:p w14:paraId="64FB0AAF" w14:textId="77777777" w:rsidR="00000000" w:rsidRPr="002B58B9" w:rsidRDefault="006F2BCC">
      <w:pPr>
        <w:spacing w:line="0" w:lineRule="atLeast"/>
        <w:ind w:left="2540"/>
        <w:rPr>
          <w:rFonts w:ascii="Lato" w:eastAsia="Times New Roman" w:hAnsi="Lato"/>
          <w:sz w:val="24"/>
          <w:szCs w:val="18"/>
        </w:rPr>
      </w:pPr>
      <w:r w:rsidRPr="002B58B9">
        <w:rPr>
          <w:rFonts w:ascii="Lato" w:eastAsia="Times New Roman" w:hAnsi="Lato"/>
          <w:sz w:val="24"/>
          <w:szCs w:val="18"/>
        </w:rPr>
        <w:t>Fig. 8</w:t>
      </w:r>
    </w:p>
    <w:p w14:paraId="0DD5D76F" w14:textId="77777777" w:rsidR="00000000" w:rsidRPr="002B58B9" w:rsidRDefault="006F2BCC">
      <w:pPr>
        <w:spacing w:line="335" w:lineRule="exact"/>
        <w:rPr>
          <w:rFonts w:ascii="Lato" w:eastAsia="Times New Roman" w:hAnsi="Lato"/>
          <w:sz w:val="18"/>
          <w:szCs w:val="18"/>
        </w:rPr>
      </w:pPr>
    </w:p>
    <w:p w14:paraId="5FB67A77" w14:textId="77777777" w:rsidR="00000000" w:rsidRPr="002B58B9" w:rsidRDefault="006F2BCC">
      <w:pPr>
        <w:spacing w:line="237" w:lineRule="auto"/>
        <w:ind w:left="720" w:right="140"/>
        <w:rPr>
          <w:rFonts w:ascii="Lato" w:eastAsia="Times New Roman" w:hAnsi="Lato"/>
          <w:sz w:val="24"/>
          <w:szCs w:val="18"/>
        </w:rPr>
      </w:pPr>
      <w:r w:rsidRPr="002B58B9">
        <w:rPr>
          <w:rFonts w:ascii="Lato" w:eastAsia="Times New Roman" w:hAnsi="Lato"/>
          <w:sz w:val="24"/>
          <w:szCs w:val="18"/>
        </w:rPr>
        <w:t>Here we have the profile of a combat decorated warrior reflecting the most prominent emotions of fear, numbing, and sorrow. The fears he was reporting were fear of betrayal by his wife, or the</w:t>
      </w:r>
      <w:r w:rsidRPr="002B58B9">
        <w:rPr>
          <w:rFonts w:ascii="Lato" w:eastAsia="Times New Roman" w:hAnsi="Lato"/>
          <w:sz w:val="24"/>
          <w:szCs w:val="18"/>
        </w:rPr>
        <w:t xml:space="preserve"> loss of his child. We needed to review his FMEE Flow to identify a possible source for his reaction (See Fig. 9)</w:t>
      </w:r>
    </w:p>
    <w:p w14:paraId="76850975" w14:textId="6B9BE799"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58752" behindDoc="1" locked="0" layoutInCell="1" allowOverlap="1" wp14:anchorId="5211A645" wp14:editId="5F982A4E">
            <wp:simplePos x="0" y="0"/>
            <wp:positionH relativeFrom="column">
              <wp:posOffset>457200</wp:posOffset>
            </wp:positionH>
            <wp:positionV relativeFrom="paragraph">
              <wp:posOffset>206375</wp:posOffset>
            </wp:positionV>
            <wp:extent cx="5915025" cy="18376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1837690"/>
                    </a:xfrm>
                    <a:prstGeom prst="rect">
                      <a:avLst/>
                    </a:prstGeom>
                    <a:noFill/>
                  </pic:spPr>
                </pic:pic>
              </a:graphicData>
            </a:graphic>
            <wp14:sizeRelH relativeFrom="page">
              <wp14:pctWidth>0</wp14:pctWidth>
            </wp14:sizeRelH>
            <wp14:sizeRelV relativeFrom="page">
              <wp14:pctHeight>0</wp14:pctHeight>
            </wp14:sizeRelV>
          </wp:anchor>
        </w:drawing>
      </w:r>
    </w:p>
    <w:p w14:paraId="68C8D2B9" w14:textId="77777777" w:rsidR="00000000" w:rsidRPr="002B58B9" w:rsidRDefault="006F2BCC">
      <w:pPr>
        <w:spacing w:line="200" w:lineRule="exact"/>
        <w:rPr>
          <w:rFonts w:ascii="Lato" w:eastAsia="Times New Roman" w:hAnsi="Lato"/>
          <w:sz w:val="18"/>
          <w:szCs w:val="18"/>
        </w:rPr>
      </w:pPr>
    </w:p>
    <w:p w14:paraId="7B4901E8" w14:textId="77777777" w:rsidR="00000000" w:rsidRPr="002B58B9" w:rsidRDefault="006F2BCC">
      <w:pPr>
        <w:spacing w:line="200" w:lineRule="exact"/>
        <w:rPr>
          <w:rFonts w:ascii="Lato" w:eastAsia="Times New Roman" w:hAnsi="Lato"/>
          <w:sz w:val="18"/>
          <w:szCs w:val="18"/>
        </w:rPr>
      </w:pPr>
    </w:p>
    <w:p w14:paraId="3ADB2767" w14:textId="77777777" w:rsidR="00000000" w:rsidRPr="002B58B9" w:rsidRDefault="006F2BCC">
      <w:pPr>
        <w:spacing w:line="200" w:lineRule="exact"/>
        <w:rPr>
          <w:rFonts w:ascii="Lato" w:eastAsia="Times New Roman" w:hAnsi="Lato"/>
          <w:sz w:val="18"/>
          <w:szCs w:val="18"/>
        </w:rPr>
      </w:pPr>
    </w:p>
    <w:p w14:paraId="048379A8" w14:textId="77777777" w:rsidR="00000000" w:rsidRPr="002B58B9" w:rsidRDefault="006F2BCC">
      <w:pPr>
        <w:spacing w:line="200" w:lineRule="exact"/>
        <w:rPr>
          <w:rFonts w:ascii="Lato" w:eastAsia="Times New Roman" w:hAnsi="Lato"/>
          <w:sz w:val="18"/>
          <w:szCs w:val="18"/>
        </w:rPr>
      </w:pPr>
    </w:p>
    <w:p w14:paraId="42DED056" w14:textId="77777777" w:rsidR="00000000" w:rsidRPr="002B58B9" w:rsidRDefault="006F2BCC">
      <w:pPr>
        <w:spacing w:line="200" w:lineRule="exact"/>
        <w:rPr>
          <w:rFonts w:ascii="Lato" w:eastAsia="Times New Roman" w:hAnsi="Lato"/>
          <w:sz w:val="18"/>
          <w:szCs w:val="18"/>
        </w:rPr>
      </w:pPr>
    </w:p>
    <w:p w14:paraId="78EB56D2" w14:textId="77777777" w:rsidR="00000000" w:rsidRPr="002B58B9" w:rsidRDefault="006F2BCC">
      <w:pPr>
        <w:spacing w:line="200" w:lineRule="exact"/>
        <w:rPr>
          <w:rFonts w:ascii="Lato" w:eastAsia="Times New Roman" w:hAnsi="Lato"/>
          <w:sz w:val="18"/>
          <w:szCs w:val="18"/>
        </w:rPr>
      </w:pPr>
    </w:p>
    <w:p w14:paraId="776E9F7C" w14:textId="77777777" w:rsidR="00000000" w:rsidRPr="002B58B9" w:rsidRDefault="006F2BCC">
      <w:pPr>
        <w:spacing w:line="200" w:lineRule="exact"/>
        <w:rPr>
          <w:rFonts w:ascii="Lato" w:eastAsia="Times New Roman" w:hAnsi="Lato"/>
          <w:sz w:val="18"/>
          <w:szCs w:val="18"/>
        </w:rPr>
      </w:pPr>
    </w:p>
    <w:p w14:paraId="69E95925" w14:textId="77777777" w:rsidR="00000000" w:rsidRPr="002B58B9" w:rsidRDefault="006F2BCC">
      <w:pPr>
        <w:spacing w:line="200" w:lineRule="exact"/>
        <w:rPr>
          <w:rFonts w:ascii="Lato" w:eastAsia="Times New Roman" w:hAnsi="Lato"/>
          <w:sz w:val="18"/>
          <w:szCs w:val="18"/>
        </w:rPr>
      </w:pPr>
    </w:p>
    <w:p w14:paraId="380DDF72" w14:textId="77777777" w:rsidR="00000000" w:rsidRPr="002B58B9" w:rsidRDefault="006F2BCC">
      <w:pPr>
        <w:spacing w:line="200" w:lineRule="exact"/>
        <w:rPr>
          <w:rFonts w:ascii="Lato" w:eastAsia="Times New Roman" w:hAnsi="Lato"/>
          <w:sz w:val="18"/>
          <w:szCs w:val="18"/>
        </w:rPr>
      </w:pPr>
    </w:p>
    <w:p w14:paraId="0741EDB0" w14:textId="77777777" w:rsidR="00000000" w:rsidRPr="002B58B9" w:rsidRDefault="006F2BCC">
      <w:pPr>
        <w:spacing w:line="200" w:lineRule="exact"/>
        <w:rPr>
          <w:rFonts w:ascii="Lato" w:eastAsia="Times New Roman" w:hAnsi="Lato"/>
          <w:sz w:val="18"/>
          <w:szCs w:val="18"/>
        </w:rPr>
      </w:pPr>
    </w:p>
    <w:p w14:paraId="0748212E" w14:textId="77777777" w:rsidR="00000000" w:rsidRPr="002B58B9" w:rsidRDefault="006F2BCC">
      <w:pPr>
        <w:spacing w:line="200" w:lineRule="exact"/>
        <w:rPr>
          <w:rFonts w:ascii="Lato" w:eastAsia="Times New Roman" w:hAnsi="Lato"/>
          <w:sz w:val="18"/>
          <w:szCs w:val="18"/>
        </w:rPr>
      </w:pPr>
    </w:p>
    <w:p w14:paraId="752D8393" w14:textId="77777777" w:rsidR="00000000" w:rsidRPr="002B58B9" w:rsidRDefault="006F2BCC">
      <w:pPr>
        <w:spacing w:line="200" w:lineRule="exact"/>
        <w:rPr>
          <w:rFonts w:ascii="Lato" w:eastAsia="Times New Roman" w:hAnsi="Lato"/>
          <w:sz w:val="18"/>
          <w:szCs w:val="18"/>
        </w:rPr>
      </w:pPr>
    </w:p>
    <w:p w14:paraId="6E1DA280" w14:textId="77777777" w:rsidR="00000000" w:rsidRPr="002B58B9" w:rsidRDefault="006F2BCC">
      <w:pPr>
        <w:spacing w:line="200" w:lineRule="exact"/>
        <w:rPr>
          <w:rFonts w:ascii="Lato" w:eastAsia="Times New Roman" w:hAnsi="Lato"/>
          <w:sz w:val="18"/>
          <w:szCs w:val="18"/>
        </w:rPr>
      </w:pPr>
    </w:p>
    <w:p w14:paraId="01EFEB56" w14:textId="77777777" w:rsidR="00000000" w:rsidRPr="002B58B9" w:rsidRDefault="006F2BCC">
      <w:pPr>
        <w:spacing w:line="200" w:lineRule="exact"/>
        <w:rPr>
          <w:rFonts w:ascii="Lato" w:eastAsia="Times New Roman" w:hAnsi="Lato"/>
          <w:sz w:val="18"/>
          <w:szCs w:val="18"/>
        </w:rPr>
      </w:pPr>
    </w:p>
    <w:p w14:paraId="6C23E5D5" w14:textId="77777777" w:rsidR="00000000" w:rsidRPr="002B58B9" w:rsidRDefault="006F2BCC">
      <w:pPr>
        <w:spacing w:line="400" w:lineRule="exact"/>
        <w:rPr>
          <w:rFonts w:ascii="Lato" w:eastAsia="Times New Roman" w:hAnsi="Lato"/>
          <w:sz w:val="18"/>
          <w:szCs w:val="18"/>
        </w:rPr>
      </w:pPr>
    </w:p>
    <w:p w14:paraId="383500F0" w14:textId="77777777" w:rsidR="00000000" w:rsidRPr="002B58B9" w:rsidRDefault="006F2BCC">
      <w:pPr>
        <w:spacing w:line="0" w:lineRule="atLeast"/>
        <w:ind w:left="720"/>
        <w:rPr>
          <w:rFonts w:ascii="Lato" w:eastAsia="Times New Roman" w:hAnsi="Lato"/>
          <w:sz w:val="24"/>
          <w:szCs w:val="18"/>
        </w:rPr>
      </w:pPr>
      <w:r w:rsidRPr="002B58B9">
        <w:rPr>
          <w:rFonts w:ascii="Lato" w:eastAsia="Times New Roman" w:hAnsi="Lato"/>
          <w:sz w:val="24"/>
          <w:szCs w:val="18"/>
        </w:rPr>
        <w:t>Fig. 9</w:t>
      </w:r>
    </w:p>
    <w:p w14:paraId="6471B899" w14:textId="77777777" w:rsidR="00000000" w:rsidRPr="002B58B9" w:rsidRDefault="006F2BCC">
      <w:pPr>
        <w:spacing w:line="337" w:lineRule="exact"/>
        <w:rPr>
          <w:rFonts w:ascii="Lato" w:eastAsia="Times New Roman" w:hAnsi="Lato"/>
          <w:sz w:val="18"/>
          <w:szCs w:val="18"/>
        </w:rPr>
      </w:pPr>
    </w:p>
    <w:p w14:paraId="79C3B55F" w14:textId="77777777" w:rsidR="00000000" w:rsidRPr="002B58B9" w:rsidRDefault="006F2BCC">
      <w:pPr>
        <w:spacing w:line="236" w:lineRule="auto"/>
        <w:ind w:left="720"/>
        <w:jc w:val="both"/>
        <w:rPr>
          <w:rFonts w:ascii="Lato" w:eastAsia="Times New Roman" w:hAnsi="Lato"/>
          <w:sz w:val="24"/>
          <w:szCs w:val="18"/>
        </w:rPr>
      </w:pPr>
      <w:r w:rsidRPr="002B58B9">
        <w:rPr>
          <w:rFonts w:ascii="Lato" w:eastAsia="Times New Roman" w:hAnsi="Lato"/>
          <w:sz w:val="24"/>
          <w:szCs w:val="18"/>
        </w:rPr>
        <w:t xml:space="preserve">His FMEEs tracked for everything except </w:t>
      </w:r>
      <w:r w:rsidRPr="002B58B9">
        <w:rPr>
          <w:rFonts w:ascii="Lato" w:eastAsia="Times New Roman" w:hAnsi="Lato"/>
          <w:sz w:val="24"/>
          <w:szCs w:val="18"/>
        </w:rPr>
        <w:t xml:space="preserve">for his answer to one question: </w:t>
      </w:r>
      <w:r w:rsidRPr="002B58B9">
        <w:rPr>
          <w:rFonts w:ascii="Lato" w:eastAsia="Times New Roman" w:hAnsi="Lato"/>
          <w:sz w:val="24"/>
          <w:szCs w:val="18"/>
        </w:rPr>
        <w:t>“Have you ever</w:t>
      </w:r>
      <w:r w:rsidRPr="002B58B9">
        <w:rPr>
          <w:rFonts w:ascii="Lato" w:eastAsia="Times New Roman" w:hAnsi="Lato"/>
          <w:sz w:val="24"/>
          <w:szCs w:val="18"/>
        </w:rPr>
        <w:t xml:space="preserve"> been in a situation in which y</w:t>
      </w:r>
      <w:r w:rsidRPr="002B58B9">
        <w:rPr>
          <w:rFonts w:ascii="Lato" w:eastAsia="Times New Roman" w:hAnsi="Lato"/>
          <w:sz w:val="24"/>
          <w:szCs w:val="18"/>
        </w:rPr>
        <w:t>ou felt responsible for innocent civilian casualties?</w:t>
      </w:r>
      <w:r w:rsidRPr="002B58B9">
        <w:rPr>
          <w:rFonts w:ascii="Lato" w:eastAsia="Times New Roman" w:hAnsi="Lato"/>
          <w:sz w:val="24"/>
          <w:szCs w:val="18"/>
        </w:rPr>
        <w:t xml:space="preserve">” He had answered that one question with a </w:t>
      </w:r>
      <w:r w:rsidRPr="002B58B9">
        <w:rPr>
          <w:rFonts w:ascii="Lato" w:eastAsia="Times New Roman" w:hAnsi="Lato"/>
          <w:sz w:val="24"/>
          <w:szCs w:val="18"/>
        </w:rPr>
        <w:t>“Yes</w:t>
      </w:r>
      <w:r w:rsidRPr="002B58B9">
        <w:rPr>
          <w:rFonts w:ascii="Lato" w:eastAsia="Times New Roman" w:hAnsi="Lato"/>
          <w:sz w:val="24"/>
          <w:szCs w:val="18"/>
        </w:rPr>
        <w:t xml:space="preserve">” but said it was </w:t>
      </w:r>
      <w:r w:rsidRPr="002B58B9">
        <w:rPr>
          <w:rFonts w:ascii="Lato" w:eastAsia="Times New Roman" w:hAnsi="Lato"/>
          <w:sz w:val="24"/>
          <w:szCs w:val="18"/>
        </w:rPr>
        <w:t>“just part of what happens in</w:t>
      </w:r>
    </w:p>
    <w:p w14:paraId="6411FE03" w14:textId="00370CDF"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59776" behindDoc="1" locked="0" layoutInCell="1" allowOverlap="1" wp14:anchorId="0A249935" wp14:editId="56A12C8D">
            <wp:simplePos x="0" y="0"/>
            <wp:positionH relativeFrom="column">
              <wp:posOffset>3175</wp:posOffset>
            </wp:positionH>
            <wp:positionV relativeFrom="paragraph">
              <wp:posOffset>508635</wp:posOffset>
            </wp:positionV>
            <wp:extent cx="5346065" cy="146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214AA6B6"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40" w:bottom="0" w:left="360" w:header="0" w:footer="0" w:gutter="0"/>
          <w:cols w:space="0" w:equalWidth="0">
            <w:col w:w="10740"/>
          </w:cols>
          <w:docGrid w:linePitch="360"/>
        </w:sectPr>
      </w:pPr>
    </w:p>
    <w:p w14:paraId="47EA63FE" w14:textId="77777777" w:rsidR="00000000" w:rsidRPr="002B58B9" w:rsidRDefault="006F2BCC">
      <w:pPr>
        <w:spacing w:line="200" w:lineRule="exact"/>
        <w:rPr>
          <w:rFonts w:ascii="Lato" w:eastAsia="Times New Roman" w:hAnsi="Lato"/>
          <w:sz w:val="18"/>
          <w:szCs w:val="18"/>
        </w:rPr>
      </w:pPr>
    </w:p>
    <w:p w14:paraId="060AD2E1" w14:textId="77777777" w:rsidR="00000000" w:rsidRPr="002B58B9" w:rsidRDefault="006F2BCC">
      <w:pPr>
        <w:spacing w:line="200" w:lineRule="exact"/>
        <w:rPr>
          <w:rFonts w:ascii="Lato" w:eastAsia="Times New Roman" w:hAnsi="Lato"/>
          <w:sz w:val="18"/>
          <w:szCs w:val="18"/>
        </w:rPr>
      </w:pPr>
    </w:p>
    <w:p w14:paraId="6848BFC7" w14:textId="77777777" w:rsidR="00000000" w:rsidRPr="002B58B9" w:rsidRDefault="006F2BCC">
      <w:pPr>
        <w:spacing w:line="200" w:lineRule="exact"/>
        <w:rPr>
          <w:rFonts w:ascii="Lato" w:eastAsia="Times New Roman" w:hAnsi="Lato"/>
          <w:sz w:val="18"/>
          <w:szCs w:val="18"/>
        </w:rPr>
      </w:pPr>
    </w:p>
    <w:p w14:paraId="49F21E6B" w14:textId="77777777" w:rsidR="00000000" w:rsidRPr="002B58B9" w:rsidRDefault="006F2BCC">
      <w:pPr>
        <w:spacing w:line="213" w:lineRule="exact"/>
        <w:rPr>
          <w:rFonts w:ascii="Lato" w:eastAsia="Times New Roman" w:hAnsi="Lato"/>
          <w:sz w:val="18"/>
          <w:szCs w:val="18"/>
        </w:rPr>
      </w:pPr>
    </w:p>
    <w:p w14:paraId="6E88EA43"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40" w:bottom="0" w:left="360" w:header="0" w:footer="0" w:gutter="0"/>
          <w:cols w:space="0" w:equalWidth="0">
            <w:col w:w="1074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322A4065" w14:textId="77777777">
        <w:trPr>
          <w:trHeight w:val="276"/>
        </w:trPr>
        <w:tc>
          <w:tcPr>
            <w:tcW w:w="5960" w:type="dxa"/>
            <w:shd w:val="clear" w:color="auto" w:fill="auto"/>
            <w:vAlign w:val="bottom"/>
          </w:tcPr>
          <w:p w14:paraId="159000A2" w14:textId="77777777" w:rsidR="00000000" w:rsidRPr="002B58B9" w:rsidRDefault="006F2BCC">
            <w:pPr>
              <w:spacing w:line="0" w:lineRule="atLeast"/>
              <w:rPr>
                <w:rFonts w:ascii="Lato" w:eastAsia="Times New Roman" w:hAnsi="Lato"/>
                <w:sz w:val="22"/>
                <w:szCs w:val="18"/>
              </w:rPr>
            </w:pPr>
            <w:bookmarkStart w:id="10" w:name="page11"/>
            <w:bookmarkEnd w:id="10"/>
            <w:r w:rsidRPr="002B58B9">
              <w:rPr>
                <w:rFonts w:ascii="Lato" w:eastAsia="Times New Roman" w:hAnsi="Lato"/>
                <w:sz w:val="22"/>
                <w:szCs w:val="18"/>
              </w:rPr>
              <w:lastRenderedPageBreak/>
              <w:t>WHITE PAPER MAY 2019</w:t>
            </w:r>
          </w:p>
        </w:tc>
        <w:tc>
          <w:tcPr>
            <w:tcW w:w="3440" w:type="dxa"/>
            <w:shd w:val="clear" w:color="auto" w:fill="auto"/>
            <w:vAlign w:val="bottom"/>
          </w:tcPr>
          <w:p w14:paraId="5074F6BB"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11</w:t>
            </w:r>
          </w:p>
        </w:tc>
      </w:tr>
    </w:tbl>
    <w:p w14:paraId="19F54214" w14:textId="77777777" w:rsidR="00000000" w:rsidRPr="002B58B9" w:rsidRDefault="006F2BCC">
      <w:pPr>
        <w:spacing w:line="200" w:lineRule="exact"/>
        <w:rPr>
          <w:rFonts w:ascii="Lato" w:eastAsia="Times New Roman" w:hAnsi="Lato"/>
          <w:sz w:val="18"/>
          <w:szCs w:val="18"/>
        </w:rPr>
      </w:pPr>
    </w:p>
    <w:p w14:paraId="70F4B581" w14:textId="77777777" w:rsidR="00000000" w:rsidRPr="002B58B9" w:rsidRDefault="006F2BCC">
      <w:pPr>
        <w:spacing w:line="260" w:lineRule="exact"/>
        <w:rPr>
          <w:rFonts w:ascii="Lato" w:eastAsia="Times New Roman" w:hAnsi="Lato"/>
          <w:sz w:val="18"/>
          <w:szCs w:val="18"/>
        </w:rPr>
      </w:pPr>
    </w:p>
    <w:p w14:paraId="76E41790" w14:textId="77777777" w:rsidR="00000000" w:rsidRPr="002B58B9" w:rsidRDefault="006F2BCC">
      <w:pPr>
        <w:spacing w:line="234" w:lineRule="auto"/>
        <w:ind w:left="720" w:right="120"/>
        <w:rPr>
          <w:rFonts w:ascii="Lato" w:eastAsia="Times New Roman" w:hAnsi="Lato"/>
          <w:sz w:val="24"/>
          <w:szCs w:val="18"/>
        </w:rPr>
      </w:pPr>
      <w:r w:rsidRPr="002B58B9">
        <w:rPr>
          <w:rFonts w:ascii="Lato" w:eastAsia="Times New Roman" w:hAnsi="Lato"/>
          <w:sz w:val="24"/>
          <w:szCs w:val="18"/>
        </w:rPr>
        <w:t>war</w:t>
      </w:r>
      <w:r w:rsidRPr="002B58B9">
        <w:rPr>
          <w:rFonts w:ascii="Lato" w:eastAsia="Times New Roman" w:hAnsi="Lato"/>
          <w:sz w:val="24"/>
          <w:szCs w:val="18"/>
        </w:rPr>
        <w:t xml:space="preserve">”. </w:t>
      </w:r>
      <w:r w:rsidRPr="002B58B9">
        <w:rPr>
          <w:rFonts w:ascii="Lato" w:eastAsia="Times New Roman" w:hAnsi="Lato"/>
          <w:sz w:val="24"/>
          <w:szCs w:val="18"/>
        </w:rPr>
        <w:t>We followed up with more detailed inquiries abou</w:t>
      </w:r>
      <w:r w:rsidRPr="002B58B9">
        <w:rPr>
          <w:rFonts w:ascii="Lato" w:eastAsia="Times New Roman" w:hAnsi="Lato"/>
          <w:sz w:val="24"/>
          <w:szCs w:val="18"/>
        </w:rPr>
        <w:t>t what had happened. This is the</w:t>
      </w:r>
      <w:r w:rsidRPr="002B58B9">
        <w:rPr>
          <w:rFonts w:ascii="Lato" w:eastAsia="Times New Roman" w:hAnsi="Lato"/>
          <w:sz w:val="24"/>
          <w:szCs w:val="18"/>
        </w:rPr>
        <w:t xml:space="preserve"> story he told:</w:t>
      </w:r>
    </w:p>
    <w:p w14:paraId="2768D956" w14:textId="77777777" w:rsidR="00000000" w:rsidRPr="002B58B9" w:rsidRDefault="006F2BCC">
      <w:pPr>
        <w:spacing w:line="337" w:lineRule="exact"/>
        <w:rPr>
          <w:rFonts w:ascii="Lato" w:eastAsia="Times New Roman" w:hAnsi="Lato"/>
          <w:sz w:val="18"/>
          <w:szCs w:val="18"/>
        </w:rPr>
      </w:pPr>
    </w:p>
    <w:p w14:paraId="7C6692FA" w14:textId="77777777" w:rsidR="00000000" w:rsidRPr="002B58B9" w:rsidRDefault="006F2BCC">
      <w:pPr>
        <w:spacing w:line="238" w:lineRule="auto"/>
        <w:ind w:left="720" w:right="20"/>
        <w:rPr>
          <w:rFonts w:ascii="Lato" w:eastAsia="Times New Roman" w:hAnsi="Lato"/>
          <w:sz w:val="24"/>
          <w:szCs w:val="18"/>
        </w:rPr>
      </w:pPr>
      <w:r w:rsidRPr="002B58B9">
        <w:rPr>
          <w:rFonts w:ascii="Lato" w:eastAsia="Times New Roman" w:hAnsi="Lato"/>
          <w:sz w:val="24"/>
          <w:szCs w:val="18"/>
        </w:rPr>
        <w:t xml:space="preserve">Lance Corporal </w:t>
      </w:r>
      <w:r w:rsidRPr="002B58B9">
        <w:rPr>
          <w:rFonts w:ascii="Lato" w:eastAsia="Times New Roman" w:hAnsi="Lato"/>
          <w:sz w:val="24"/>
          <w:szCs w:val="18"/>
        </w:rPr>
        <w:t>T</w:t>
      </w:r>
      <w:r w:rsidRPr="002B58B9">
        <w:rPr>
          <w:rFonts w:ascii="Lato" w:eastAsia="Times New Roman" w:hAnsi="Lato"/>
          <w:sz w:val="24"/>
          <w:szCs w:val="18"/>
        </w:rPr>
        <w:t>’s squad had been manning a checkpoint when a pickup truck</w:t>
      </w:r>
      <w:r w:rsidRPr="002B58B9">
        <w:rPr>
          <w:rFonts w:ascii="Lato" w:eastAsia="Times New Roman" w:hAnsi="Lato"/>
          <w:sz w:val="24"/>
          <w:szCs w:val="18"/>
        </w:rPr>
        <w:t xml:space="preserve"> approached full of men yelling and waving their arms in agitation and distress. There was an ongoing fire fight in progress behind t</w:t>
      </w:r>
      <w:r w:rsidRPr="002B58B9">
        <w:rPr>
          <w:rFonts w:ascii="Lato" w:eastAsia="Times New Roman" w:hAnsi="Lato"/>
          <w:sz w:val="24"/>
          <w:szCs w:val="18"/>
        </w:rPr>
        <w:t xml:space="preserve">hem on the same road. LCpl T held them at bay with his weapon pointed at them. After several minutes he and his team came to understand there was a wounded eight year- </w:t>
      </w:r>
      <w:r w:rsidRPr="002B58B9">
        <w:rPr>
          <w:rFonts w:ascii="Lato" w:eastAsia="Times New Roman" w:hAnsi="Lato"/>
          <w:sz w:val="24"/>
          <w:szCs w:val="18"/>
        </w:rPr>
        <w:t>old boy in the truck, and the men, the boy</w:t>
      </w:r>
      <w:r w:rsidRPr="002B58B9">
        <w:rPr>
          <w:rFonts w:ascii="Lato" w:eastAsia="Times New Roman" w:hAnsi="Lato"/>
          <w:sz w:val="24"/>
          <w:szCs w:val="18"/>
        </w:rPr>
        <w:t>’s</w:t>
      </w:r>
      <w:r w:rsidRPr="002B58B9">
        <w:rPr>
          <w:rFonts w:ascii="Lato" w:eastAsia="Times New Roman" w:hAnsi="Lato"/>
          <w:sz w:val="24"/>
          <w:szCs w:val="18"/>
        </w:rPr>
        <w:t xml:space="preserve"> relatives, were begging the marines to save</w:t>
      </w:r>
      <w:r w:rsidRPr="002B58B9">
        <w:rPr>
          <w:rFonts w:ascii="Lato" w:eastAsia="Times New Roman" w:hAnsi="Lato"/>
          <w:sz w:val="24"/>
          <w:szCs w:val="18"/>
        </w:rPr>
        <w:t xml:space="preserve"> him. By the time medical help arrived, the boy had died in LCpl </w:t>
      </w:r>
      <w:r w:rsidRPr="002B58B9">
        <w:rPr>
          <w:rFonts w:ascii="Lato" w:eastAsia="Times New Roman" w:hAnsi="Lato"/>
          <w:sz w:val="24"/>
          <w:szCs w:val="18"/>
        </w:rPr>
        <w:t>T</w:t>
      </w:r>
      <w:r w:rsidRPr="002B58B9">
        <w:rPr>
          <w:rFonts w:ascii="Lato" w:eastAsia="Times New Roman" w:hAnsi="Lato"/>
          <w:sz w:val="24"/>
          <w:szCs w:val="18"/>
        </w:rPr>
        <w:t>’s arms. Now</w:t>
      </w:r>
      <w:r w:rsidRPr="002B58B9">
        <w:rPr>
          <w:rFonts w:ascii="Lato" w:eastAsia="Times New Roman" w:hAnsi="Lato"/>
          <w:sz w:val="24"/>
          <w:szCs w:val="18"/>
        </w:rPr>
        <w:t xml:space="preserve"> LCpl T was a battle-hardened soldier, but he had a son that same age.</w:t>
      </w:r>
    </w:p>
    <w:p w14:paraId="06217FC1" w14:textId="77777777" w:rsidR="00000000" w:rsidRPr="002B58B9" w:rsidRDefault="006F2BCC">
      <w:pPr>
        <w:spacing w:line="345" w:lineRule="exact"/>
        <w:rPr>
          <w:rFonts w:ascii="Lato" w:eastAsia="Times New Roman" w:hAnsi="Lato"/>
          <w:sz w:val="18"/>
          <w:szCs w:val="18"/>
        </w:rPr>
      </w:pPr>
    </w:p>
    <w:p w14:paraId="4E2EB733" w14:textId="77777777" w:rsidR="00000000" w:rsidRPr="002B58B9" w:rsidRDefault="006F2BCC">
      <w:pPr>
        <w:spacing w:line="237" w:lineRule="auto"/>
        <w:ind w:left="720" w:right="60"/>
        <w:rPr>
          <w:rFonts w:ascii="Lato" w:eastAsia="Times New Roman" w:hAnsi="Lato"/>
          <w:sz w:val="24"/>
          <w:szCs w:val="18"/>
        </w:rPr>
      </w:pPr>
      <w:r w:rsidRPr="002B58B9">
        <w:rPr>
          <w:rFonts w:ascii="Lato" w:eastAsia="Times New Roman" w:hAnsi="Lato"/>
          <w:sz w:val="24"/>
          <w:szCs w:val="18"/>
        </w:rPr>
        <w:t>This hardened warrior had suffered a moral injury by not being able to save the child. On a level deeper t</w:t>
      </w:r>
      <w:r w:rsidRPr="002B58B9">
        <w:rPr>
          <w:rFonts w:ascii="Lato" w:eastAsia="Times New Roman" w:hAnsi="Lato"/>
          <w:sz w:val="24"/>
          <w:szCs w:val="18"/>
        </w:rPr>
        <w:t>han language it seemed as though he felt he didn</w:t>
      </w:r>
      <w:r w:rsidRPr="002B58B9">
        <w:rPr>
          <w:rFonts w:ascii="Lato" w:eastAsia="Times New Roman" w:hAnsi="Lato"/>
          <w:sz w:val="24"/>
          <w:szCs w:val="18"/>
        </w:rPr>
        <w:t xml:space="preserve">’t deserve to </w:t>
      </w:r>
      <w:r w:rsidRPr="002B58B9">
        <w:rPr>
          <w:rFonts w:ascii="Lato" w:eastAsia="Times New Roman" w:hAnsi="Lato"/>
          <w:sz w:val="24"/>
          <w:szCs w:val="18"/>
        </w:rPr>
        <w:t>have a</w:t>
      </w:r>
      <w:r w:rsidRPr="002B58B9">
        <w:rPr>
          <w:rFonts w:ascii="Lato" w:eastAsia="Times New Roman" w:hAnsi="Lato"/>
          <w:sz w:val="24"/>
          <w:szCs w:val="18"/>
        </w:rPr>
        <w:t xml:space="preserve"> loving wife or home. Possibly he felt if he returned to his family, his son would die in some form of divine retribution.</w:t>
      </w:r>
    </w:p>
    <w:p w14:paraId="7137002F" w14:textId="77777777" w:rsidR="00000000" w:rsidRPr="002B58B9" w:rsidRDefault="006F2BCC">
      <w:pPr>
        <w:spacing w:line="339" w:lineRule="exact"/>
        <w:rPr>
          <w:rFonts w:ascii="Lato" w:eastAsia="Times New Roman" w:hAnsi="Lato"/>
          <w:sz w:val="18"/>
          <w:szCs w:val="18"/>
        </w:rPr>
      </w:pPr>
    </w:p>
    <w:p w14:paraId="660EF10D" w14:textId="77777777" w:rsidR="00000000" w:rsidRPr="002B58B9" w:rsidRDefault="006F2BCC">
      <w:pPr>
        <w:spacing w:line="247" w:lineRule="auto"/>
        <w:ind w:left="720"/>
        <w:rPr>
          <w:rFonts w:ascii="Lato" w:eastAsia="Times New Roman" w:hAnsi="Lato"/>
          <w:sz w:val="24"/>
          <w:szCs w:val="18"/>
        </w:rPr>
      </w:pPr>
      <w:r w:rsidRPr="002B58B9">
        <w:rPr>
          <w:rFonts w:ascii="Lato" w:eastAsia="Times New Roman" w:hAnsi="Lato"/>
          <w:sz w:val="24"/>
          <w:szCs w:val="18"/>
        </w:rPr>
        <w:t>See Fig 10 for a screen shot of his facial micro-expression of e</w:t>
      </w:r>
      <w:r w:rsidRPr="002B58B9">
        <w:rPr>
          <w:rFonts w:ascii="Lato" w:eastAsia="Times New Roman" w:hAnsi="Lato"/>
          <w:sz w:val="24"/>
          <w:szCs w:val="18"/>
        </w:rPr>
        <w:t>motion immediately after he</w:t>
      </w:r>
      <w:r w:rsidRPr="002B58B9">
        <w:rPr>
          <w:rFonts w:ascii="Lato" w:eastAsia="Times New Roman" w:hAnsi="Lato"/>
          <w:sz w:val="24"/>
          <w:szCs w:val="18"/>
        </w:rPr>
        <w:t>’d made his comment about what ha</w:t>
      </w:r>
      <w:r w:rsidRPr="002B58B9">
        <w:rPr>
          <w:rFonts w:ascii="Lato" w:eastAsia="Times New Roman" w:hAnsi="Lato"/>
          <w:sz w:val="24"/>
          <w:szCs w:val="18"/>
        </w:rPr>
        <w:t>ppens in war. LCpl T was a fierce warrior,</w:t>
      </w:r>
      <w:r w:rsidRPr="002B58B9">
        <w:rPr>
          <w:rFonts w:ascii="Lato" w:eastAsia="Times New Roman" w:hAnsi="Lato"/>
          <w:sz w:val="24"/>
          <w:szCs w:val="18"/>
        </w:rPr>
        <w:t xml:space="preserve"> decorated for his bravery under fire, but fighting in a guerrilla war in which protecting his</w:t>
      </w:r>
    </w:p>
    <w:p w14:paraId="664261CD" w14:textId="77777777" w:rsidR="00000000" w:rsidRPr="002B58B9" w:rsidRDefault="006F2BCC">
      <w:pPr>
        <w:spacing w:line="6" w:lineRule="exact"/>
        <w:rPr>
          <w:rFonts w:ascii="Lato" w:eastAsia="Times New Roman" w:hAnsi="Lato"/>
          <w:sz w:val="18"/>
          <w:szCs w:val="18"/>
        </w:rPr>
      </w:pPr>
    </w:p>
    <w:p w14:paraId="1BAEECC3" w14:textId="77777777" w:rsidR="00000000" w:rsidRPr="002B58B9" w:rsidRDefault="006F2BCC">
      <w:pPr>
        <w:spacing w:line="238" w:lineRule="auto"/>
        <w:ind w:left="3960" w:right="40"/>
        <w:rPr>
          <w:rFonts w:ascii="Lato" w:eastAsia="Times New Roman" w:hAnsi="Lato"/>
          <w:sz w:val="24"/>
          <w:szCs w:val="18"/>
        </w:rPr>
      </w:pPr>
      <w:r w:rsidRPr="002B58B9">
        <w:rPr>
          <w:rFonts w:ascii="Lato" w:eastAsia="Times New Roman" w:hAnsi="Lato"/>
          <w:sz w:val="24"/>
          <w:szCs w:val="18"/>
        </w:rPr>
        <w:t>comrades at arms from a potential car bomb attack made him</w:t>
      </w:r>
      <w:r w:rsidRPr="002B58B9">
        <w:rPr>
          <w:rFonts w:ascii="Lato" w:eastAsia="Times New Roman" w:hAnsi="Lato"/>
          <w:sz w:val="24"/>
          <w:szCs w:val="18"/>
        </w:rPr>
        <w:t xml:space="preserve"> (in his mind) responsible for an eight-year-old child bleedi</w:t>
      </w:r>
      <w:r w:rsidRPr="002B58B9">
        <w:rPr>
          <w:rFonts w:ascii="Lato" w:eastAsia="Times New Roman" w:hAnsi="Lato"/>
          <w:sz w:val="24"/>
          <w:szCs w:val="18"/>
        </w:rPr>
        <w:t>ng out wasn</w:t>
      </w:r>
      <w:r w:rsidRPr="002B58B9">
        <w:rPr>
          <w:rFonts w:ascii="Lato" w:eastAsia="Times New Roman" w:hAnsi="Lato"/>
          <w:sz w:val="24"/>
          <w:szCs w:val="18"/>
        </w:rPr>
        <w:t>’t his kind of war. He wept as he told the</w:t>
      </w:r>
      <w:r w:rsidRPr="002B58B9">
        <w:rPr>
          <w:rFonts w:ascii="Lato" w:eastAsia="Times New Roman" w:hAnsi="Lato"/>
          <w:sz w:val="24"/>
          <w:szCs w:val="18"/>
        </w:rPr>
        <w:t xml:space="preserve"> story. He said </w:t>
      </w:r>
      <w:r w:rsidRPr="002B58B9">
        <w:rPr>
          <w:rFonts w:ascii="Lato" w:eastAsia="Times New Roman" w:hAnsi="Lato"/>
          <w:sz w:val="24"/>
          <w:szCs w:val="18"/>
        </w:rPr>
        <w:t>“I did something that was against everything I learned was right growing up. It was against everything I believed in.</w:t>
      </w:r>
      <w:r w:rsidRPr="002B58B9">
        <w:rPr>
          <w:rFonts w:ascii="Lato" w:eastAsia="Times New Roman" w:hAnsi="Lato"/>
          <w:sz w:val="24"/>
          <w:szCs w:val="18"/>
        </w:rPr>
        <w:t xml:space="preserve">” He was </w:t>
      </w:r>
      <w:r w:rsidRPr="002B58B9">
        <w:rPr>
          <w:rFonts w:ascii="Lato" w:eastAsia="Times New Roman" w:hAnsi="Lato"/>
          <w:sz w:val="24"/>
          <w:szCs w:val="18"/>
        </w:rPr>
        <w:t xml:space="preserve">the kind of man </w:t>
      </w:r>
      <w:r w:rsidRPr="002B58B9">
        <w:rPr>
          <w:rFonts w:ascii="Lato" w:eastAsia="Times New Roman" w:hAnsi="Lato"/>
          <w:sz w:val="24"/>
          <w:szCs w:val="18"/>
        </w:rPr>
        <w:t>who saved children,</w:t>
      </w:r>
      <w:r w:rsidRPr="002B58B9">
        <w:rPr>
          <w:rFonts w:ascii="Lato" w:eastAsia="Times New Roman" w:hAnsi="Lato"/>
          <w:sz w:val="24"/>
          <w:szCs w:val="18"/>
        </w:rPr>
        <w:t xml:space="preserve"> not watch them die while he did nothing.</w:t>
      </w:r>
    </w:p>
    <w:p w14:paraId="20BDAEE9" w14:textId="6D8B4470"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0800" behindDoc="1" locked="0" layoutInCell="1" allowOverlap="1" wp14:anchorId="39164E8F" wp14:editId="65B861C2">
            <wp:simplePos x="0" y="0"/>
            <wp:positionH relativeFrom="column">
              <wp:posOffset>415925</wp:posOffset>
            </wp:positionH>
            <wp:positionV relativeFrom="paragraph">
              <wp:posOffset>-1301750</wp:posOffset>
            </wp:positionV>
            <wp:extent cx="1986280" cy="27330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6280" cy="2733040"/>
                    </a:xfrm>
                    <a:prstGeom prst="rect">
                      <a:avLst/>
                    </a:prstGeom>
                    <a:noFill/>
                  </pic:spPr>
                </pic:pic>
              </a:graphicData>
            </a:graphic>
            <wp14:sizeRelH relativeFrom="page">
              <wp14:pctWidth>0</wp14:pctWidth>
            </wp14:sizeRelH>
            <wp14:sizeRelV relativeFrom="page">
              <wp14:pctHeight>0</wp14:pctHeight>
            </wp14:sizeRelV>
          </wp:anchor>
        </w:drawing>
      </w:r>
    </w:p>
    <w:p w14:paraId="27EBF1B8" w14:textId="77777777" w:rsidR="00000000" w:rsidRPr="002B58B9" w:rsidRDefault="006F2BCC">
      <w:pPr>
        <w:spacing w:line="321" w:lineRule="exact"/>
        <w:rPr>
          <w:rFonts w:ascii="Lato" w:eastAsia="Times New Roman" w:hAnsi="Lato"/>
          <w:sz w:val="18"/>
          <w:szCs w:val="18"/>
        </w:rPr>
      </w:pPr>
    </w:p>
    <w:p w14:paraId="21A4E7DA" w14:textId="77777777" w:rsidR="00000000" w:rsidRPr="002B58B9" w:rsidRDefault="006F2BCC">
      <w:pPr>
        <w:spacing w:line="248" w:lineRule="auto"/>
        <w:ind w:left="3960" w:right="140"/>
        <w:rPr>
          <w:rFonts w:ascii="Lato" w:eastAsia="Times New Roman" w:hAnsi="Lato"/>
          <w:sz w:val="24"/>
          <w:szCs w:val="18"/>
        </w:rPr>
      </w:pPr>
      <w:r w:rsidRPr="002B58B9">
        <w:rPr>
          <w:rFonts w:ascii="Lato" w:eastAsia="Times New Roman" w:hAnsi="Lato"/>
          <w:sz w:val="24"/>
          <w:szCs w:val="18"/>
        </w:rPr>
        <w:t>Because he could see his feelings plotted out as hard data LCpl. T could begin to work on the inner conflict between his having done what he HAD to do, and what his gut told hi</w:t>
      </w:r>
      <w:r w:rsidRPr="002B58B9">
        <w:rPr>
          <w:rFonts w:ascii="Lato" w:eastAsia="Times New Roman" w:hAnsi="Lato"/>
          <w:sz w:val="24"/>
          <w:szCs w:val="18"/>
        </w:rPr>
        <w:t>m was right. His first emotional breakthrough came when he realized the therapist reviewing the data with him not only accepted him, but felt deep compassion for his pain as</w:t>
      </w:r>
    </w:p>
    <w:p w14:paraId="4E5F5F06" w14:textId="77777777" w:rsidR="00000000" w:rsidRPr="002B58B9" w:rsidRDefault="006F2BCC">
      <w:pPr>
        <w:spacing w:line="235" w:lineRule="auto"/>
        <w:ind w:left="720"/>
        <w:rPr>
          <w:rFonts w:ascii="Lato" w:eastAsia="Times New Roman" w:hAnsi="Lato"/>
          <w:sz w:val="24"/>
          <w:szCs w:val="18"/>
        </w:rPr>
      </w:pPr>
      <w:r w:rsidRPr="002B58B9">
        <w:rPr>
          <w:rFonts w:ascii="Lato" w:eastAsia="Times New Roman" w:hAnsi="Lato"/>
          <w:sz w:val="24"/>
          <w:szCs w:val="18"/>
        </w:rPr>
        <w:t>together they looked at what the FMEE Flow data told them.</w:t>
      </w:r>
    </w:p>
    <w:p w14:paraId="3BCD584D" w14:textId="77777777" w:rsidR="00000000" w:rsidRPr="002B58B9" w:rsidRDefault="006F2BCC">
      <w:pPr>
        <w:spacing w:line="338" w:lineRule="exact"/>
        <w:rPr>
          <w:rFonts w:ascii="Lato" w:eastAsia="Times New Roman" w:hAnsi="Lato"/>
          <w:sz w:val="18"/>
          <w:szCs w:val="18"/>
        </w:rPr>
      </w:pPr>
    </w:p>
    <w:p w14:paraId="4FC143C2" w14:textId="77777777" w:rsidR="00000000" w:rsidRPr="002B58B9" w:rsidRDefault="006F2BCC">
      <w:pPr>
        <w:spacing w:line="248" w:lineRule="auto"/>
        <w:ind w:left="720"/>
        <w:rPr>
          <w:rFonts w:ascii="Lato" w:eastAsia="Times New Roman" w:hAnsi="Lato"/>
          <w:sz w:val="24"/>
          <w:szCs w:val="18"/>
        </w:rPr>
      </w:pPr>
      <w:r w:rsidRPr="002B58B9">
        <w:rPr>
          <w:rFonts w:ascii="Lato" w:eastAsia="Times New Roman" w:hAnsi="Lato"/>
          <w:sz w:val="24"/>
          <w:szCs w:val="18"/>
        </w:rPr>
        <w:t>Once LCpl. T recognize</w:t>
      </w:r>
      <w:r w:rsidRPr="002B58B9">
        <w:rPr>
          <w:rFonts w:ascii="Lato" w:eastAsia="Times New Roman" w:hAnsi="Lato"/>
          <w:sz w:val="24"/>
          <w:szCs w:val="18"/>
        </w:rPr>
        <w:t>d the source of his trauma, and been supported and accepted by someone else (the therapist) as he dealt with it, he began to heal. He grieved for the dead child, for what he lost in his sense of himself, and for his lost innocence, though it was hard for h</w:t>
      </w:r>
      <w:r w:rsidRPr="002B58B9">
        <w:rPr>
          <w:rFonts w:ascii="Lato" w:eastAsia="Times New Roman" w:hAnsi="Lato"/>
          <w:sz w:val="24"/>
          <w:szCs w:val="18"/>
        </w:rPr>
        <w:t xml:space="preserve">im to believe he had any innocence left given what </w:t>
      </w:r>
      <w:r w:rsidRPr="002B58B9">
        <w:rPr>
          <w:rFonts w:ascii="Lato" w:eastAsia="Times New Roman" w:hAnsi="Lato"/>
          <w:sz w:val="24"/>
          <w:szCs w:val="18"/>
        </w:rPr>
        <w:t>he</w:t>
      </w:r>
      <w:r w:rsidRPr="002B58B9">
        <w:rPr>
          <w:rFonts w:ascii="Lato" w:eastAsia="Times New Roman" w:hAnsi="Lato"/>
          <w:sz w:val="24"/>
          <w:szCs w:val="18"/>
        </w:rPr>
        <w:t>’d already been through</w:t>
      </w:r>
      <w:r w:rsidRPr="002B58B9">
        <w:rPr>
          <w:rFonts w:ascii="Lato" w:eastAsia="Times New Roman" w:hAnsi="Lato"/>
          <w:sz w:val="24"/>
          <w:szCs w:val="18"/>
        </w:rPr>
        <w:t xml:space="preserve"> before and after </w:t>
      </w:r>
      <w:r w:rsidRPr="002B58B9">
        <w:rPr>
          <w:rFonts w:ascii="Lato" w:eastAsia="Times New Roman" w:hAnsi="Lato"/>
          <w:sz w:val="24"/>
          <w:szCs w:val="18"/>
        </w:rPr>
        <w:t>that day at the checkpoint. If Face2Face hadn</w:t>
      </w:r>
      <w:r w:rsidRPr="002B58B9">
        <w:rPr>
          <w:rFonts w:ascii="Lato" w:eastAsia="Times New Roman" w:hAnsi="Lato"/>
          <w:sz w:val="24"/>
          <w:szCs w:val="18"/>
        </w:rPr>
        <w:t>’t</w:t>
      </w:r>
      <w:r w:rsidRPr="002B58B9">
        <w:rPr>
          <w:rFonts w:ascii="Lato" w:eastAsia="Times New Roman" w:hAnsi="Lato"/>
          <w:sz w:val="24"/>
          <w:szCs w:val="18"/>
        </w:rPr>
        <w:t xml:space="preserve"> opened the window to the</w:t>
      </w:r>
    </w:p>
    <w:p w14:paraId="445155BF" w14:textId="10F1701D"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1824" behindDoc="1" locked="0" layoutInCell="1" allowOverlap="1" wp14:anchorId="27D0A8A8" wp14:editId="5B66C71C">
            <wp:simplePos x="0" y="0"/>
            <wp:positionH relativeFrom="column">
              <wp:posOffset>3175</wp:posOffset>
            </wp:positionH>
            <wp:positionV relativeFrom="paragraph">
              <wp:posOffset>323215</wp:posOffset>
            </wp:positionV>
            <wp:extent cx="5346065" cy="146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7F536C48"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00" w:bottom="0" w:left="360" w:header="0" w:footer="0" w:gutter="0"/>
          <w:cols w:space="0" w:equalWidth="0">
            <w:col w:w="10780"/>
          </w:cols>
          <w:docGrid w:linePitch="360"/>
        </w:sectPr>
      </w:pPr>
    </w:p>
    <w:p w14:paraId="3E6DF593" w14:textId="77777777" w:rsidR="00000000" w:rsidRPr="002B58B9" w:rsidRDefault="006F2BCC">
      <w:pPr>
        <w:spacing w:line="200" w:lineRule="exact"/>
        <w:rPr>
          <w:rFonts w:ascii="Lato" w:eastAsia="Times New Roman" w:hAnsi="Lato"/>
          <w:sz w:val="18"/>
          <w:szCs w:val="18"/>
        </w:rPr>
      </w:pPr>
    </w:p>
    <w:p w14:paraId="1B72E624" w14:textId="77777777" w:rsidR="00000000" w:rsidRPr="002B58B9" w:rsidRDefault="006F2BCC">
      <w:pPr>
        <w:spacing w:line="321" w:lineRule="exact"/>
        <w:rPr>
          <w:rFonts w:ascii="Lato" w:eastAsia="Times New Roman" w:hAnsi="Lato"/>
          <w:sz w:val="18"/>
          <w:szCs w:val="18"/>
        </w:rPr>
      </w:pPr>
    </w:p>
    <w:p w14:paraId="1C9F77DF"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00" w:bottom="0" w:left="360" w:header="0" w:footer="0" w:gutter="0"/>
          <w:cols w:space="0" w:equalWidth="0">
            <w:col w:w="1078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5DC68789" w14:textId="77777777">
        <w:trPr>
          <w:trHeight w:val="276"/>
        </w:trPr>
        <w:tc>
          <w:tcPr>
            <w:tcW w:w="5960" w:type="dxa"/>
            <w:shd w:val="clear" w:color="auto" w:fill="auto"/>
            <w:vAlign w:val="bottom"/>
          </w:tcPr>
          <w:p w14:paraId="2CC6615B" w14:textId="77777777" w:rsidR="00000000" w:rsidRPr="002B58B9" w:rsidRDefault="006F2BCC">
            <w:pPr>
              <w:spacing w:line="0" w:lineRule="atLeast"/>
              <w:rPr>
                <w:rFonts w:ascii="Lato" w:eastAsia="Times New Roman" w:hAnsi="Lato"/>
                <w:sz w:val="22"/>
                <w:szCs w:val="18"/>
              </w:rPr>
            </w:pPr>
            <w:bookmarkStart w:id="11" w:name="page12"/>
            <w:bookmarkEnd w:id="11"/>
            <w:r w:rsidRPr="002B58B9">
              <w:rPr>
                <w:rFonts w:ascii="Lato" w:eastAsia="Times New Roman" w:hAnsi="Lato"/>
                <w:sz w:val="22"/>
                <w:szCs w:val="18"/>
              </w:rPr>
              <w:lastRenderedPageBreak/>
              <w:t>WHITE PAPER MAY 2019</w:t>
            </w:r>
          </w:p>
        </w:tc>
        <w:tc>
          <w:tcPr>
            <w:tcW w:w="3440" w:type="dxa"/>
            <w:shd w:val="clear" w:color="auto" w:fill="auto"/>
            <w:vAlign w:val="bottom"/>
          </w:tcPr>
          <w:p w14:paraId="5191B481"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12</w:t>
            </w:r>
          </w:p>
        </w:tc>
      </w:tr>
    </w:tbl>
    <w:p w14:paraId="244A8856" w14:textId="77777777" w:rsidR="00000000" w:rsidRPr="002B58B9" w:rsidRDefault="006F2BCC">
      <w:pPr>
        <w:spacing w:line="200" w:lineRule="exact"/>
        <w:rPr>
          <w:rFonts w:ascii="Lato" w:eastAsia="Times New Roman" w:hAnsi="Lato"/>
          <w:sz w:val="18"/>
          <w:szCs w:val="18"/>
        </w:rPr>
      </w:pPr>
    </w:p>
    <w:p w14:paraId="5A5CFE7E" w14:textId="77777777" w:rsidR="00000000" w:rsidRPr="002B58B9" w:rsidRDefault="006F2BCC">
      <w:pPr>
        <w:spacing w:line="260" w:lineRule="exact"/>
        <w:rPr>
          <w:rFonts w:ascii="Lato" w:eastAsia="Times New Roman" w:hAnsi="Lato"/>
          <w:sz w:val="18"/>
          <w:szCs w:val="18"/>
        </w:rPr>
      </w:pPr>
    </w:p>
    <w:p w14:paraId="3C9C0AE7" w14:textId="77777777" w:rsidR="00000000" w:rsidRPr="002B58B9" w:rsidRDefault="006F2BCC">
      <w:pPr>
        <w:spacing w:line="236" w:lineRule="auto"/>
        <w:ind w:left="720" w:right="40"/>
        <w:rPr>
          <w:rFonts w:ascii="Lato" w:eastAsia="Times New Roman" w:hAnsi="Lato"/>
          <w:sz w:val="24"/>
          <w:szCs w:val="18"/>
        </w:rPr>
      </w:pPr>
      <w:r w:rsidRPr="002B58B9">
        <w:rPr>
          <w:rFonts w:ascii="Lato" w:eastAsia="Times New Roman" w:hAnsi="Lato"/>
          <w:sz w:val="24"/>
          <w:szCs w:val="18"/>
        </w:rPr>
        <w:t>source of his torment he probably cou</w:t>
      </w:r>
      <w:r w:rsidRPr="002B58B9">
        <w:rPr>
          <w:rFonts w:ascii="Lato" w:eastAsia="Times New Roman" w:hAnsi="Lato"/>
          <w:sz w:val="24"/>
          <w:szCs w:val="18"/>
        </w:rPr>
        <w:t>ld have undergone months of psychotherapy before the emotional healing process began, if the true causes of his distress were ever uncovered.</w:t>
      </w:r>
    </w:p>
    <w:p w14:paraId="495B25AC" w14:textId="77777777" w:rsidR="00000000" w:rsidRPr="002B58B9" w:rsidRDefault="006F2BCC">
      <w:pPr>
        <w:spacing w:line="339" w:lineRule="exact"/>
        <w:rPr>
          <w:rFonts w:ascii="Lato" w:eastAsia="Times New Roman" w:hAnsi="Lato"/>
          <w:sz w:val="18"/>
          <w:szCs w:val="18"/>
        </w:rPr>
      </w:pPr>
    </w:p>
    <w:p w14:paraId="48C10496" w14:textId="77777777" w:rsidR="00000000" w:rsidRPr="002B58B9" w:rsidRDefault="006F2BCC">
      <w:pPr>
        <w:spacing w:line="237" w:lineRule="auto"/>
        <w:ind w:left="720" w:right="120"/>
        <w:rPr>
          <w:rFonts w:ascii="Lato" w:eastAsia="Times New Roman" w:hAnsi="Lato"/>
          <w:sz w:val="24"/>
          <w:szCs w:val="18"/>
        </w:rPr>
      </w:pPr>
      <w:r w:rsidRPr="002B58B9">
        <w:rPr>
          <w:rFonts w:ascii="Lato" w:eastAsia="Times New Roman" w:hAnsi="Lato"/>
          <w:sz w:val="24"/>
          <w:szCs w:val="18"/>
        </w:rPr>
        <w:t>Lance Corporal T talked to his military Chaplain, got in touch with the minister from his church back home, and c</w:t>
      </w:r>
      <w:r w:rsidRPr="002B58B9">
        <w:rPr>
          <w:rFonts w:ascii="Lato" w:eastAsia="Times New Roman" w:hAnsi="Lato"/>
          <w:sz w:val="24"/>
          <w:szCs w:val="18"/>
        </w:rPr>
        <w:t>ommitted himself to helping serve and save children in his community when his tour ended in eight weeks. He called his wife, told her why he had been behaving as he had, wept with her, and told her how much he loved her. After the call, he slept.</w:t>
      </w:r>
    </w:p>
    <w:p w14:paraId="2FD9C4D0" w14:textId="77777777" w:rsidR="00000000" w:rsidRPr="002B58B9" w:rsidRDefault="006F2BCC">
      <w:pPr>
        <w:spacing w:line="342" w:lineRule="exact"/>
        <w:rPr>
          <w:rFonts w:ascii="Lato" w:eastAsia="Times New Roman" w:hAnsi="Lato"/>
          <w:sz w:val="18"/>
          <w:szCs w:val="18"/>
        </w:rPr>
      </w:pPr>
    </w:p>
    <w:p w14:paraId="50601CA1" w14:textId="77777777" w:rsidR="00000000" w:rsidRPr="002B58B9" w:rsidRDefault="006F2BCC">
      <w:pPr>
        <w:spacing w:line="238" w:lineRule="auto"/>
        <w:ind w:left="720"/>
        <w:rPr>
          <w:rFonts w:ascii="Lato" w:eastAsia="Times New Roman" w:hAnsi="Lato"/>
          <w:sz w:val="24"/>
          <w:szCs w:val="18"/>
        </w:rPr>
      </w:pPr>
      <w:r w:rsidRPr="002B58B9">
        <w:rPr>
          <w:rFonts w:ascii="Lato" w:eastAsia="Times New Roman" w:hAnsi="Lato"/>
          <w:sz w:val="24"/>
          <w:szCs w:val="18"/>
        </w:rPr>
        <w:t>The bigg</w:t>
      </w:r>
      <w:r w:rsidRPr="002B58B9">
        <w:rPr>
          <w:rFonts w:ascii="Lato" w:eastAsia="Times New Roman" w:hAnsi="Lato"/>
          <w:sz w:val="24"/>
          <w:szCs w:val="18"/>
        </w:rPr>
        <w:t>est problem in making psychotherapy successful is establishing accurate empathy. Face2Face helped that happen because both the therapist and the patient felt the intensity of the story as it opened up. They were on the same side. The findings from Face2Fac</w:t>
      </w:r>
      <w:r w:rsidRPr="002B58B9">
        <w:rPr>
          <w:rFonts w:ascii="Lato" w:eastAsia="Times New Roman" w:hAnsi="Lato"/>
          <w:sz w:val="24"/>
          <w:szCs w:val="18"/>
        </w:rPr>
        <w:t>e deepened the trust between the LCpl and the therapist almost instantaneously because both of them could see what his experience had done to him. When dealing with any change in a service member</w:t>
      </w:r>
      <w:r w:rsidRPr="002B58B9">
        <w:rPr>
          <w:rFonts w:ascii="Lato" w:eastAsia="Times New Roman" w:hAnsi="Lato"/>
          <w:sz w:val="24"/>
          <w:szCs w:val="18"/>
        </w:rPr>
        <w:t>’s career or assessing his or her ability to carry out the mi</w:t>
      </w:r>
      <w:r w:rsidRPr="002B58B9">
        <w:rPr>
          <w:rFonts w:ascii="Lato" w:eastAsia="Times New Roman" w:hAnsi="Lato"/>
          <w:sz w:val="24"/>
          <w:szCs w:val="18"/>
        </w:rPr>
        <w:t>ssion, Face2Face is useful for the same reasons. Both the service member and whomever is interacting with him or her are on the same side, looking at hard data that supports accurate empathy.</w:t>
      </w:r>
    </w:p>
    <w:p w14:paraId="123727C1" w14:textId="77777777" w:rsidR="00000000" w:rsidRPr="002B58B9" w:rsidRDefault="006F2BCC">
      <w:pPr>
        <w:spacing w:line="200" w:lineRule="exact"/>
        <w:rPr>
          <w:rFonts w:ascii="Lato" w:eastAsia="Times New Roman" w:hAnsi="Lato"/>
          <w:sz w:val="18"/>
          <w:szCs w:val="18"/>
        </w:rPr>
      </w:pPr>
    </w:p>
    <w:p w14:paraId="68FCD3BA" w14:textId="77777777" w:rsidR="00000000" w:rsidRPr="002B58B9" w:rsidRDefault="006F2BCC">
      <w:pPr>
        <w:spacing w:line="200" w:lineRule="exact"/>
        <w:rPr>
          <w:rFonts w:ascii="Lato" w:eastAsia="Times New Roman" w:hAnsi="Lato"/>
          <w:sz w:val="18"/>
          <w:szCs w:val="18"/>
        </w:rPr>
      </w:pPr>
    </w:p>
    <w:p w14:paraId="465384C0" w14:textId="77777777" w:rsidR="00000000" w:rsidRPr="002B58B9" w:rsidRDefault="006F2BCC">
      <w:pPr>
        <w:spacing w:line="200" w:lineRule="exact"/>
        <w:rPr>
          <w:rFonts w:ascii="Lato" w:eastAsia="Times New Roman" w:hAnsi="Lato"/>
          <w:sz w:val="18"/>
          <w:szCs w:val="18"/>
        </w:rPr>
      </w:pPr>
    </w:p>
    <w:p w14:paraId="0D188F19" w14:textId="77777777" w:rsidR="00000000" w:rsidRPr="002B58B9" w:rsidRDefault="006F2BCC">
      <w:pPr>
        <w:spacing w:line="200" w:lineRule="exact"/>
        <w:rPr>
          <w:rFonts w:ascii="Lato" w:eastAsia="Times New Roman" w:hAnsi="Lato"/>
          <w:sz w:val="18"/>
          <w:szCs w:val="18"/>
        </w:rPr>
      </w:pPr>
    </w:p>
    <w:p w14:paraId="0236614A" w14:textId="77777777" w:rsidR="00000000" w:rsidRPr="002B58B9" w:rsidRDefault="006F2BCC">
      <w:pPr>
        <w:spacing w:line="200" w:lineRule="exact"/>
        <w:rPr>
          <w:rFonts w:ascii="Lato" w:eastAsia="Times New Roman" w:hAnsi="Lato"/>
          <w:sz w:val="18"/>
          <w:szCs w:val="18"/>
        </w:rPr>
      </w:pPr>
    </w:p>
    <w:p w14:paraId="7B3F17FD" w14:textId="77777777" w:rsidR="00000000" w:rsidRPr="002B58B9" w:rsidRDefault="006F2BCC">
      <w:pPr>
        <w:spacing w:line="200" w:lineRule="exact"/>
        <w:rPr>
          <w:rFonts w:ascii="Lato" w:eastAsia="Times New Roman" w:hAnsi="Lato"/>
          <w:sz w:val="18"/>
          <w:szCs w:val="18"/>
        </w:rPr>
      </w:pPr>
    </w:p>
    <w:p w14:paraId="3E884963" w14:textId="77777777" w:rsidR="00000000" w:rsidRPr="002B58B9" w:rsidRDefault="006F2BCC">
      <w:pPr>
        <w:spacing w:line="200" w:lineRule="exact"/>
        <w:rPr>
          <w:rFonts w:ascii="Lato" w:eastAsia="Times New Roman" w:hAnsi="Lato"/>
          <w:sz w:val="18"/>
          <w:szCs w:val="18"/>
        </w:rPr>
      </w:pPr>
    </w:p>
    <w:p w14:paraId="0D742AEB" w14:textId="77777777" w:rsidR="00000000" w:rsidRPr="002B58B9" w:rsidRDefault="006F2BCC">
      <w:pPr>
        <w:spacing w:line="221" w:lineRule="exact"/>
        <w:rPr>
          <w:rFonts w:ascii="Lato" w:eastAsia="Times New Roman" w:hAnsi="Lato"/>
          <w:sz w:val="18"/>
          <w:szCs w:val="18"/>
        </w:rPr>
      </w:pPr>
    </w:p>
    <w:p w14:paraId="3C9F2594" w14:textId="77777777" w:rsidR="00000000" w:rsidRPr="002B58B9" w:rsidRDefault="006F2BCC">
      <w:pPr>
        <w:spacing w:line="0" w:lineRule="atLeast"/>
        <w:ind w:left="2160"/>
        <w:rPr>
          <w:rFonts w:ascii="Lato" w:eastAsia="Times New Roman" w:hAnsi="Lato"/>
          <w:b/>
          <w:sz w:val="24"/>
          <w:szCs w:val="18"/>
        </w:rPr>
      </w:pPr>
      <w:r w:rsidRPr="002B58B9">
        <w:rPr>
          <w:rFonts w:ascii="Lato" w:eastAsia="Times New Roman" w:hAnsi="Lato"/>
          <w:b/>
          <w:sz w:val="24"/>
          <w:szCs w:val="18"/>
        </w:rPr>
        <w:t>CASE HISTORY TWO: SGT JEFFREY LEONE</w:t>
      </w:r>
    </w:p>
    <w:p w14:paraId="40717F0C" w14:textId="77777777" w:rsidR="00000000" w:rsidRPr="002B58B9" w:rsidRDefault="006F2BCC">
      <w:pPr>
        <w:spacing w:line="321" w:lineRule="exact"/>
        <w:rPr>
          <w:rFonts w:ascii="Lato" w:eastAsia="Times New Roman" w:hAnsi="Lato"/>
          <w:sz w:val="18"/>
          <w:szCs w:val="18"/>
        </w:rPr>
      </w:pPr>
    </w:p>
    <w:p w14:paraId="5D23D8DB" w14:textId="77777777" w:rsidR="00000000" w:rsidRPr="002B58B9" w:rsidRDefault="006F2BCC">
      <w:pPr>
        <w:spacing w:line="0" w:lineRule="atLeast"/>
        <w:ind w:left="2820"/>
        <w:rPr>
          <w:rFonts w:ascii="Lato" w:eastAsia="Times New Roman" w:hAnsi="Lato"/>
          <w:sz w:val="24"/>
          <w:szCs w:val="18"/>
        </w:rPr>
      </w:pPr>
      <w:r w:rsidRPr="002B58B9">
        <w:rPr>
          <w:rFonts w:ascii="Lato" w:eastAsia="Times New Roman" w:hAnsi="Lato"/>
          <w:sz w:val="24"/>
          <w:szCs w:val="18"/>
        </w:rPr>
        <w:t>“IF YOU HEAR SOMETH</w:t>
      </w:r>
      <w:r w:rsidRPr="002B58B9">
        <w:rPr>
          <w:rFonts w:ascii="Lato" w:eastAsia="Times New Roman" w:hAnsi="Lato"/>
          <w:sz w:val="24"/>
          <w:szCs w:val="18"/>
        </w:rPr>
        <w:t>ING, SAY SOMETHING</w:t>
      </w:r>
      <w:r w:rsidRPr="002B58B9">
        <w:rPr>
          <w:rFonts w:ascii="Lato" w:eastAsia="Times New Roman" w:hAnsi="Lato"/>
          <w:sz w:val="24"/>
          <w:szCs w:val="18"/>
        </w:rPr>
        <w:t>”</w:t>
      </w:r>
    </w:p>
    <w:p w14:paraId="4343402C" w14:textId="77777777" w:rsidR="00000000" w:rsidRPr="002B58B9" w:rsidRDefault="006F2BCC">
      <w:pPr>
        <w:spacing w:line="335" w:lineRule="exact"/>
        <w:rPr>
          <w:rFonts w:ascii="Lato" w:eastAsia="Times New Roman" w:hAnsi="Lato"/>
          <w:sz w:val="18"/>
          <w:szCs w:val="18"/>
        </w:rPr>
      </w:pPr>
    </w:p>
    <w:p w14:paraId="0601A012" w14:textId="77777777" w:rsidR="00000000" w:rsidRPr="002B58B9" w:rsidRDefault="006F2BCC" w:rsidP="00195780">
      <w:pPr>
        <w:spacing w:line="239" w:lineRule="auto"/>
        <w:ind w:left="820" w:right="120"/>
        <w:jc w:val="both"/>
        <w:rPr>
          <w:rFonts w:ascii="Lato" w:eastAsia="Times New Roman" w:hAnsi="Lato"/>
          <w:sz w:val="24"/>
          <w:szCs w:val="18"/>
        </w:rPr>
      </w:pPr>
      <w:r w:rsidRPr="002B58B9">
        <w:rPr>
          <w:rFonts w:ascii="Lato" w:eastAsia="Times New Roman" w:hAnsi="Lato"/>
          <w:sz w:val="24"/>
          <w:szCs w:val="18"/>
        </w:rPr>
        <w:t xml:space="preserve">An </w:t>
      </w:r>
      <w:r w:rsidRPr="002B58B9">
        <w:rPr>
          <w:rFonts w:ascii="Lato" w:eastAsia="Times New Roman" w:hAnsi="Lato"/>
          <w:sz w:val="24"/>
          <w:szCs w:val="18"/>
        </w:rPr>
        <w:t>opportunity arose in the fall of 2018 to apply Face2Face</w:t>
      </w:r>
      <w:r w:rsidRPr="002B58B9">
        <w:rPr>
          <w:rFonts w:ascii="Lato" w:eastAsia="Times New Roman" w:hAnsi="Lato"/>
          <w:sz w:val="24"/>
          <w:szCs w:val="18"/>
        </w:rPr>
        <w:t>’s capabilities and in the</w:t>
      </w:r>
      <w:r w:rsidRPr="002B58B9">
        <w:rPr>
          <w:rFonts w:ascii="Lato" w:eastAsia="Times New Roman" w:hAnsi="Lato"/>
          <w:sz w:val="24"/>
          <w:szCs w:val="18"/>
        </w:rPr>
        <w:t xml:space="preserve"> process possibly save a life. Hueston Middleton, a high official with the US Treasury, had attended a Future Life meeting where he learned about the </w:t>
      </w:r>
      <w:r w:rsidRPr="002B58B9">
        <w:rPr>
          <w:rFonts w:ascii="Lato" w:eastAsia="Times New Roman" w:hAnsi="Lato"/>
          <w:sz w:val="24"/>
          <w:szCs w:val="18"/>
        </w:rPr>
        <w:t>capabilities of Face2Face. Soon afterwards, Hueston was in Manhattan seated in a sport bar after a long day of work. A man in his late thirties accompanied by a service dog sat down next to him. Hueston began petting the dog and fell into conversation with</w:t>
      </w:r>
      <w:r w:rsidRPr="002B58B9">
        <w:rPr>
          <w:rFonts w:ascii="Lato" w:eastAsia="Times New Roman" w:hAnsi="Lato"/>
          <w:sz w:val="24"/>
          <w:szCs w:val="18"/>
        </w:rPr>
        <w:t xml:space="preserve"> the man, Retired Marine Sgt Jeffrey Leone. Burly and haggard with a shaved head, Leone was at the end of his rope. During three combat deployments to Iraq at the height of the invasion he had lost 22 friends and been wounded multiple times himself. Since </w:t>
      </w:r>
      <w:r w:rsidRPr="002B58B9">
        <w:rPr>
          <w:rFonts w:ascii="Lato" w:eastAsia="Times New Roman" w:hAnsi="Lato"/>
          <w:sz w:val="24"/>
          <w:szCs w:val="18"/>
        </w:rPr>
        <w:t>transitioning back, others of his unit had committed suicide.</w:t>
      </w:r>
    </w:p>
    <w:p w14:paraId="07667BFA" w14:textId="014E1FD7"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2848" behindDoc="1" locked="0" layoutInCell="1" allowOverlap="1" wp14:anchorId="0AE2ED4E" wp14:editId="13AD7AD6">
            <wp:simplePos x="0" y="0"/>
            <wp:positionH relativeFrom="column">
              <wp:posOffset>3175</wp:posOffset>
            </wp:positionH>
            <wp:positionV relativeFrom="paragraph">
              <wp:posOffset>943610</wp:posOffset>
            </wp:positionV>
            <wp:extent cx="5346065" cy="146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01AEEA75"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20" w:bottom="0" w:left="360" w:header="0" w:footer="0" w:gutter="0"/>
          <w:cols w:space="0" w:equalWidth="0">
            <w:col w:w="10760"/>
          </w:cols>
          <w:docGrid w:linePitch="360"/>
        </w:sectPr>
      </w:pPr>
    </w:p>
    <w:p w14:paraId="2E654CAB" w14:textId="77777777" w:rsidR="00000000" w:rsidRPr="002B58B9" w:rsidRDefault="006F2BCC">
      <w:pPr>
        <w:spacing w:line="200" w:lineRule="exact"/>
        <w:rPr>
          <w:rFonts w:ascii="Lato" w:eastAsia="Times New Roman" w:hAnsi="Lato"/>
          <w:sz w:val="18"/>
          <w:szCs w:val="18"/>
        </w:rPr>
      </w:pPr>
    </w:p>
    <w:p w14:paraId="7F3AFE82" w14:textId="77777777" w:rsidR="00000000" w:rsidRPr="002B58B9" w:rsidRDefault="006F2BCC">
      <w:pPr>
        <w:spacing w:line="200" w:lineRule="exact"/>
        <w:rPr>
          <w:rFonts w:ascii="Lato" w:eastAsia="Times New Roman" w:hAnsi="Lato"/>
          <w:sz w:val="18"/>
          <w:szCs w:val="18"/>
        </w:rPr>
      </w:pPr>
    </w:p>
    <w:p w14:paraId="1542AF86" w14:textId="77777777" w:rsidR="00000000" w:rsidRPr="002B58B9" w:rsidRDefault="006F2BCC">
      <w:pPr>
        <w:spacing w:line="200" w:lineRule="exact"/>
        <w:rPr>
          <w:rFonts w:ascii="Lato" w:eastAsia="Times New Roman" w:hAnsi="Lato"/>
          <w:sz w:val="18"/>
          <w:szCs w:val="18"/>
        </w:rPr>
      </w:pPr>
    </w:p>
    <w:p w14:paraId="3A54698B" w14:textId="77777777" w:rsidR="00000000" w:rsidRPr="002B58B9" w:rsidRDefault="006F2BCC">
      <w:pPr>
        <w:spacing w:line="200" w:lineRule="exact"/>
        <w:rPr>
          <w:rFonts w:ascii="Lato" w:eastAsia="Times New Roman" w:hAnsi="Lato"/>
          <w:sz w:val="18"/>
          <w:szCs w:val="18"/>
        </w:rPr>
      </w:pPr>
    </w:p>
    <w:p w14:paraId="5361C65F" w14:textId="77777777" w:rsidR="00000000" w:rsidRPr="002B58B9" w:rsidRDefault="006F2BCC">
      <w:pPr>
        <w:spacing w:line="200" w:lineRule="exact"/>
        <w:rPr>
          <w:rFonts w:ascii="Lato" w:eastAsia="Times New Roman" w:hAnsi="Lato"/>
          <w:sz w:val="18"/>
          <w:szCs w:val="18"/>
        </w:rPr>
      </w:pPr>
    </w:p>
    <w:p w14:paraId="69041249" w14:textId="77777777" w:rsidR="00000000" w:rsidRPr="002B58B9" w:rsidRDefault="006F2BCC">
      <w:pPr>
        <w:spacing w:line="200" w:lineRule="exact"/>
        <w:rPr>
          <w:rFonts w:ascii="Lato" w:eastAsia="Times New Roman" w:hAnsi="Lato"/>
          <w:sz w:val="18"/>
          <w:szCs w:val="18"/>
        </w:rPr>
      </w:pPr>
    </w:p>
    <w:p w14:paraId="5C3E6A50" w14:textId="77777777" w:rsidR="00000000" w:rsidRPr="002B58B9" w:rsidRDefault="006F2BCC">
      <w:pPr>
        <w:spacing w:line="298" w:lineRule="exact"/>
        <w:rPr>
          <w:rFonts w:ascii="Lato" w:eastAsia="Times New Roman" w:hAnsi="Lato"/>
          <w:sz w:val="18"/>
          <w:szCs w:val="18"/>
        </w:rPr>
      </w:pPr>
    </w:p>
    <w:p w14:paraId="3A47E713"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20" w:bottom="0" w:left="360" w:header="0" w:footer="0" w:gutter="0"/>
          <w:cols w:space="0" w:equalWidth="0">
            <w:col w:w="107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189631C4" w14:textId="77777777">
        <w:trPr>
          <w:trHeight w:val="276"/>
        </w:trPr>
        <w:tc>
          <w:tcPr>
            <w:tcW w:w="5960" w:type="dxa"/>
            <w:shd w:val="clear" w:color="auto" w:fill="auto"/>
            <w:vAlign w:val="bottom"/>
          </w:tcPr>
          <w:p w14:paraId="73788CCE" w14:textId="77777777" w:rsidR="00000000" w:rsidRPr="002B58B9" w:rsidRDefault="006F2BCC">
            <w:pPr>
              <w:spacing w:line="0" w:lineRule="atLeast"/>
              <w:rPr>
                <w:rFonts w:ascii="Lato" w:eastAsia="Times New Roman" w:hAnsi="Lato"/>
                <w:sz w:val="22"/>
                <w:szCs w:val="18"/>
              </w:rPr>
            </w:pPr>
            <w:bookmarkStart w:id="12" w:name="page13"/>
            <w:bookmarkEnd w:id="12"/>
            <w:r w:rsidRPr="002B58B9">
              <w:rPr>
                <w:rFonts w:ascii="Lato" w:eastAsia="Times New Roman" w:hAnsi="Lato"/>
                <w:sz w:val="22"/>
                <w:szCs w:val="18"/>
              </w:rPr>
              <w:lastRenderedPageBreak/>
              <w:t>WHITE PAPER MAY 2019</w:t>
            </w:r>
          </w:p>
        </w:tc>
        <w:tc>
          <w:tcPr>
            <w:tcW w:w="3440" w:type="dxa"/>
            <w:shd w:val="clear" w:color="auto" w:fill="auto"/>
            <w:vAlign w:val="bottom"/>
          </w:tcPr>
          <w:p w14:paraId="72BEB0EC"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13</w:t>
            </w:r>
          </w:p>
        </w:tc>
      </w:tr>
    </w:tbl>
    <w:p w14:paraId="54FFF28F" w14:textId="77777777" w:rsidR="00000000" w:rsidRPr="002B58B9" w:rsidRDefault="006F2BCC">
      <w:pPr>
        <w:spacing w:line="200" w:lineRule="exact"/>
        <w:rPr>
          <w:rFonts w:ascii="Lato" w:eastAsia="Times New Roman" w:hAnsi="Lato"/>
          <w:sz w:val="18"/>
          <w:szCs w:val="18"/>
        </w:rPr>
      </w:pPr>
    </w:p>
    <w:p w14:paraId="7A09474A" w14:textId="77777777" w:rsidR="00000000" w:rsidRPr="002B58B9" w:rsidRDefault="006F2BCC">
      <w:pPr>
        <w:spacing w:line="260" w:lineRule="exact"/>
        <w:rPr>
          <w:rFonts w:ascii="Lato" w:eastAsia="Times New Roman" w:hAnsi="Lato"/>
          <w:sz w:val="18"/>
          <w:szCs w:val="18"/>
        </w:rPr>
      </w:pPr>
    </w:p>
    <w:p w14:paraId="5100DEF0" w14:textId="77777777" w:rsidR="00000000" w:rsidRPr="002B58B9" w:rsidRDefault="006F2BCC">
      <w:pPr>
        <w:spacing w:line="239" w:lineRule="auto"/>
        <w:ind w:left="820"/>
        <w:rPr>
          <w:rFonts w:ascii="Lato" w:eastAsia="Times New Roman" w:hAnsi="Lato"/>
          <w:sz w:val="24"/>
          <w:szCs w:val="18"/>
        </w:rPr>
      </w:pPr>
      <w:r w:rsidRPr="002B58B9">
        <w:rPr>
          <w:rFonts w:ascii="Lato" w:eastAsia="Times New Roman" w:hAnsi="Lato"/>
          <w:sz w:val="24"/>
          <w:szCs w:val="18"/>
        </w:rPr>
        <w:t>Hueston listened as Leone bared his soul. PTSD symptoms had destroyed his life. His wife had left him, claiming that his nightmares, mood</w:t>
      </w:r>
      <w:r w:rsidRPr="002B58B9">
        <w:rPr>
          <w:rFonts w:ascii="Lato" w:eastAsia="Times New Roman" w:hAnsi="Lato"/>
          <w:sz w:val="24"/>
          <w:szCs w:val="18"/>
        </w:rPr>
        <w:t xml:space="preserve"> swings, and exaggerated startled responses were indicators of violent tendencies. She filed for divorce. Despite the fact he had never been physically assaultive toward her, she obtained a restraining order against him as a </w:t>
      </w:r>
      <w:r w:rsidRPr="002B58B9">
        <w:rPr>
          <w:rFonts w:ascii="Lato" w:eastAsia="Times New Roman" w:hAnsi="Lato"/>
          <w:sz w:val="24"/>
          <w:szCs w:val="18"/>
        </w:rPr>
        <w:t>“dangerous combat veteran</w:t>
      </w:r>
      <w:r w:rsidRPr="002B58B9">
        <w:rPr>
          <w:rFonts w:ascii="Lato" w:eastAsia="Times New Roman" w:hAnsi="Lato"/>
          <w:sz w:val="24"/>
          <w:szCs w:val="18"/>
        </w:rPr>
        <w:t>”. Now</w:t>
      </w:r>
      <w:r w:rsidRPr="002B58B9">
        <w:rPr>
          <w:rFonts w:ascii="Lato" w:eastAsia="Times New Roman" w:hAnsi="Lato"/>
          <w:sz w:val="24"/>
          <w:szCs w:val="18"/>
        </w:rPr>
        <w:t xml:space="preserve"> Leone could only see his sons, a</w:t>
      </w:r>
      <w:r w:rsidRPr="002B58B9">
        <w:rPr>
          <w:rFonts w:ascii="Lato" w:eastAsia="Times New Roman" w:hAnsi="Lato"/>
          <w:sz w:val="24"/>
          <w:szCs w:val="18"/>
        </w:rPr>
        <w:t>ges</w:t>
      </w:r>
      <w:r w:rsidRPr="002B58B9">
        <w:rPr>
          <w:rFonts w:ascii="Lato" w:eastAsia="Times New Roman" w:hAnsi="Lato"/>
          <w:sz w:val="24"/>
          <w:szCs w:val="18"/>
        </w:rPr>
        <w:t xml:space="preserve"> one and three, a few supervised hours per week. He was angry and depressed. After all he had given to his country he</w:t>
      </w:r>
      <w:r w:rsidRPr="002B58B9">
        <w:rPr>
          <w:rFonts w:ascii="Lato" w:eastAsia="Times New Roman" w:hAnsi="Lato"/>
          <w:sz w:val="24"/>
          <w:szCs w:val="18"/>
        </w:rPr>
        <w:t>’d been betrayed by friends, family and society. The VA had not been able to provide him with meaningfu</w:t>
      </w:r>
      <w:r w:rsidRPr="002B58B9">
        <w:rPr>
          <w:rFonts w:ascii="Lato" w:eastAsia="Times New Roman" w:hAnsi="Lato"/>
          <w:sz w:val="24"/>
          <w:szCs w:val="18"/>
        </w:rPr>
        <w:t>l therapy, maintaining him, instead, on a cocktail of anti-psychotic medications, a virtual emotional straight jacket. He'd recently stopped the medications, telling Hueston, the best action he could now take was to commit suicide.</w:t>
      </w:r>
    </w:p>
    <w:p w14:paraId="29757D2C" w14:textId="77777777" w:rsidR="00000000" w:rsidRPr="002B58B9" w:rsidRDefault="006F2BCC">
      <w:pPr>
        <w:spacing w:line="338" w:lineRule="exact"/>
        <w:rPr>
          <w:rFonts w:ascii="Lato" w:eastAsia="Times New Roman" w:hAnsi="Lato"/>
          <w:sz w:val="18"/>
          <w:szCs w:val="18"/>
        </w:rPr>
      </w:pPr>
    </w:p>
    <w:p w14:paraId="1B4FCE9D" w14:textId="77777777" w:rsidR="00000000" w:rsidRPr="002B58B9" w:rsidRDefault="006F2BCC">
      <w:pPr>
        <w:spacing w:line="237" w:lineRule="auto"/>
        <w:ind w:left="820" w:right="20"/>
        <w:rPr>
          <w:rFonts w:ascii="Lato" w:eastAsia="Times New Roman" w:hAnsi="Lato"/>
          <w:sz w:val="24"/>
          <w:szCs w:val="18"/>
        </w:rPr>
      </w:pPr>
      <w:r w:rsidRPr="002B58B9">
        <w:rPr>
          <w:rFonts w:ascii="Lato" w:eastAsia="Times New Roman" w:hAnsi="Lato"/>
          <w:sz w:val="24"/>
          <w:szCs w:val="18"/>
        </w:rPr>
        <w:t>Hueston asked if he wou</w:t>
      </w:r>
      <w:r w:rsidRPr="002B58B9">
        <w:rPr>
          <w:rFonts w:ascii="Lato" w:eastAsia="Times New Roman" w:hAnsi="Lato"/>
          <w:sz w:val="24"/>
          <w:szCs w:val="18"/>
        </w:rPr>
        <w:t xml:space="preserve">ld accept a call from Dr. William </w:t>
      </w:r>
      <w:r w:rsidRPr="002B58B9">
        <w:rPr>
          <w:rFonts w:ascii="Lato" w:eastAsia="Times New Roman" w:hAnsi="Lato"/>
          <w:sz w:val="24"/>
          <w:szCs w:val="18"/>
        </w:rPr>
        <w:t>d</w:t>
      </w:r>
      <w:r w:rsidRPr="002B58B9">
        <w:rPr>
          <w:rFonts w:ascii="Lato" w:eastAsia="Times New Roman" w:hAnsi="Lato"/>
          <w:sz w:val="24"/>
          <w:szCs w:val="18"/>
        </w:rPr>
        <w:t>’Alelio, a Future Life</w:t>
      </w:r>
      <w:r w:rsidRPr="002B58B9">
        <w:rPr>
          <w:rFonts w:ascii="Lato" w:eastAsia="Times New Roman" w:hAnsi="Lato"/>
          <w:sz w:val="24"/>
          <w:szCs w:val="18"/>
        </w:rPr>
        <w:t xml:space="preserve"> researcher and therapist who worked with veterans. When Dr. d</w:t>
      </w:r>
      <w:r w:rsidRPr="002B58B9">
        <w:rPr>
          <w:rFonts w:ascii="Lato" w:eastAsia="Times New Roman" w:hAnsi="Lato"/>
          <w:sz w:val="24"/>
          <w:szCs w:val="18"/>
        </w:rPr>
        <w:t>’Alelio connected with Leone, Leone agreed to work with the Face2Face technology to map his emotions as he spoke.</w:t>
      </w:r>
    </w:p>
    <w:p w14:paraId="5FB61767" w14:textId="77777777" w:rsidR="00000000" w:rsidRPr="002B58B9" w:rsidRDefault="006F2BCC">
      <w:pPr>
        <w:spacing w:line="325" w:lineRule="exact"/>
        <w:rPr>
          <w:rFonts w:ascii="Lato" w:eastAsia="Times New Roman" w:hAnsi="Lato"/>
          <w:sz w:val="18"/>
          <w:szCs w:val="18"/>
        </w:rPr>
      </w:pPr>
    </w:p>
    <w:p w14:paraId="67ACB75D" w14:textId="77777777" w:rsidR="00000000" w:rsidRPr="002B58B9" w:rsidRDefault="006F2BCC">
      <w:pPr>
        <w:spacing w:line="0" w:lineRule="atLeast"/>
        <w:ind w:left="900"/>
        <w:rPr>
          <w:rFonts w:ascii="Lato" w:eastAsia="Times New Roman" w:hAnsi="Lato"/>
          <w:sz w:val="24"/>
          <w:szCs w:val="18"/>
        </w:rPr>
      </w:pPr>
      <w:r w:rsidRPr="002B58B9">
        <w:rPr>
          <w:rFonts w:ascii="Lato" w:eastAsia="Times New Roman" w:hAnsi="Lato"/>
          <w:sz w:val="24"/>
          <w:szCs w:val="18"/>
        </w:rPr>
        <w:t xml:space="preserve">Their first Face2Face </w:t>
      </w:r>
      <w:r w:rsidRPr="002B58B9">
        <w:rPr>
          <w:rFonts w:ascii="Lato" w:eastAsia="Times New Roman" w:hAnsi="Lato"/>
          <w:sz w:val="24"/>
          <w:szCs w:val="18"/>
        </w:rPr>
        <w:t>teleconference map is below - Fig 10:</w:t>
      </w:r>
    </w:p>
    <w:p w14:paraId="680348AB" w14:textId="18062615"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3872" behindDoc="1" locked="0" layoutInCell="1" allowOverlap="1" wp14:anchorId="3EB68C9F" wp14:editId="19A6332E">
            <wp:simplePos x="0" y="0"/>
            <wp:positionH relativeFrom="column">
              <wp:posOffset>3175</wp:posOffset>
            </wp:positionH>
            <wp:positionV relativeFrom="paragraph">
              <wp:posOffset>5031740</wp:posOffset>
            </wp:positionV>
            <wp:extent cx="5346065" cy="146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r w:rsidRPr="002B58B9">
        <w:rPr>
          <w:rFonts w:ascii="Lato" w:eastAsia="Times New Roman" w:hAnsi="Lato"/>
          <w:noProof/>
          <w:sz w:val="24"/>
          <w:szCs w:val="18"/>
        </w:rPr>
        <w:drawing>
          <wp:anchor distT="0" distB="0" distL="114300" distR="114300" simplePos="0" relativeHeight="251664896" behindDoc="1" locked="0" layoutInCell="1" allowOverlap="1" wp14:anchorId="7C3D8DF1" wp14:editId="51F1485B">
            <wp:simplePos x="0" y="0"/>
            <wp:positionH relativeFrom="column">
              <wp:posOffset>457200</wp:posOffset>
            </wp:positionH>
            <wp:positionV relativeFrom="paragraph">
              <wp:posOffset>0</wp:posOffset>
            </wp:positionV>
            <wp:extent cx="6591300" cy="38290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1300" cy="3829050"/>
                    </a:xfrm>
                    <a:prstGeom prst="rect">
                      <a:avLst/>
                    </a:prstGeom>
                    <a:noFill/>
                  </pic:spPr>
                </pic:pic>
              </a:graphicData>
            </a:graphic>
            <wp14:sizeRelH relativeFrom="page">
              <wp14:pctWidth>0</wp14:pctWidth>
            </wp14:sizeRelH>
            <wp14:sizeRelV relativeFrom="page">
              <wp14:pctHeight>0</wp14:pctHeight>
            </wp14:sizeRelV>
          </wp:anchor>
        </w:drawing>
      </w:r>
    </w:p>
    <w:p w14:paraId="6107B8D0"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220" w:bottom="0" w:left="360" w:header="0" w:footer="0" w:gutter="0"/>
          <w:cols w:space="0" w:equalWidth="0">
            <w:col w:w="10660"/>
          </w:cols>
          <w:docGrid w:linePitch="360"/>
        </w:sectPr>
      </w:pPr>
    </w:p>
    <w:p w14:paraId="0049E499" w14:textId="77777777" w:rsidR="00000000" w:rsidRPr="002B58B9" w:rsidRDefault="006F2BCC">
      <w:pPr>
        <w:spacing w:line="200" w:lineRule="exact"/>
        <w:rPr>
          <w:rFonts w:ascii="Lato" w:eastAsia="Times New Roman" w:hAnsi="Lato"/>
          <w:sz w:val="18"/>
          <w:szCs w:val="18"/>
        </w:rPr>
      </w:pPr>
    </w:p>
    <w:p w14:paraId="2DD37DAD" w14:textId="77777777" w:rsidR="00000000" w:rsidRPr="002B58B9" w:rsidRDefault="006F2BCC">
      <w:pPr>
        <w:spacing w:line="200" w:lineRule="exact"/>
        <w:rPr>
          <w:rFonts w:ascii="Lato" w:eastAsia="Times New Roman" w:hAnsi="Lato"/>
          <w:sz w:val="18"/>
          <w:szCs w:val="18"/>
        </w:rPr>
      </w:pPr>
    </w:p>
    <w:p w14:paraId="25892341" w14:textId="77777777" w:rsidR="00000000" w:rsidRPr="002B58B9" w:rsidRDefault="006F2BCC">
      <w:pPr>
        <w:spacing w:line="200" w:lineRule="exact"/>
        <w:rPr>
          <w:rFonts w:ascii="Lato" w:eastAsia="Times New Roman" w:hAnsi="Lato"/>
          <w:sz w:val="18"/>
          <w:szCs w:val="18"/>
        </w:rPr>
      </w:pPr>
    </w:p>
    <w:p w14:paraId="191A2877" w14:textId="77777777" w:rsidR="00000000" w:rsidRPr="002B58B9" w:rsidRDefault="006F2BCC">
      <w:pPr>
        <w:spacing w:line="200" w:lineRule="exact"/>
        <w:rPr>
          <w:rFonts w:ascii="Lato" w:eastAsia="Times New Roman" w:hAnsi="Lato"/>
          <w:sz w:val="18"/>
          <w:szCs w:val="18"/>
        </w:rPr>
      </w:pPr>
    </w:p>
    <w:p w14:paraId="1B8F2B62" w14:textId="77777777" w:rsidR="00000000" w:rsidRPr="002B58B9" w:rsidRDefault="006F2BCC">
      <w:pPr>
        <w:spacing w:line="200" w:lineRule="exact"/>
        <w:rPr>
          <w:rFonts w:ascii="Lato" w:eastAsia="Times New Roman" w:hAnsi="Lato"/>
          <w:sz w:val="18"/>
          <w:szCs w:val="18"/>
        </w:rPr>
      </w:pPr>
    </w:p>
    <w:p w14:paraId="5E801362" w14:textId="77777777" w:rsidR="00000000" w:rsidRPr="002B58B9" w:rsidRDefault="006F2BCC">
      <w:pPr>
        <w:spacing w:line="200" w:lineRule="exact"/>
        <w:rPr>
          <w:rFonts w:ascii="Lato" w:eastAsia="Times New Roman" w:hAnsi="Lato"/>
          <w:sz w:val="18"/>
          <w:szCs w:val="18"/>
        </w:rPr>
      </w:pPr>
    </w:p>
    <w:p w14:paraId="72748D0F" w14:textId="77777777" w:rsidR="00000000" w:rsidRPr="002B58B9" w:rsidRDefault="006F2BCC">
      <w:pPr>
        <w:spacing w:line="200" w:lineRule="exact"/>
        <w:rPr>
          <w:rFonts w:ascii="Lato" w:eastAsia="Times New Roman" w:hAnsi="Lato"/>
          <w:sz w:val="18"/>
          <w:szCs w:val="18"/>
        </w:rPr>
      </w:pPr>
    </w:p>
    <w:p w14:paraId="7C547F51" w14:textId="77777777" w:rsidR="00000000" w:rsidRPr="002B58B9" w:rsidRDefault="006F2BCC">
      <w:pPr>
        <w:spacing w:line="200" w:lineRule="exact"/>
        <w:rPr>
          <w:rFonts w:ascii="Lato" w:eastAsia="Times New Roman" w:hAnsi="Lato"/>
          <w:sz w:val="18"/>
          <w:szCs w:val="18"/>
        </w:rPr>
      </w:pPr>
    </w:p>
    <w:p w14:paraId="50A544D4" w14:textId="77777777" w:rsidR="00000000" w:rsidRPr="002B58B9" w:rsidRDefault="006F2BCC">
      <w:pPr>
        <w:spacing w:line="200" w:lineRule="exact"/>
        <w:rPr>
          <w:rFonts w:ascii="Lato" w:eastAsia="Times New Roman" w:hAnsi="Lato"/>
          <w:sz w:val="18"/>
          <w:szCs w:val="18"/>
        </w:rPr>
      </w:pPr>
    </w:p>
    <w:p w14:paraId="6F4E6356" w14:textId="77777777" w:rsidR="00000000" w:rsidRPr="002B58B9" w:rsidRDefault="006F2BCC">
      <w:pPr>
        <w:spacing w:line="200" w:lineRule="exact"/>
        <w:rPr>
          <w:rFonts w:ascii="Lato" w:eastAsia="Times New Roman" w:hAnsi="Lato"/>
          <w:sz w:val="18"/>
          <w:szCs w:val="18"/>
        </w:rPr>
      </w:pPr>
    </w:p>
    <w:p w14:paraId="2D45D0C8" w14:textId="77777777" w:rsidR="00000000" w:rsidRPr="002B58B9" w:rsidRDefault="006F2BCC">
      <w:pPr>
        <w:spacing w:line="200" w:lineRule="exact"/>
        <w:rPr>
          <w:rFonts w:ascii="Lato" w:eastAsia="Times New Roman" w:hAnsi="Lato"/>
          <w:sz w:val="18"/>
          <w:szCs w:val="18"/>
        </w:rPr>
      </w:pPr>
    </w:p>
    <w:p w14:paraId="6A6749EB" w14:textId="77777777" w:rsidR="00000000" w:rsidRPr="002B58B9" w:rsidRDefault="006F2BCC">
      <w:pPr>
        <w:spacing w:line="200" w:lineRule="exact"/>
        <w:rPr>
          <w:rFonts w:ascii="Lato" w:eastAsia="Times New Roman" w:hAnsi="Lato"/>
          <w:sz w:val="18"/>
          <w:szCs w:val="18"/>
        </w:rPr>
      </w:pPr>
    </w:p>
    <w:p w14:paraId="178B9E3B" w14:textId="77777777" w:rsidR="00000000" w:rsidRPr="002B58B9" w:rsidRDefault="006F2BCC">
      <w:pPr>
        <w:spacing w:line="200" w:lineRule="exact"/>
        <w:rPr>
          <w:rFonts w:ascii="Lato" w:eastAsia="Times New Roman" w:hAnsi="Lato"/>
          <w:sz w:val="18"/>
          <w:szCs w:val="18"/>
        </w:rPr>
      </w:pPr>
    </w:p>
    <w:p w14:paraId="6241F973" w14:textId="77777777" w:rsidR="00000000" w:rsidRPr="002B58B9" w:rsidRDefault="006F2BCC">
      <w:pPr>
        <w:spacing w:line="200" w:lineRule="exact"/>
        <w:rPr>
          <w:rFonts w:ascii="Lato" w:eastAsia="Times New Roman" w:hAnsi="Lato"/>
          <w:sz w:val="18"/>
          <w:szCs w:val="18"/>
        </w:rPr>
      </w:pPr>
    </w:p>
    <w:p w14:paraId="180B9D93" w14:textId="77777777" w:rsidR="00000000" w:rsidRPr="002B58B9" w:rsidRDefault="006F2BCC">
      <w:pPr>
        <w:spacing w:line="200" w:lineRule="exact"/>
        <w:rPr>
          <w:rFonts w:ascii="Lato" w:eastAsia="Times New Roman" w:hAnsi="Lato"/>
          <w:sz w:val="18"/>
          <w:szCs w:val="18"/>
        </w:rPr>
      </w:pPr>
    </w:p>
    <w:p w14:paraId="10A8E05B" w14:textId="77777777" w:rsidR="00000000" w:rsidRPr="002B58B9" w:rsidRDefault="006F2BCC">
      <w:pPr>
        <w:spacing w:line="200" w:lineRule="exact"/>
        <w:rPr>
          <w:rFonts w:ascii="Lato" w:eastAsia="Times New Roman" w:hAnsi="Lato"/>
          <w:sz w:val="18"/>
          <w:szCs w:val="18"/>
        </w:rPr>
      </w:pPr>
    </w:p>
    <w:p w14:paraId="39B3AF44" w14:textId="77777777" w:rsidR="00000000" w:rsidRPr="002B58B9" w:rsidRDefault="006F2BCC">
      <w:pPr>
        <w:spacing w:line="200" w:lineRule="exact"/>
        <w:rPr>
          <w:rFonts w:ascii="Lato" w:eastAsia="Times New Roman" w:hAnsi="Lato"/>
          <w:sz w:val="18"/>
          <w:szCs w:val="18"/>
        </w:rPr>
      </w:pPr>
    </w:p>
    <w:p w14:paraId="3D57A3FD" w14:textId="77777777" w:rsidR="00000000" w:rsidRPr="002B58B9" w:rsidRDefault="006F2BCC">
      <w:pPr>
        <w:spacing w:line="200" w:lineRule="exact"/>
        <w:rPr>
          <w:rFonts w:ascii="Lato" w:eastAsia="Times New Roman" w:hAnsi="Lato"/>
          <w:sz w:val="18"/>
          <w:szCs w:val="18"/>
        </w:rPr>
      </w:pPr>
    </w:p>
    <w:p w14:paraId="663AE40B" w14:textId="77777777" w:rsidR="00000000" w:rsidRPr="002B58B9" w:rsidRDefault="006F2BCC">
      <w:pPr>
        <w:spacing w:line="200" w:lineRule="exact"/>
        <w:rPr>
          <w:rFonts w:ascii="Lato" w:eastAsia="Times New Roman" w:hAnsi="Lato"/>
          <w:sz w:val="18"/>
          <w:szCs w:val="18"/>
        </w:rPr>
      </w:pPr>
    </w:p>
    <w:p w14:paraId="7C4B709B" w14:textId="77777777" w:rsidR="00000000" w:rsidRPr="002B58B9" w:rsidRDefault="006F2BCC">
      <w:pPr>
        <w:spacing w:line="200" w:lineRule="exact"/>
        <w:rPr>
          <w:rFonts w:ascii="Lato" w:eastAsia="Times New Roman" w:hAnsi="Lato"/>
          <w:sz w:val="18"/>
          <w:szCs w:val="18"/>
        </w:rPr>
      </w:pPr>
    </w:p>
    <w:p w14:paraId="752BD8C0" w14:textId="77777777" w:rsidR="00000000" w:rsidRPr="002B58B9" w:rsidRDefault="006F2BCC">
      <w:pPr>
        <w:spacing w:line="200" w:lineRule="exact"/>
        <w:rPr>
          <w:rFonts w:ascii="Lato" w:eastAsia="Times New Roman" w:hAnsi="Lato"/>
          <w:sz w:val="18"/>
          <w:szCs w:val="18"/>
        </w:rPr>
      </w:pPr>
    </w:p>
    <w:p w14:paraId="2E273410" w14:textId="77777777" w:rsidR="00000000" w:rsidRPr="002B58B9" w:rsidRDefault="006F2BCC">
      <w:pPr>
        <w:spacing w:line="200" w:lineRule="exact"/>
        <w:rPr>
          <w:rFonts w:ascii="Lato" w:eastAsia="Times New Roman" w:hAnsi="Lato"/>
          <w:sz w:val="18"/>
          <w:szCs w:val="18"/>
        </w:rPr>
      </w:pPr>
    </w:p>
    <w:p w14:paraId="31051C76" w14:textId="77777777" w:rsidR="00000000" w:rsidRPr="002B58B9" w:rsidRDefault="006F2BCC">
      <w:pPr>
        <w:spacing w:line="200" w:lineRule="exact"/>
        <w:rPr>
          <w:rFonts w:ascii="Lato" w:eastAsia="Times New Roman" w:hAnsi="Lato"/>
          <w:sz w:val="18"/>
          <w:szCs w:val="18"/>
        </w:rPr>
      </w:pPr>
    </w:p>
    <w:p w14:paraId="2C219BC2" w14:textId="77777777" w:rsidR="00000000" w:rsidRPr="002B58B9" w:rsidRDefault="006F2BCC">
      <w:pPr>
        <w:spacing w:line="200" w:lineRule="exact"/>
        <w:rPr>
          <w:rFonts w:ascii="Lato" w:eastAsia="Times New Roman" w:hAnsi="Lato"/>
          <w:sz w:val="18"/>
          <w:szCs w:val="18"/>
        </w:rPr>
      </w:pPr>
    </w:p>
    <w:p w14:paraId="2061207E" w14:textId="77777777" w:rsidR="00000000" w:rsidRPr="002B58B9" w:rsidRDefault="006F2BCC">
      <w:pPr>
        <w:spacing w:line="200" w:lineRule="exact"/>
        <w:rPr>
          <w:rFonts w:ascii="Lato" w:eastAsia="Times New Roman" w:hAnsi="Lato"/>
          <w:sz w:val="18"/>
          <w:szCs w:val="18"/>
        </w:rPr>
      </w:pPr>
    </w:p>
    <w:p w14:paraId="49285265" w14:textId="77777777" w:rsidR="00000000" w:rsidRPr="002B58B9" w:rsidRDefault="006F2BCC">
      <w:pPr>
        <w:spacing w:line="200" w:lineRule="exact"/>
        <w:rPr>
          <w:rFonts w:ascii="Lato" w:eastAsia="Times New Roman" w:hAnsi="Lato"/>
          <w:sz w:val="18"/>
          <w:szCs w:val="18"/>
        </w:rPr>
      </w:pPr>
    </w:p>
    <w:p w14:paraId="2AEDD79E" w14:textId="77777777" w:rsidR="00000000" w:rsidRPr="002B58B9" w:rsidRDefault="006F2BCC">
      <w:pPr>
        <w:spacing w:line="200" w:lineRule="exact"/>
        <w:rPr>
          <w:rFonts w:ascii="Lato" w:eastAsia="Times New Roman" w:hAnsi="Lato"/>
          <w:sz w:val="18"/>
          <w:szCs w:val="18"/>
        </w:rPr>
      </w:pPr>
    </w:p>
    <w:p w14:paraId="01758399" w14:textId="77777777" w:rsidR="00000000" w:rsidRPr="002B58B9" w:rsidRDefault="006F2BCC">
      <w:pPr>
        <w:spacing w:line="200" w:lineRule="exact"/>
        <w:rPr>
          <w:rFonts w:ascii="Lato" w:eastAsia="Times New Roman" w:hAnsi="Lato"/>
          <w:sz w:val="18"/>
          <w:szCs w:val="18"/>
        </w:rPr>
      </w:pPr>
    </w:p>
    <w:p w14:paraId="144624BB" w14:textId="77777777" w:rsidR="00000000" w:rsidRPr="002B58B9" w:rsidRDefault="006F2BCC">
      <w:pPr>
        <w:spacing w:line="200" w:lineRule="exact"/>
        <w:rPr>
          <w:rFonts w:ascii="Lato" w:eastAsia="Times New Roman" w:hAnsi="Lato"/>
          <w:sz w:val="18"/>
          <w:szCs w:val="18"/>
        </w:rPr>
      </w:pPr>
    </w:p>
    <w:p w14:paraId="61FBCA7D" w14:textId="77777777" w:rsidR="00000000" w:rsidRPr="002B58B9" w:rsidRDefault="006F2BCC">
      <w:pPr>
        <w:spacing w:line="200" w:lineRule="exact"/>
        <w:rPr>
          <w:rFonts w:ascii="Lato" w:eastAsia="Times New Roman" w:hAnsi="Lato"/>
          <w:sz w:val="18"/>
          <w:szCs w:val="18"/>
        </w:rPr>
      </w:pPr>
    </w:p>
    <w:p w14:paraId="1393F75D" w14:textId="77777777" w:rsidR="00000000" w:rsidRPr="002B58B9" w:rsidRDefault="006F2BCC">
      <w:pPr>
        <w:spacing w:line="200" w:lineRule="exact"/>
        <w:rPr>
          <w:rFonts w:ascii="Lato" w:eastAsia="Times New Roman" w:hAnsi="Lato"/>
          <w:sz w:val="18"/>
          <w:szCs w:val="18"/>
        </w:rPr>
      </w:pPr>
    </w:p>
    <w:p w14:paraId="2E8573C4" w14:textId="77777777" w:rsidR="00000000" w:rsidRPr="002B58B9" w:rsidRDefault="006F2BCC">
      <w:pPr>
        <w:spacing w:line="200" w:lineRule="exact"/>
        <w:rPr>
          <w:rFonts w:ascii="Lato" w:eastAsia="Times New Roman" w:hAnsi="Lato"/>
          <w:sz w:val="18"/>
          <w:szCs w:val="18"/>
        </w:rPr>
      </w:pPr>
    </w:p>
    <w:p w14:paraId="50B6FCE5" w14:textId="77777777" w:rsidR="00000000" w:rsidRPr="002B58B9" w:rsidRDefault="006F2BCC">
      <w:pPr>
        <w:spacing w:line="200" w:lineRule="exact"/>
        <w:rPr>
          <w:rFonts w:ascii="Lato" w:eastAsia="Times New Roman" w:hAnsi="Lato"/>
          <w:sz w:val="18"/>
          <w:szCs w:val="18"/>
        </w:rPr>
      </w:pPr>
    </w:p>
    <w:p w14:paraId="1710BD1A" w14:textId="77777777" w:rsidR="00000000" w:rsidRPr="002B58B9" w:rsidRDefault="006F2BCC">
      <w:pPr>
        <w:spacing w:line="200" w:lineRule="exact"/>
        <w:rPr>
          <w:rFonts w:ascii="Lato" w:eastAsia="Times New Roman" w:hAnsi="Lato"/>
          <w:sz w:val="18"/>
          <w:szCs w:val="18"/>
        </w:rPr>
      </w:pPr>
    </w:p>
    <w:p w14:paraId="78335519" w14:textId="77777777" w:rsidR="00000000" w:rsidRPr="002B58B9" w:rsidRDefault="006F2BCC">
      <w:pPr>
        <w:spacing w:line="200" w:lineRule="exact"/>
        <w:rPr>
          <w:rFonts w:ascii="Lato" w:eastAsia="Times New Roman" w:hAnsi="Lato"/>
          <w:sz w:val="18"/>
          <w:szCs w:val="18"/>
        </w:rPr>
      </w:pPr>
    </w:p>
    <w:p w14:paraId="6454AB4C" w14:textId="77777777" w:rsidR="00000000" w:rsidRPr="002B58B9" w:rsidRDefault="006F2BCC">
      <w:pPr>
        <w:spacing w:line="200" w:lineRule="exact"/>
        <w:rPr>
          <w:rFonts w:ascii="Lato" w:eastAsia="Times New Roman" w:hAnsi="Lato"/>
          <w:sz w:val="18"/>
          <w:szCs w:val="18"/>
        </w:rPr>
      </w:pPr>
    </w:p>
    <w:p w14:paraId="1F3C6F55" w14:textId="77777777" w:rsidR="00000000" w:rsidRPr="002B58B9" w:rsidRDefault="006F2BCC">
      <w:pPr>
        <w:spacing w:line="200" w:lineRule="exact"/>
        <w:rPr>
          <w:rFonts w:ascii="Lato" w:eastAsia="Times New Roman" w:hAnsi="Lato"/>
          <w:sz w:val="18"/>
          <w:szCs w:val="18"/>
        </w:rPr>
      </w:pPr>
    </w:p>
    <w:p w14:paraId="6C87D8DB" w14:textId="77777777" w:rsidR="00000000" w:rsidRPr="002B58B9" w:rsidRDefault="006F2BCC">
      <w:pPr>
        <w:spacing w:line="200" w:lineRule="exact"/>
        <w:rPr>
          <w:rFonts w:ascii="Lato" w:eastAsia="Times New Roman" w:hAnsi="Lato"/>
          <w:sz w:val="18"/>
          <w:szCs w:val="18"/>
        </w:rPr>
      </w:pPr>
    </w:p>
    <w:p w14:paraId="3297469D" w14:textId="77777777" w:rsidR="00000000" w:rsidRPr="002B58B9" w:rsidRDefault="006F2BCC">
      <w:pPr>
        <w:spacing w:line="336" w:lineRule="exact"/>
        <w:rPr>
          <w:rFonts w:ascii="Lato" w:eastAsia="Times New Roman" w:hAnsi="Lato"/>
          <w:sz w:val="18"/>
          <w:szCs w:val="18"/>
        </w:rPr>
      </w:pPr>
    </w:p>
    <w:p w14:paraId="0004EE72"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220" w:bottom="0" w:left="360" w:header="0" w:footer="0" w:gutter="0"/>
          <w:cols w:space="0" w:equalWidth="0">
            <w:col w:w="106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18FA5DB2" w14:textId="77777777">
        <w:trPr>
          <w:trHeight w:val="276"/>
        </w:trPr>
        <w:tc>
          <w:tcPr>
            <w:tcW w:w="5960" w:type="dxa"/>
            <w:shd w:val="clear" w:color="auto" w:fill="auto"/>
            <w:vAlign w:val="bottom"/>
          </w:tcPr>
          <w:p w14:paraId="583C45C8" w14:textId="77777777" w:rsidR="00000000" w:rsidRPr="002B58B9" w:rsidRDefault="006F2BCC">
            <w:pPr>
              <w:spacing w:line="0" w:lineRule="atLeast"/>
              <w:rPr>
                <w:rFonts w:ascii="Lato" w:eastAsia="Times New Roman" w:hAnsi="Lato"/>
                <w:sz w:val="22"/>
                <w:szCs w:val="18"/>
              </w:rPr>
            </w:pPr>
            <w:bookmarkStart w:id="13" w:name="page14"/>
            <w:bookmarkEnd w:id="13"/>
            <w:r w:rsidRPr="002B58B9">
              <w:rPr>
                <w:rFonts w:ascii="Lato" w:eastAsia="Times New Roman" w:hAnsi="Lato"/>
                <w:sz w:val="22"/>
                <w:szCs w:val="18"/>
              </w:rPr>
              <w:lastRenderedPageBreak/>
              <w:t>WHITE PAPER MAY 2019</w:t>
            </w:r>
          </w:p>
        </w:tc>
        <w:tc>
          <w:tcPr>
            <w:tcW w:w="3440" w:type="dxa"/>
            <w:shd w:val="clear" w:color="auto" w:fill="auto"/>
            <w:vAlign w:val="bottom"/>
          </w:tcPr>
          <w:p w14:paraId="1B4DF69B"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14</w:t>
            </w:r>
          </w:p>
        </w:tc>
      </w:tr>
    </w:tbl>
    <w:p w14:paraId="57E930C8" w14:textId="77777777" w:rsidR="00000000" w:rsidRPr="002B58B9" w:rsidRDefault="006F2BCC">
      <w:pPr>
        <w:spacing w:line="200" w:lineRule="exact"/>
        <w:rPr>
          <w:rFonts w:ascii="Lato" w:eastAsia="Times New Roman" w:hAnsi="Lato"/>
          <w:sz w:val="18"/>
          <w:szCs w:val="18"/>
        </w:rPr>
      </w:pPr>
    </w:p>
    <w:p w14:paraId="28014E8F" w14:textId="77777777" w:rsidR="00000000" w:rsidRPr="002B58B9" w:rsidRDefault="006F2BCC">
      <w:pPr>
        <w:spacing w:line="246" w:lineRule="exact"/>
        <w:rPr>
          <w:rFonts w:ascii="Lato" w:eastAsia="Times New Roman" w:hAnsi="Lato"/>
          <w:sz w:val="18"/>
          <w:szCs w:val="18"/>
        </w:rPr>
      </w:pPr>
    </w:p>
    <w:p w14:paraId="552F9EFC" w14:textId="77777777" w:rsidR="00000000" w:rsidRPr="002B58B9" w:rsidRDefault="006F2BCC">
      <w:pPr>
        <w:spacing w:line="0" w:lineRule="atLeast"/>
        <w:ind w:left="720"/>
        <w:rPr>
          <w:rFonts w:ascii="Lato" w:eastAsia="Times New Roman" w:hAnsi="Lato"/>
          <w:sz w:val="24"/>
          <w:szCs w:val="18"/>
        </w:rPr>
      </w:pPr>
      <w:r w:rsidRPr="002B58B9">
        <w:rPr>
          <w:rFonts w:ascii="Lato" w:eastAsia="Times New Roman" w:hAnsi="Lato"/>
          <w:sz w:val="24"/>
          <w:szCs w:val="18"/>
        </w:rPr>
        <w:t>Fig 10</w:t>
      </w:r>
    </w:p>
    <w:p w14:paraId="1EF31DFD" w14:textId="77777777" w:rsidR="00000000" w:rsidRPr="002B58B9" w:rsidRDefault="006F2BCC">
      <w:pPr>
        <w:spacing w:line="105" w:lineRule="exact"/>
        <w:rPr>
          <w:rFonts w:ascii="Lato" w:eastAsia="Times New Roman" w:hAnsi="Lato"/>
          <w:sz w:val="18"/>
          <w:szCs w:val="18"/>
        </w:rPr>
      </w:pPr>
    </w:p>
    <w:p w14:paraId="6FD230B9" w14:textId="77777777" w:rsidR="00000000" w:rsidRPr="002B58B9" w:rsidRDefault="006F2BCC">
      <w:pPr>
        <w:spacing w:line="237" w:lineRule="auto"/>
        <w:ind w:left="820" w:right="320"/>
        <w:rPr>
          <w:rFonts w:ascii="Lato" w:eastAsia="Times New Roman" w:hAnsi="Lato"/>
          <w:sz w:val="24"/>
          <w:szCs w:val="18"/>
        </w:rPr>
      </w:pPr>
      <w:r w:rsidRPr="002B58B9">
        <w:rPr>
          <w:rFonts w:ascii="Lato" w:eastAsia="Times New Roman" w:hAnsi="Lato"/>
          <w:sz w:val="24"/>
          <w:szCs w:val="18"/>
        </w:rPr>
        <w:t>The map showed that, while Leone was saying he was disgusted and angry at himself and the world and had suicidal ideatio</w:t>
      </w:r>
      <w:r w:rsidRPr="002B58B9">
        <w:rPr>
          <w:rFonts w:ascii="Lato" w:eastAsia="Times New Roman" w:hAnsi="Lato"/>
          <w:sz w:val="24"/>
          <w:szCs w:val="18"/>
        </w:rPr>
        <w:t>ns, Face2Face data demonstrated a different picture, a portrait of grief and heartbrokenness. Leone was in truth, searching for trust and love. Life had been unfair and unjust leaving him hopeless and sad.</w:t>
      </w:r>
    </w:p>
    <w:p w14:paraId="6DA423CA" w14:textId="77777777" w:rsidR="00000000" w:rsidRPr="002B58B9" w:rsidRDefault="006F2BCC">
      <w:pPr>
        <w:spacing w:line="336" w:lineRule="exact"/>
        <w:rPr>
          <w:rFonts w:ascii="Lato" w:eastAsia="Times New Roman" w:hAnsi="Lato"/>
          <w:sz w:val="18"/>
          <w:szCs w:val="18"/>
        </w:rPr>
      </w:pPr>
    </w:p>
    <w:p w14:paraId="4CFDDC84" w14:textId="77777777" w:rsidR="00000000" w:rsidRPr="002B58B9" w:rsidRDefault="006F2BCC">
      <w:pPr>
        <w:spacing w:line="237" w:lineRule="auto"/>
        <w:ind w:left="820" w:right="140" w:firstLine="60"/>
        <w:rPr>
          <w:rFonts w:ascii="Lato" w:eastAsia="Times New Roman" w:hAnsi="Lato"/>
          <w:sz w:val="24"/>
          <w:szCs w:val="18"/>
        </w:rPr>
      </w:pPr>
      <w:r w:rsidRPr="002B58B9">
        <w:rPr>
          <w:rFonts w:ascii="Lato" w:eastAsia="Times New Roman" w:hAnsi="Lato"/>
          <w:sz w:val="24"/>
          <w:szCs w:val="18"/>
        </w:rPr>
        <w:t>Dr. d</w:t>
      </w:r>
      <w:r w:rsidRPr="002B58B9">
        <w:rPr>
          <w:rFonts w:ascii="Lato" w:eastAsia="Times New Roman" w:hAnsi="Lato"/>
          <w:sz w:val="24"/>
          <w:szCs w:val="18"/>
        </w:rPr>
        <w:t>’Alelio shared the data with Leone convincin</w:t>
      </w:r>
      <w:r w:rsidRPr="002B58B9">
        <w:rPr>
          <w:rFonts w:ascii="Lato" w:eastAsia="Times New Roman" w:hAnsi="Lato"/>
          <w:sz w:val="24"/>
          <w:szCs w:val="18"/>
        </w:rPr>
        <w:t>g him that his grief illustrated his power to love, starting with himself. He encouraged him to practice mindful meditation and other techniques to help manage his symptoms to begin the healing process.</w:t>
      </w:r>
    </w:p>
    <w:p w14:paraId="42018F97" w14:textId="77777777" w:rsidR="00000000" w:rsidRPr="002B58B9" w:rsidRDefault="006F2BCC">
      <w:pPr>
        <w:spacing w:line="335" w:lineRule="exact"/>
        <w:rPr>
          <w:rFonts w:ascii="Lato" w:eastAsia="Times New Roman" w:hAnsi="Lato"/>
          <w:sz w:val="18"/>
          <w:szCs w:val="18"/>
        </w:rPr>
      </w:pPr>
    </w:p>
    <w:p w14:paraId="50EE7350" w14:textId="77777777" w:rsidR="00000000" w:rsidRPr="002B58B9" w:rsidRDefault="006F2BCC">
      <w:pPr>
        <w:spacing w:line="247" w:lineRule="auto"/>
        <w:ind w:left="820" w:right="780" w:firstLine="60"/>
        <w:rPr>
          <w:rFonts w:ascii="Lato" w:eastAsia="Times New Roman" w:hAnsi="Lato"/>
          <w:sz w:val="24"/>
          <w:szCs w:val="18"/>
        </w:rPr>
      </w:pPr>
      <w:r w:rsidRPr="002B58B9">
        <w:rPr>
          <w:rFonts w:ascii="Lato" w:eastAsia="Times New Roman" w:hAnsi="Lato"/>
          <w:sz w:val="24"/>
          <w:szCs w:val="18"/>
        </w:rPr>
        <w:t>Eight days later Leone had a second session using Fa</w:t>
      </w:r>
      <w:r w:rsidRPr="002B58B9">
        <w:rPr>
          <w:rFonts w:ascii="Lato" w:eastAsia="Times New Roman" w:hAnsi="Lato"/>
          <w:sz w:val="24"/>
          <w:szCs w:val="18"/>
        </w:rPr>
        <w:t>ce2Face emotional mapping technology. The second map of emotional data is dramatically different: Fig 11</w:t>
      </w:r>
    </w:p>
    <w:p w14:paraId="66CAADA2" w14:textId="5843C8C5"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5920" behindDoc="1" locked="0" layoutInCell="1" allowOverlap="1" wp14:anchorId="607B631D" wp14:editId="360AD2BF">
            <wp:simplePos x="0" y="0"/>
            <wp:positionH relativeFrom="column">
              <wp:posOffset>558800</wp:posOffset>
            </wp:positionH>
            <wp:positionV relativeFrom="paragraph">
              <wp:posOffset>200025</wp:posOffset>
            </wp:positionV>
            <wp:extent cx="5200650" cy="37141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3714115"/>
                    </a:xfrm>
                    <a:prstGeom prst="rect">
                      <a:avLst/>
                    </a:prstGeom>
                    <a:noFill/>
                  </pic:spPr>
                </pic:pic>
              </a:graphicData>
            </a:graphic>
            <wp14:sizeRelH relativeFrom="page">
              <wp14:pctWidth>0</wp14:pctWidth>
            </wp14:sizeRelH>
            <wp14:sizeRelV relativeFrom="page">
              <wp14:pctHeight>0</wp14:pctHeight>
            </wp14:sizeRelV>
          </wp:anchor>
        </w:drawing>
      </w:r>
    </w:p>
    <w:p w14:paraId="08741D6F" w14:textId="77777777" w:rsidR="00000000" w:rsidRPr="002B58B9" w:rsidRDefault="006F2BCC">
      <w:pPr>
        <w:spacing w:line="200" w:lineRule="exact"/>
        <w:rPr>
          <w:rFonts w:ascii="Lato" w:eastAsia="Times New Roman" w:hAnsi="Lato"/>
          <w:sz w:val="18"/>
          <w:szCs w:val="18"/>
        </w:rPr>
      </w:pPr>
    </w:p>
    <w:p w14:paraId="6999EF48" w14:textId="77777777" w:rsidR="00000000" w:rsidRPr="002B58B9" w:rsidRDefault="006F2BCC">
      <w:pPr>
        <w:spacing w:line="200" w:lineRule="exact"/>
        <w:rPr>
          <w:rFonts w:ascii="Lato" w:eastAsia="Times New Roman" w:hAnsi="Lato"/>
          <w:sz w:val="18"/>
          <w:szCs w:val="18"/>
        </w:rPr>
      </w:pPr>
    </w:p>
    <w:p w14:paraId="517D93B1" w14:textId="77777777" w:rsidR="00000000" w:rsidRPr="002B58B9" w:rsidRDefault="006F2BCC">
      <w:pPr>
        <w:spacing w:line="200" w:lineRule="exact"/>
        <w:rPr>
          <w:rFonts w:ascii="Lato" w:eastAsia="Times New Roman" w:hAnsi="Lato"/>
          <w:sz w:val="18"/>
          <w:szCs w:val="18"/>
        </w:rPr>
      </w:pPr>
    </w:p>
    <w:p w14:paraId="5997D4C7" w14:textId="77777777" w:rsidR="00000000" w:rsidRPr="002B58B9" w:rsidRDefault="006F2BCC">
      <w:pPr>
        <w:spacing w:line="200" w:lineRule="exact"/>
        <w:rPr>
          <w:rFonts w:ascii="Lato" w:eastAsia="Times New Roman" w:hAnsi="Lato"/>
          <w:sz w:val="18"/>
          <w:szCs w:val="18"/>
        </w:rPr>
      </w:pPr>
    </w:p>
    <w:p w14:paraId="30CAAA37" w14:textId="77777777" w:rsidR="00000000" w:rsidRPr="002B58B9" w:rsidRDefault="006F2BCC">
      <w:pPr>
        <w:spacing w:line="200" w:lineRule="exact"/>
        <w:rPr>
          <w:rFonts w:ascii="Lato" w:eastAsia="Times New Roman" w:hAnsi="Lato"/>
          <w:sz w:val="18"/>
          <w:szCs w:val="18"/>
        </w:rPr>
      </w:pPr>
    </w:p>
    <w:p w14:paraId="69F0C43D" w14:textId="77777777" w:rsidR="00000000" w:rsidRPr="002B58B9" w:rsidRDefault="006F2BCC">
      <w:pPr>
        <w:spacing w:line="200" w:lineRule="exact"/>
        <w:rPr>
          <w:rFonts w:ascii="Lato" w:eastAsia="Times New Roman" w:hAnsi="Lato"/>
          <w:sz w:val="18"/>
          <w:szCs w:val="18"/>
        </w:rPr>
      </w:pPr>
    </w:p>
    <w:p w14:paraId="54A54435" w14:textId="77777777" w:rsidR="00000000" w:rsidRPr="002B58B9" w:rsidRDefault="006F2BCC">
      <w:pPr>
        <w:spacing w:line="200" w:lineRule="exact"/>
        <w:rPr>
          <w:rFonts w:ascii="Lato" w:eastAsia="Times New Roman" w:hAnsi="Lato"/>
          <w:sz w:val="18"/>
          <w:szCs w:val="18"/>
        </w:rPr>
      </w:pPr>
    </w:p>
    <w:p w14:paraId="63367C3E" w14:textId="77777777" w:rsidR="00000000" w:rsidRPr="002B58B9" w:rsidRDefault="006F2BCC">
      <w:pPr>
        <w:spacing w:line="200" w:lineRule="exact"/>
        <w:rPr>
          <w:rFonts w:ascii="Lato" w:eastAsia="Times New Roman" w:hAnsi="Lato"/>
          <w:sz w:val="18"/>
          <w:szCs w:val="18"/>
        </w:rPr>
      </w:pPr>
    </w:p>
    <w:p w14:paraId="3C49524E" w14:textId="77777777" w:rsidR="00000000" w:rsidRPr="002B58B9" w:rsidRDefault="006F2BCC">
      <w:pPr>
        <w:spacing w:line="200" w:lineRule="exact"/>
        <w:rPr>
          <w:rFonts w:ascii="Lato" w:eastAsia="Times New Roman" w:hAnsi="Lato"/>
          <w:sz w:val="18"/>
          <w:szCs w:val="18"/>
        </w:rPr>
      </w:pPr>
    </w:p>
    <w:p w14:paraId="63E756DF" w14:textId="77777777" w:rsidR="00000000" w:rsidRPr="002B58B9" w:rsidRDefault="006F2BCC">
      <w:pPr>
        <w:spacing w:line="200" w:lineRule="exact"/>
        <w:rPr>
          <w:rFonts w:ascii="Lato" w:eastAsia="Times New Roman" w:hAnsi="Lato"/>
          <w:sz w:val="18"/>
          <w:szCs w:val="18"/>
        </w:rPr>
      </w:pPr>
    </w:p>
    <w:p w14:paraId="3CFC8F5D" w14:textId="77777777" w:rsidR="00000000" w:rsidRPr="002B58B9" w:rsidRDefault="006F2BCC">
      <w:pPr>
        <w:spacing w:line="200" w:lineRule="exact"/>
        <w:rPr>
          <w:rFonts w:ascii="Lato" w:eastAsia="Times New Roman" w:hAnsi="Lato"/>
          <w:sz w:val="18"/>
          <w:szCs w:val="18"/>
        </w:rPr>
      </w:pPr>
    </w:p>
    <w:p w14:paraId="4014C145" w14:textId="77777777" w:rsidR="00000000" w:rsidRPr="002B58B9" w:rsidRDefault="006F2BCC">
      <w:pPr>
        <w:spacing w:line="200" w:lineRule="exact"/>
        <w:rPr>
          <w:rFonts w:ascii="Lato" w:eastAsia="Times New Roman" w:hAnsi="Lato"/>
          <w:sz w:val="18"/>
          <w:szCs w:val="18"/>
        </w:rPr>
      </w:pPr>
    </w:p>
    <w:p w14:paraId="77474FC7" w14:textId="77777777" w:rsidR="00000000" w:rsidRPr="002B58B9" w:rsidRDefault="006F2BCC">
      <w:pPr>
        <w:spacing w:line="200" w:lineRule="exact"/>
        <w:rPr>
          <w:rFonts w:ascii="Lato" w:eastAsia="Times New Roman" w:hAnsi="Lato"/>
          <w:sz w:val="18"/>
          <w:szCs w:val="18"/>
        </w:rPr>
      </w:pPr>
    </w:p>
    <w:p w14:paraId="05CC6BB9" w14:textId="77777777" w:rsidR="00000000" w:rsidRPr="002B58B9" w:rsidRDefault="006F2BCC">
      <w:pPr>
        <w:spacing w:line="200" w:lineRule="exact"/>
        <w:rPr>
          <w:rFonts w:ascii="Lato" w:eastAsia="Times New Roman" w:hAnsi="Lato"/>
          <w:sz w:val="18"/>
          <w:szCs w:val="18"/>
        </w:rPr>
      </w:pPr>
    </w:p>
    <w:p w14:paraId="0E4D5760" w14:textId="77777777" w:rsidR="00000000" w:rsidRPr="002B58B9" w:rsidRDefault="006F2BCC">
      <w:pPr>
        <w:spacing w:line="200" w:lineRule="exact"/>
        <w:rPr>
          <w:rFonts w:ascii="Lato" w:eastAsia="Times New Roman" w:hAnsi="Lato"/>
          <w:sz w:val="18"/>
          <w:szCs w:val="18"/>
        </w:rPr>
      </w:pPr>
    </w:p>
    <w:p w14:paraId="481DB612" w14:textId="77777777" w:rsidR="00000000" w:rsidRPr="002B58B9" w:rsidRDefault="006F2BCC">
      <w:pPr>
        <w:spacing w:line="200" w:lineRule="exact"/>
        <w:rPr>
          <w:rFonts w:ascii="Lato" w:eastAsia="Times New Roman" w:hAnsi="Lato"/>
          <w:sz w:val="18"/>
          <w:szCs w:val="18"/>
        </w:rPr>
      </w:pPr>
    </w:p>
    <w:p w14:paraId="36DEB338" w14:textId="77777777" w:rsidR="00000000" w:rsidRPr="002B58B9" w:rsidRDefault="006F2BCC">
      <w:pPr>
        <w:spacing w:line="200" w:lineRule="exact"/>
        <w:rPr>
          <w:rFonts w:ascii="Lato" w:eastAsia="Times New Roman" w:hAnsi="Lato"/>
          <w:sz w:val="18"/>
          <w:szCs w:val="18"/>
        </w:rPr>
      </w:pPr>
    </w:p>
    <w:p w14:paraId="188E4DA7" w14:textId="77777777" w:rsidR="00000000" w:rsidRPr="002B58B9" w:rsidRDefault="006F2BCC">
      <w:pPr>
        <w:spacing w:line="200" w:lineRule="exact"/>
        <w:rPr>
          <w:rFonts w:ascii="Lato" w:eastAsia="Times New Roman" w:hAnsi="Lato"/>
          <w:sz w:val="18"/>
          <w:szCs w:val="18"/>
        </w:rPr>
      </w:pPr>
    </w:p>
    <w:p w14:paraId="2645BF22" w14:textId="77777777" w:rsidR="00000000" w:rsidRPr="002B58B9" w:rsidRDefault="006F2BCC">
      <w:pPr>
        <w:spacing w:line="200" w:lineRule="exact"/>
        <w:rPr>
          <w:rFonts w:ascii="Lato" w:eastAsia="Times New Roman" w:hAnsi="Lato"/>
          <w:sz w:val="18"/>
          <w:szCs w:val="18"/>
        </w:rPr>
      </w:pPr>
    </w:p>
    <w:p w14:paraId="5CC24F6B" w14:textId="77777777" w:rsidR="00000000" w:rsidRPr="002B58B9" w:rsidRDefault="006F2BCC">
      <w:pPr>
        <w:spacing w:line="200" w:lineRule="exact"/>
        <w:rPr>
          <w:rFonts w:ascii="Lato" w:eastAsia="Times New Roman" w:hAnsi="Lato"/>
          <w:sz w:val="18"/>
          <w:szCs w:val="18"/>
        </w:rPr>
      </w:pPr>
    </w:p>
    <w:p w14:paraId="256DB46F" w14:textId="77777777" w:rsidR="00000000" w:rsidRPr="002B58B9" w:rsidRDefault="006F2BCC">
      <w:pPr>
        <w:spacing w:line="200" w:lineRule="exact"/>
        <w:rPr>
          <w:rFonts w:ascii="Lato" w:eastAsia="Times New Roman" w:hAnsi="Lato"/>
          <w:sz w:val="18"/>
          <w:szCs w:val="18"/>
        </w:rPr>
      </w:pPr>
    </w:p>
    <w:p w14:paraId="7CAFC3C3" w14:textId="77777777" w:rsidR="00000000" w:rsidRPr="002B58B9" w:rsidRDefault="006F2BCC">
      <w:pPr>
        <w:spacing w:line="200" w:lineRule="exact"/>
        <w:rPr>
          <w:rFonts w:ascii="Lato" w:eastAsia="Times New Roman" w:hAnsi="Lato"/>
          <w:sz w:val="18"/>
          <w:szCs w:val="18"/>
        </w:rPr>
      </w:pPr>
    </w:p>
    <w:p w14:paraId="7DF60DF1" w14:textId="77777777" w:rsidR="00000000" w:rsidRPr="002B58B9" w:rsidRDefault="006F2BCC">
      <w:pPr>
        <w:spacing w:line="200" w:lineRule="exact"/>
        <w:rPr>
          <w:rFonts w:ascii="Lato" w:eastAsia="Times New Roman" w:hAnsi="Lato"/>
          <w:sz w:val="18"/>
          <w:szCs w:val="18"/>
        </w:rPr>
      </w:pPr>
    </w:p>
    <w:p w14:paraId="6381CB5D" w14:textId="77777777" w:rsidR="00000000" w:rsidRPr="002B58B9" w:rsidRDefault="006F2BCC">
      <w:pPr>
        <w:spacing w:line="200" w:lineRule="exact"/>
        <w:rPr>
          <w:rFonts w:ascii="Lato" w:eastAsia="Times New Roman" w:hAnsi="Lato"/>
          <w:sz w:val="18"/>
          <w:szCs w:val="18"/>
        </w:rPr>
      </w:pPr>
    </w:p>
    <w:p w14:paraId="05638F85" w14:textId="77777777" w:rsidR="00000000" w:rsidRPr="002B58B9" w:rsidRDefault="006F2BCC">
      <w:pPr>
        <w:spacing w:line="200" w:lineRule="exact"/>
        <w:rPr>
          <w:rFonts w:ascii="Lato" w:eastAsia="Times New Roman" w:hAnsi="Lato"/>
          <w:sz w:val="18"/>
          <w:szCs w:val="18"/>
        </w:rPr>
      </w:pPr>
    </w:p>
    <w:p w14:paraId="5785A7E6" w14:textId="77777777" w:rsidR="00000000" w:rsidRPr="002B58B9" w:rsidRDefault="006F2BCC">
      <w:pPr>
        <w:spacing w:line="200" w:lineRule="exact"/>
        <w:rPr>
          <w:rFonts w:ascii="Lato" w:eastAsia="Times New Roman" w:hAnsi="Lato"/>
          <w:sz w:val="18"/>
          <w:szCs w:val="18"/>
        </w:rPr>
      </w:pPr>
    </w:p>
    <w:p w14:paraId="3D870071" w14:textId="77777777" w:rsidR="00000000" w:rsidRPr="002B58B9" w:rsidRDefault="006F2BCC">
      <w:pPr>
        <w:spacing w:line="200" w:lineRule="exact"/>
        <w:rPr>
          <w:rFonts w:ascii="Lato" w:eastAsia="Times New Roman" w:hAnsi="Lato"/>
          <w:sz w:val="18"/>
          <w:szCs w:val="18"/>
        </w:rPr>
      </w:pPr>
    </w:p>
    <w:p w14:paraId="7F28B960" w14:textId="77777777" w:rsidR="00000000" w:rsidRPr="002B58B9" w:rsidRDefault="006F2BCC">
      <w:pPr>
        <w:spacing w:line="200" w:lineRule="exact"/>
        <w:rPr>
          <w:rFonts w:ascii="Lato" w:eastAsia="Times New Roman" w:hAnsi="Lato"/>
          <w:sz w:val="18"/>
          <w:szCs w:val="18"/>
        </w:rPr>
      </w:pPr>
    </w:p>
    <w:p w14:paraId="585C9F45" w14:textId="77777777" w:rsidR="00000000" w:rsidRPr="002B58B9" w:rsidRDefault="006F2BCC">
      <w:pPr>
        <w:spacing w:line="200" w:lineRule="exact"/>
        <w:rPr>
          <w:rFonts w:ascii="Lato" w:eastAsia="Times New Roman" w:hAnsi="Lato"/>
          <w:sz w:val="18"/>
          <w:szCs w:val="18"/>
        </w:rPr>
      </w:pPr>
    </w:p>
    <w:p w14:paraId="7456FC98" w14:textId="77777777" w:rsidR="00000000" w:rsidRPr="002B58B9" w:rsidRDefault="006F2BCC">
      <w:pPr>
        <w:spacing w:line="200" w:lineRule="exact"/>
        <w:rPr>
          <w:rFonts w:ascii="Lato" w:eastAsia="Times New Roman" w:hAnsi="Lato"/>
          <w:sz w:val="18"/>
          <w:szCs w:val="18"/>
        </w:rPr>
      </w:pPr>
    </w:p>
    <w:p w14:paraId="48254DF3" w14:textId="77777777" w:rsidR="00000000" w:rsidRPr="002B58B9" w:rsidRDefault="006F2BCC">
      <w:pPr>
        <w:spacing w:line="200" w:lineRule="exact"/>
        <w:rPr>
          <w:rFonts w:ascii="Lato" w:eastAsia="Times New Roman" w:hAnsi="Lato"/>
          <w:sz w:val="18"/>
          <w:szCs w:val="18"/>
        </w:rPr>
      </w:pPr>
    </w:p>
    <w:p w14:paraId="5A2C517F" w14:textId="77777777" w:rsidR="00000000" w:rsidRPr="002B58B9" w:rsidRDefault="006F2BCC">
      <w:pPr>
        <w:spacing w:line="267" w:lineRule="exact"/>
        <w:rPr>
          <w:rFonts w:ascii="Lato" w:eastAsia="Times New Roman" w:hAnsi="Lato"/>
          <w:sz w:val="18"/>
          <w:szCs w:val="18"/>
        </w:rPr>
      </w:pPr>
    </w:p>
    <w:p w14:paraId="713F5664" w14:textId="77777777" w:rsidR="00000000" w:rsidRPr="002B58B9" w:rsidRDefault="006F2BCC">
      <w:pPr>
        <w:spacing w:line="0" w:lineRule="atLeast"/>
        <w:ind w:left="780"/>
        <w:rPr>
          <w:rFonts w:ascii="Lato" w:eastAsia="Times New Roman" w:hAnsi="Lato"/>
          <w:sz w:val="24"/>
          <w:szCs w:val="18"/>
        </w:rPr>
      </w:pPr>
      <w:r w:rsidRPr="002B58B9">
        <w:rPr>
          <w:rFonts w:ascii="Lato" w:eastAsia="Times New Roman" w:hAnsi="Lato"/>
          <w:sz w:val="24"/>
          <w:szCs w:val="18"/>
        </w:rPr>
        <w:t>Fig 11</w:t>
      </w:r>
    </w:p>
    <w:p w14:paraId="25E231B1" w14:textId="77777777" w:rsidR="00000000" w:rsidRPr="002B58B9" w:rsidRDefault="006F2BCC">
      <w:pPr>
        <w:spacing w:line="200" w:lineRule="exact"/>
        <w:rPr>
          <w:rFonts w:ascii="Lato" w:eastAsia="Times New Roman" w:hAnsi="Lato"/>
          <w:sz w:val="18"/>
          <w:szCs w:val="18"/>
        </w:rPr>
      </w:pPr>
    </w:p>
    <w:p w14:paraId="71991469" w14:textId="77777777" w:rsidR="00000000" w:rsidRPr="002B58B9" w:rsidRDefault="006F2BCC">
      <w:pPr>
        <w:spacing w:line="226" w:lineRule="exact"/>
        <w:rPr>
          <w:rFonts w:ascii="Lato" w:eastAsia="Times New Roman" w:hAnsi="Lato"/>
          <w:sz w:val="18"/>
          <w:szCs w:val="18"/>
        </w:rPr>
      </w:pPr>
    </w:p>
    <w:p w14:paraId="18B0FA6E" w14:textId="77777777" w:rsidR="00000000" w:rsidRPr="002B58B9" w:rsidRDefault="006F2BCC">
      <w:pPr>
        <w:spacing w:line="237" w:lineRule="auto"/>
        <w:ind w:left="820"/>
        <w:rPr>
          <w:rFonts w:ascii="Lato" w:eastAsia="Times New Roman" w:hAnsi="Lato"/>
          <w:sz w:val="24"/>
          <w:szCs w:val="18"/>
        </w:rPr>
      </w:pPr>
      <w:r w:rsidRPr="002B58B9">
        <w:rPr>
          <w:rFonts w:ascii="Lato" w:eastAsia="Times New Roman" w:hAnsi="Lato"/>
          <w:sz w:val="24"/>
          <w:szCs w:val="18"/>
        </w:rPr>
        <w:t>Future Life</w:t>
      </w:r>
      <w:r w:rsidRPr="002B58B9">
        <w:rPr>
          <w:rFonts w:ascii="Lato" w:eastAsia="Times New Roman" w:hAnsi="Lato"/>
          <w:sz w:val="24"/>
          <w:szCs w:val="18"/>
        </w:rPr>
        <w:t xml:space="preserve">’s Face2Face technology enabled Leone to look into his unrecognized deepest emotions, to see the </w:t>
      </w:r>
      <w:r w:rsidRPr="002B58B9">
        <w:rPr>
          <w:rFonts w:ascii="Lato" w:eastAsia="Times New Roman" w:hAnsi="Lato"/>
          <w:sz w:val="24"/>
          <w:szCs w:val="18"/>
        </w:rPr>
        <w:t>truth of his heart, mind and soul. Today Sgt Leone is recovering, working hard to build strong relationships with his sons, and is committed to helping other veterans move from PTSD to Post Traumatic Growth (PTG).</w:t>
      </w:r>
    </w:p>
    <w:p w14:paraId="58841238" w14:textId="45DE3FDE"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6944" behindDoc="1" locked="0" layoutInCell="1" allowOverlap="1" wp14:anchorId="78964671" wp14:editId="61B708EC">
            <wp:simplePos x="0" y="0"/>
            <wp:positionH relativeFrom="column">
              <wp:posOffset>3175</wp:posOffset>
            </wp:positionH>
            <wp:positionV relativeFrom="paragraph">
              <wp:posOffset>795020</wp:posOffset>
            </wp:positionV>
            <wp:extent cx="5346065" cy="1460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5DBBDA64"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20" w:bottom="0" w:left="360" w:header="0" w:footer="0" w:gutter="0"/>
          <w:cols w:space="0" w:equalWidth="0">
            <w:col w:w="10760"/>
          </w:cols>
          <w:docGrid w:linePitch="360"/>
        </w:sectPr>
      </w:pPr>
    </w:p>
    <w:p w14:paraId="0AB60553" w14:textId="77777777" w:rsidR="00000000" w:rsidRPr="002B58B9" w:rsidRDefault="006F2BCC">
      <w:pPr>
        <w:spacing w:line="200" w:lineRule="exact"/>
        <w:rPr>
          <w:rFonts w:ascii="Lato" w:eastAsia="Times New Roman" w:hAnsi="Lato"/>
          <w:sz w:val="18"/>
          <w:szCs w:val="18"/>
        </w:rPr>
      </w:pPr>
    </w:p>
    <w:p w14:paraId="03F6F036" w14:textId="77777777" w:rsidR="00000000" w:rsidRPr="002B58B9" w:rsidRDefault="006F2BCC">
      <w:pPr>
        <w:spacing w:line="200" w:lineRule="exact"/>
        <w:rPr>
          <w:rFonts w:ascii="Lato" w:eastAsia="Times New Roman" w:hAnsi="Lato"/>
          <w:sz w:val="18"/>
          <w:szCs w:val="18"/>
        </w:rPr>
      </w:pPr>
    </w:p>
    <w:p w14:paraId="3369FDCB" w14:textId="77777777" w:rsidR="00000000" w:rsidRPr="002B58B9" w:rsidRDefault="006F2BCC">
      <w:pPr>
        <w:spacing w:line="200" w:lineRule="exact"/>
        <w:rPr>
          <w:rFonts w:ascii="Lato" w:eastAsia="Times New Roman" w:hAnsi="Lato"/>
          <w:sz w:val="18"/>
          <w:szCs w:val="18"/>
        </w:rPr>
      </w:pPr>
    </w:p>
    <w:p w14:paraId="043A14BD" w14:textId="77777777" w:rsidR="00000000" w:rsidRPr="002B58B9" w:rsidRDefault="006F2BCC">
      <w:pPr>
        <w:spacing w:line="200" w:lineRule="exact"/>
        <w:rPr>
          <w:rFonts w:ascii="Lato" w:eastAsia="Times New Roman" w:hAnsi="Lato"/>
          <w:sz w:val="18"/>
          <w:szCs w:val="18"/>
        </w:rPr>
      </w:pPr>
    </w:p>
    <w:p w14:paraId="433A4EC8" w14:textId="77777777" w:rsidR="00000000" w:rsidRPr="002B58B9" w:rsidRDefault="006F2BCC">
      <w:pPr>
        <w:spacing w:line="200" w:lineRule="exact"/>
        <w:rPr>
          <w:rFonts w:ascii="Lato" w:eastAsia="Times New Roman" w:hAnsi="Lato"/>
          <w:sz w:val="18"/>
          <w:szCs w:val="18"/>
        </w:rPr>
      </w:pPr>
    </w:p>
    <w:p w14:paraId="2EED2A5F" w14:textId="77777777" w:rsidR="00000000" w:rsidRPr="002B58B9" w:rsidRDefault="006F2BCC">
      <w:pPr>
        <w:spacing w:line="264" w:lineRule="exact"/>
        <w:rPr>
          <w:rFonts w:ascii="Lato" w:eastAsia="Times New Roman" w:hAnsi="Lato"/>
          <w:sz w:val="18"/>
          <w:szCs w:val="18"/>
        </w:rPr>
      </w:pPr>
    </w:p>
    <w:p w14:paraId="3B9072DB"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20" w:bottom="0" w:left="360" w:header="0" w:footer="0" w:gutter="0"/>
          <w:cols w:space="0" w:equalWidth="0">
            <w:col w:w="107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4FF63F3D" w14:textId="77777777">
        <w:trPr>
          <w:trHeight w:val="276"/>
        </w:trPr>
        <w:tc>
          <w:tcPr>
            <w:tcW w:w="5960" w:type="dxa"/>
            <w:shd w:val="clear" w:color="auto" w:fill="auto"/>
            <w:vAlign w:val="bottom"/>
          </w:tcPr>
          <w:p w14:paraId="2F931327" w14:textId="77777777" w:rsidR="00000000" w:rsidRPr="002B58B9" w:rsidRDefault="006F2BCC">
            <w:pPr>
              <w:spacing w:line="0" w:lineRule="atLeast"/>
              <w:rPr>
                <w:rFonts w:ascii="Lato" w:eastAsia="Times New Roman" w:hAnsi="Lato"/>
                <w:sz w:val="22"/>
                <w:szCs w:val="18"/>
              </w:rPr>
            </w:pPr>
            <w:bookmarkStart w:id="14" w:name="page15"/>
            <w:bookmarkEnd w:id="14"/>
            <w:r w:rsidRPr="002B58B9">
              <w:rPr>
                <w:rFonts w:ascii="Lato" w:eastAsia="Times New Roman" w:hAnsi="Lato"/>
                <w:sz w:val="22"/>
                <w:szCs w:val="18"/>
              </w:rPr>
              <w:lastRenderedPageBreak/>
              <w:t>WHITE PAPER M</w:t>
            </w:r>
            <w:r w:rsidRPr="002B58B9">
              <w:rPr>
                <w:rFonts w:ascii="Lato" w:eastAsia="Times New Roman" w:hAnsi="Lato"/>
                <w:sz w:val="22"/>
                <w:szCs w:val="18"/>
              </w:rPr>
              <w:t>AY 2019</w:t>
            </w:r>
          </w:p>
        </w:tc>
        <w:tc>
          <w:tcPr>
            <w:tcW w:w="3440" w:type="dxa"/>
            <w:shd w:val="clear" w:color="auto" w:fill="auto"/>
            <w:vAlign w:val="bottom"/>
          </w:tcPr>
          <w:p w14:paraId="38527F9B"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15</w:t>
            </w:r>
          </w:p>
        </w:tc>
      </w:tr>
    </w:tbl>
    <w:p w14:paraId="34E4F083" w14:textId="77777777" w:rsidR="00000000" w:rsidRPr="002B58B9" w:rsidRDefault="006F2BCC">
      <w:pPr>
        <w:spacing w:line="200" w:lineRule="exact"/>
        <w:rPr>
          <w:rFonts w:ascii="Lato" w:eastAsia="Times New Roman" w:hAnsi="Lato"/>
          <w:sz w:val="18"/>
          <w:szCs w:val="18"/>
        </w:rPr>
      </w:pPr>
    </w:p>
    <w:p w14:paraId="4DEB93E7" w14:textId="77777777" w:rsidR="00000000" w:rsidRPr="002B58B9" w:rsidRDefault="006F2BCC">
      <w:pPr>
        <w:spacing w:line="200" w:lineRule="exact"/>
        <w:rPr>
          <w:rFonts w:ascii="Lato" w:eastAsia="Times New Roman" w:hAnsi="Lato"/>
          <w:sz w:val="18"/>
          <w:szCs w:val="18"/>
        </w:rPr>
      </w:pPr>
    </w:p>
    <w:p w14:paraId="6195D53D" w14:textId="77777777" w:rsidR="00000000" w:rsidRPr="002B58B9" w:rsidRDefault="006F2BCC">
      <w:pPr>
        <w:spacing w:line="368" w:lineRule="exact"/>
        <w:rPr>
          <w:rFonts w:ascii="Lato" w:eastAsia="Times New Roman" w:hAnsi="Lato"/>
          <w:sz w:val="18"/>
          <w:szCs w:val="18"/>
        </w:rPr>
      </w:pPr>
    </w:p>
    <w:p w14:paraId="4C227A93" w14:textId="77777777" w:rsidR="00000000" w:rsidRPr="002B58B9" w:rsidRDefault="006F2BCC">
      <w:pPr>
        <w:spacing w:line="0" w:lineRule="atLeast"/>
        <w:ind w:left="1080"/>
        <w:rPr>
          <w:rFonts w:ascii="Lato" w:eastAsia="Times New Roman" w:hAnsi="Lato"/>
          <w:b/>
          <w:sz w:val="24"/>
          <w:szCs w:val="18"/>
        </w:rPr>
      </w:pPr>
      <w:r w:rsidRPr="002B58B9">
        <w:rPr>
          <w:rFonts w:ascii="Lato" w:eastAsia="Times New Roman" w:hAnsi="Lato"/>
          <w:b/>
          <w:sz w:val="24"/>
          <w:szCs w:val="18"/>
        </w:rPr>
        <w:t>THREE MAJOR MARKETS FOR FACE2FACE:</w:t>
      </w:r>
    </w:p>
    <w:p w14:paraId="61C52514" w14:textId="77777777" w:rsidR="00000000" w:rsidRPr="002B58B9" w:rsidRDefault="006F2BCC">
      <w:pPr>
        <w:spacing w:line="335" w:lineRule="exact"/>
        <w:rPr>
          <w:rFonts w:ascii="Lato" w:eastAsia="Times New Roman" w:hAnsi="Lato"/>
          <w:sz w:val="18"/>
          <w:szCs w:val="18"/>
        </w:rPr>
      </w:pPr>
    </w:p>
    <w:p w14:paraId="632C5BA3" w14:textId="77777777" w:rsidR="00000000" w:rsidRPr="002B58B9" w:rsidRDefault="006F2BCC">
      <w:pPr>
        <w:spacing w:line="239" w:lineRule="auto"/>
        <w:ind w:left="1440" w:right="80"/>
        <w:rPr>
          <w:rFonts w:ascii="Lato" w:eastAsia="Times New Roman" w:hAnsi="Lato"/>
          <w:sz w:val="24"/>
          <w:szCs w:val="18"/>
        </w:rPr>
      </w:pPr>
      <w:r w:rsidRPr="002B58B9">
        <w:rPr>
          <w:rFonts w:ascii="Lato" w:eastAsia="Times New Roman" w:hAnsi="Lato"/>
          <w:sz w:val="24"/>
          <w:szCs w:val="18"/>
        </w:rPr>
        <w:t>The difficulty of having complete mutual understanding of one another</w:t>
      </w:r>
      <w:r w:rsidRPr="002B58B9">
        <w:rPr>
          <w:rFonts w:ascii="Lato" w:eastAsia="Times New Roman" w:hAnsi="Lato"/>
          <w:sz w:val="24"/>
          <w:szCs w:val="18"/>
        </w:rPr>
        <w:t>’s feelings and motivations isn</w:t>
      </w:r>
      <w:r w:rsidRPr="002B58B9">
        <w:rPr>
          <w:rFonts w:ascii="Lato" w:eastAsia="Times New Roman" w:hAnsi="Lato"/>
          <w:sz w:val="24"/>
          <w:szCs w:val="18"/>
        </w:rPr>
        <w:t>’t restricted to the work of psychotherap</w:t>
      </w:r>
      <w:r w:rsidRPr="002B58B9">
        <w:rPr>
          <w:rFonts w:ascii="Lato" w:eastAsia="Times New Roman" w:hAnsi="Lato"/>
          <w:sz w:val="24"/>
          <w:szCs w:val="18"/>
        </w:rPr>
        <w:t>y and emotional</w:t>
      </w:r>
      <w:r w:rsidRPr="002B58B9">
        <w:rPr>
          <w:rFonts w:ascii="Lato" w:eastAsia="Times New Roman" w:hAnsi="Lato"/>
          <w:sz w:val="24"/>
          <w:szCs w:val="18"/>
        </w:rPr>
        <w:t xml:space="preserve"> healing. Currently Face2Face</w:t>
      </w:r>
      <w:r w:rsidRPr="002B58B9">
        <w:rPr>
          <w:rFonts w:ascii="Lato" w:eastAsia="Times New Roman" w:hAnsi="Lato"/>
          <w:sz w:val="24"/>
          <w:szCs w:val="18"/>
        </w:rPr>
        <w:t>’s software technolo</w:t>
      </w:r>
      <w:r w:rsidRPr="002B58B9">
        <w:rPr>
          <w:rFonts w:ascii="Lato" w:eastAsia="Times New Roman" w:hAnsi="Lato"/>
          <w:sz w:val="24"/>
          <w:szCs w:val="18"/>
        </w:rPr>
        <w:t xml:space="preserve">gy assessment tool, available through leasing agreements, will have significant impact on three major markets: </w:t>
      </w:r>
      <w:r w:rsidRPr="002B58B9">
        <w:rPr>
          <w:rFonts w:ascii="Lato" w:eastAsia="Times New Roman" w:hAnsi="Lato"/>
          <w:b/>
          <w:sz w:val="24"/>
          <w:szCs w:val="18"/>
        </w:rPr>
        <w:t xml:space="preserve">Behavioral Health </w:t>
      </w:r>
      <w:r w:rsidRPr="002B58B9">
        <w:rPr>
          <w:rFonts w:ascii="Lato" w:eastAsia="Times New Roman" w:hAnsi="Lato"/>
          <w:sz w:val="24"/>
          <w:szCs w:val="18"/>
        </w:rPr>
        <w:t>(Clinical Care),</w:t>
      </w:r>
      <w:r w:rsidRPr="002B58B9">
        <w:rPr>
          <w:rFonts w:ascii="Lato" w:eastAsia="Times New Roman" w:hAnsi="Lato"/>
          <w:b/>
          <w:sz w:val="24"/>
          <w:szCs w:val="18"/>
        </w:rPr>
        <w:t xml:space="preserve"> Security </w:t>
      </w:r>
      <w:r w:rsidRPr="002B58B9">
        <w:rPr>
          <w:rFonts w:ascii="Lato" w:eastAsia="Times New Roman" w:hAnsi="Lato"/>
          <w:sz w:val="24"/>
          <w:szCs w:val="18"/>
        </w:rPr>
        <w:t>(Credibility / Deception Detection),</w:t>
      </w:r>
      <w:r w:rsidRPr="002B58B9">
        <w:rPr>
          <w:rFonts w:ascii="Lato" w:eastAsia="Times New Roman" w:hAnsi="Lato"/>
          <w:b/>
          <w:sz w:val="24"/>
          <w:szCs w:val="18"/>
        </w:rPr>
        <w:t xml:space="preserve"> </w:t>
      </w:r>
      <w:r w:rsidRPr="002B58B9">
        <w:rPr>
          <w:rFonts w:ascii="Lato" w:eastAsia="Times New Roman" w:hAnsi="Lato"/>
          <w:sz w:val="24"/>
          <w:szCs w:val="18"/>
        </w:rPr>
        <w:t xml:space="preserve">and </w:t>
      </w:r>
      <w:r w:rsidRPr="002B58B9">
        <w:rPr>
          <w:rFonts w:ascii="Lato" w:eastAsia="Times New Roman" w:hAnsi="Lato"/>
          <w:b/>
          <w:sz w:val="24"/>
          <w:szCs w:val="18"/>
        </w:rPr>
        <w:t>Human Resources</w:t>
      </w:r>
      <w:r w:rsidRPr="002B58B9">
        <w:rPr>
          <w:rFonts w:ascii="Lato" w:eastAsia="Times New Roman" w:hAnsi="Lato"/>
          <w:sz w:val="24"/>
          <w:szCs w:val="18"/>
        </w:rPr>
        <w:t xml:space="preserve"> (assessment of, support for, and proper plac</w:t>
      </w:r>
      <w:r w:rsidRPr="002B58B9">
        <w:rPr>
          <w:rFonts w:ascii="Lato" w:eastAsia="Times New Roman" w:hAnsi="Lato"/>
          <w:sz w:val="24"/>
          <w:szCs w:val="18"/>
        </w:rPr>
        <w:t>ement for human capital) For markets two and three, Security and Human-Resources personnel, Face2Face measurements will enhance their ability to evaluate the emotional makeup of people for whom they must grant clearance, make a hiring decisions, or match t</w:t>
      </w:r>
      <w:r w:rsidRPr="002B58B9">
        <w:rPr>
          <w:rFonts w:ascii="Lato" w:eastAsia="Times New Roman" w:hAnsi="Lato"/>
          <w:sz w:val="24"/>
          <w:szCs w:val="18"/>
        </w:rPr>
        <w:t>heir talents to employment tasks.</w:t>
      </w:r>
    </w:p>
    <w:p w14:paraId="37C46138" w14:textId="77777777" w:rsidR="00000000" w:rsidRPr="002B58B9" w:rsidRDefault="006F2BCC">
      <w:pPr>
        <w:spacing w:line="323" w:lineRule="exact"/>
        <w:rPr>
          <w:rFonts w:ascii="Lato" w:eastAsia="Times New Roman" w:hAnsi="Lato"/>
          <w:sz w:val="18"/>
          <w:szCs w:val="18"/>
        </w:rPr>
      </w:pPr>
    </w:p>
    <w:p w14:paraId="03D2757E" w14:textId="77777777" w:rsidR="00000000" w:rsidRPr="002B58B9" w:rsidRDefault="006F2BCC">
      <w:pPr>
        <w:numPr>
          <w:ilvl w:val="0"/>
          <w:numId w:val="1"/>
        </w:numPr>
        <w:tabs>
          <w:tab w:val="left" w:pos="1800"/>
        </w:tabs>
        <w:spacing w:line="0" w:lineRule="atLeast"/>
        <w:ind w:left="1800" w:hanging="360"/>
        <w:rPr>
          <w:rFonts w:ascii="Lato" w:eastAsia="Times New Roman" w:hAnsi="Lato"/>
          <w:b/>
          <w:sz w:val="24"/>
          <w:szCs w:val="18"/>
        </w:rPr>
      </w:pPr>
      <w:r w:rsidRPr="002B58B9">
        <w:rPr>
          <w:rFonts w:ascii="Lato" w:eastAsia="Times New Roman" w:hAnsi="Lato"/>
          <w:b/>
          <w:sz w:val="24"/>
          <w:szCs w:val="18"/>
        </w:rPr>
        <w:t>MARKET ONE: Behavioral Health Sciences -</w:t>
      </w:r>
    </w:p>
    <w:p w14:paraId="3BF21593" w14:textId="77777777" w:rsidR="00000000" w:rsidRPr="002B58B9" w:rsidRDefault="006F2BCC">
      <w:pPr>
        <w:spacing w:line="200" w:lineRule="exact"/>
        <w:rPr>
          <w:rFonts w:ascii="Lato" w:eastAsia="Times New Roman" w:hAnsi="Lato"/>
          <w:b/>
          <w:sz w:val="24"/>
          <w:szCs w:val="18"/>
        </w:rPr>
      </w:pPr>
    </w:p>
    <w:p w14:paraId="51328816" w14:textId="77777777" w:rsidR="00000000" w:rsidRPr="002B58B9" w:rsidRDefault="006F2BCC">
      <w:pPr>
        <w:spacing w:line="257" w:lineRule="auto"/>
        <w:ind w:left="1800" w:right="20"/>
        <w:rPr>
          <w:rFonts w:ascii="Lato" w:eastAsia="Times New Roman" w:hAnsi="Lato"/>
          <w:sz w:val="24"/>
          <w:szCs w:val="18"/>
        </w:rPr>
      </w:pPr>
      <w:r w:rsidRPr="002B58B9">
        <w:rPr>
          <w:rFonts w:ascii="Lato" w:eastAsia="Times New Roman" w:hAnsi="Lato"/>
          <w:b/>
          <w:sz w:val="24"/>
          <w:szCs w:val="18"/>
        </w:rPr>
        <w:t xml:space="preserve">Remote Real Time Assessment for Therapeutic Care </w:t>
      </w:r>
      <w:r w:rsidRPr="002B58B9">
        <w:rPr>
          <w:rFonts w:ascii="Lato" w:eastAsia="Times New Roman" w:hAnsi="Lato"/>
          <w:b/>
          <w:sz w:val="24"/>
          <w:szCs w:val="18"/>
        </w:rPr>
        <w:t>–</w:t>
      </w:r>
      <w:r w:rsidRPr="002B58B9">
        <w:rPr>
          <w:rFonts w:ascii="Lato" w:eastAsia="Times New Roman" w:hAnsi="Lato"/>
          <w:b/>
          <w:sz w:val="24"/>
          <w:szCs w:val="18"/>
        </w:rPr>
        <w:t xml:space="preserve"> </w:t>
      </w:r>
      <w:r w:rsidRPr="002B58B9">
        <w:rPr>
          <w:rFonts w:ascii="Lato" w:eastAsia="Times New Roman" w:hAnsi="Lato"/>
          <w:sz w:val="24"/>
          <w:szCs w:val="18"/>
        </w:rPr>
        <w:t>Face2Face</w:t>
      </w:r>
      <w:r w:rsidRPr="002B58B9">
        <w:rPr>
          <w:rFonts w:ascii="Lato" w:eastAsia="Times New Roman" w:hAnsi="Lato"/>
          <w:b/>
          <w:sz w:val="24"/>
          <w:szCs w:val="18"/>
        </w:rPr>
        <w:t xml:space="preserve"> </w:t>
      </w:r>
      <w:r w:rsidRPr="002B58B9">
        <w:rPr>
          <w:rFonts w:ascii="Lato" w:eastAsia="Times New Roman" w:hAnsi="Lato"/>
          <w:sz w:val="24"/>
          <w:szCs w:val="18"/>
        </w:rPr>
        <w:t>technology makes it possible for Behavioral Health Professionals to assess and respond accordingly in real time in one</w:t>
      </w:r>
      <w:r w:rsidRPr="002B58B9">
        <w:rPr>
          <w:rFonts w:ascii="Lato" w:eastAsia="Times New Roman" w:hAnsi="Lato"/>
          <w:sz w:val="24"/>
          <w:szCs w:val="18"/>
        </w:rPr>
        <w:t xml:space="preserve"> on one sessions with patients or those connected remotely through Internet tools such as Skype, Facetime and Whatsapp. From Veterans to First Responders or Civilians Face2Face gives Behavioral Health Professionals a powerful new tool enabling them to deli</w:t>
      </w:r>
      <w:r w:rsidRPr="002B58B9">
        <w:rPr>
          <w:rFonts w:ascii="Lato" w:eastAsia="Times New Roman" w:hAnsi="Lato"/>
          <w:sz w:val="24"/>
          <w:szCs w:val="18"/>
        </w:rPr>
        <w:t>ver appropriate, instantaneous, empathetic emotional healing.</w:t>
      </w:r>
    </w:p>
    <w:p w14:paraId="1A9B8C1C" w14:textId="77777777" w:rsidR="00000000" w:rsidRPr="002B58B9" w:rsidRDefault="006F2BCC">
      <w:pPr>
        <w:spacing w:line="200" w:lineRule="exact"/>
        <w:rPr>
          <w:rFonts w:ascii="Lato" w:eastAsia="Times New Roman" w:hAnsi="Lato"/>
          <w:b/>
          <w:sz w:val="24"/>
          <w:szCs w:val="18"/>
        </w:rPr>
      </w:pPr>
    </w:p>
    <w:p w14:paraId="5C5AD906" w14:textId="77777777" w:rsidR="00000000" w:rsidRPr="002B58B9" w:rsidRDefault="006F2BCC">
      <w:pPr>
        <w:spacing w:line="300" w:lineRule="exact"/>
        <w:rPr>
          <w:rFonts w:ascii="Lato" w:eastAsia="Times New Roman" w:hAnsi="Lato"/>
          <w:b/>
          <w:sz w:val="24"/>
          <w:szCs w:val="18"/>
        </w:rPr>
      </w:pPr>
    </w:p>
    <w:p w14:paraId="2444A6A1" w14:textId="77777777" w:rsidR="00000000" w:rsidRPr="002B58B9" w:rsidRDefault="006F2BCC">
      <w:pPr>
        <w:spacing w:line="257" w:lineRule="auto"/>
        <w:ind w:left="1800"/>
        <w:rPr>
          <w:rFonts w:ascii="Lato" w:eastAsia="Times New Roman" w:hAnsi="Lato"/>
          <w:sz w:val="24"/>
          <w:szCs w:val="18"/>
        </w:rPr>
      </w:pPr>
      <w:r w:rsidRPr="002B58B9">
        <w:rPr>
          <w:rFonts w:ascii="Lato" w:eastAsia="Times New Roman" w:hAnsi="Lato"/>
          <w:b/>
          <w:sz w:val="24"/>
          <w:szCs w:val="18"/>
        </w:rPr>
        <w:t xml:space="preserve">Administrative Support </w:t>
      </w:r>
      <w:r w:rsidRPr="002B58B9">
        <w:rPr>
          <w:rFonts w:ascii="Lato" w:eastAsia="Times New Roman" w:hAnsi="Lato"/>
          <w:b/>
          <w:sz w:val="24"/>
          <w:szCs w:val="18"/>
        </w:rPr>
        <w:t>–</w:t>
      </w:r>
      <w:r w:rsidRPr="002B58B9">
        <w:rPr>
          <w:rFonts w:ascii="Lato" w:eastAsia="Times New Roman" w:hAnsi="Lato"/>
          <w:b/>
          <w:sz w:val="24"/>
          <w:szCs w:val="18"/>
        </w:rPr>
        <w:t xml:space="preserve"> </w:t>
      </w:r>
      <w:r w:rsidRPr="002B58B9">
        <w:rPr>
          <w:rFonts w:ascii="Lato" w:eastAsia="Times New Roman" w:hAnsi="Lato"/>
          <w:sz w:val="24"/>
          <w:szCs w:val="18"/>
        </w:rPr>
        <w:t>Face2Face metrics measure emotional responses to</w:t>
      </w:r>
      <w:r w:rsidRPr="002B58B9">
        <w:rPr>
          <w:rFonts w:ascii="Lato" w:eastAsia="Times New Roman" w:hAnsi="Lato"/>
          <w:b/>
          <w:sz w:val="24"/>
          <w:szCs w:val="18"/>
        </w:rPr>
        <w:t xml:space="preserve"> </w:t>
      </w:r>
      <w:r w:rsidRPr="002B58B9">
        <w:rPr>
          <w:rFonts w:ascii="Lato" w:eastAsia="Times New Roman" w:hAnsi="Lato"/>
          <w:sz w:val="24"/>
          <w:szCs w:val="18"/>
        </w:rPr>
        <w:t xml:space="preserve">interactions with all behavioral health professionals for purposes of invoicing and documenting sessions. </w:t>
      </w:r>
      <w:r w:rsidRPr="002B58B9">
        <w:rPr>
          <w:rFonts w:ascii="Lato" w:eastAsia="Times New Roman" w:hAnsi="Lato"/>
          <w:i/>
          <w:sz w:val="24"/>
          <w:szCs w:val="18"/>
        </w:rPr>
        <w:t xml:space="preserve">In 2020 the </w:t>
      </w:r>
      <w:r w:rsidRPr="002B58B9">
        <w:rPr>
          <w:rFonts w:ascii="Lato" w:eastAsia="Times New Roman" w:hAnsi="Lato"/>
          <w:i/>
          <w:sz w:val="24"/>
          <w:szCs w:val="18"/>
        </w:rPr>
        <w:t>Federal Government will require</w:t>
      </w:r>
      <w:r w:rsidRPr="002B58B9">
        <w:rPr>
          <w:rFonts w:ascii="Lato" w:eastAsia="Times New Roman" w:hAnsi="Lato"/>
          <w:sz w:val="24"/>
          <w:szCs w:val="18"/>
        </w:rPr>
        <w:t xml:space="preserve"> </w:t>
      </w:r>
      <w:r w:rsidRPr="002B58B9">
        <w:rPr>
          <w:rFonts w:ascii="Lato" w:eastAsia="Times New Roman" w:hAnsi="Lato"/>
          <w:i/>
          <w:sz w:val="24"/>
          <w:szCs w:val="18"/>
        </w:rPr>
        <w:t>metrics of this nature when filling for reimbursement from programs such as Medicare, Tricare and Medicaid. It is anticipated that all third party payers including major insurance companies will ultimately adopt this same re</w:t>
      </w:r>
      <w:r w:rsidRPr="002B58B9">
        <w:rPr>
          <w:rFonts w:ascii="Lato" w:eastAsia="Times New Roman" w:hAnsi="Lato"/>
          <w:i/>
          <w:sz w:val="24"/>
          <w:szCs w:val="18"/>
        </w:rPr>
        <w:t xml:space="preserve">quirement. </w:t>
      </w:r>
      <w:r w:rsidRPr="002B58B9">
        <w:rPr>
          <w:rFonts w:ascii="Lato" w:eastAsia="Times New Roman" w:hAnsi="Lato"/>
          <w:sz w:val="24"/>
          <w:szCs w:val="18"/>
        </w:rPr>
        <w:t>Application of Face2Face technology validates behavior health</w:t>
      </w:r>
      <w:r w:rsidRPr="002B58B9">
        <w:rPr>
          <w:rFonts w:ascii="Lato" w:eastAsia="Times New Roman" w:hAnsi="Lato"/>
          <w:i/>
          <w:sz w:val="24"/>
          <w:szCs w:val="18"/>
        </w:rPr>
        <w:t xml:space="preserve"> </w:t>
      </w:r>
      <w:r w:rsidRPr="002B58B9">
        <w:rPr>
          <w:rFonts w:ascii="Lato" w:eastAsia="Times New Roman" w:hAnsi="Lato"/>
          <w:sz w:val="24"/>
          <w:szCs w:val="18"/>
        </w:rPr>
        <w:t>sessions in real time settings on site as well as digitally through Internet visual communications tools such as Skype, Facetime and Whatsapp.</w:t>
      </w:r>
    </w:p>
    <w:p w14:paraId="78B93418" w14:textId="3DB4AB98"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mc:AlternateContent>
          <mc:Choice Requires="wps">
            <w:drawing>
              <wp:anchor distT="0" distB="0" distL="114300" distR="114300" simplePos="0" relativeHeight="251667968" behindDoc="1" locked="0" layoutInCell="1" allowOverlap="1" wp14:anchorId="3819675F" wp14:editId="2C61C44E">
                <wp:simplePos x="0" y="0"/>
                <wp:positionH relativeFrom="column">
                  <wp:posOffset>3091180</wp:posOffset>
                </wp:positionH>
                <wp:positionV relativeFrom="paragraph">
                  <wp:posOffset>-1792605</wp:posOffset>
                </wp:positionV>
                <wp:extent cx="43815" cy="1714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B4F1" id="Rectangle 43" o:spid="_x0000_s1026" style="position:absolute;margin-left:243.4pt;margin-top:-141.15pt;width:3.4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" fillcolor="black" strokecolor="white"/>
            </w:pict>
          </mc:Fallback>
        </mc:AlternateContent>
      </w:r>
    </w:p>
    <w:p w14:paraId="7410731A" w14:textId="77777777" w:rsidR="00000000" w:rsidRPr="002B58B9" w:rsidRDefault="006F2BCC">
      <w:pPr>
        <w:spacing w:line="200" w:lineRule="exact"/>
        <w:rPr>
          <w:rFonts w:ascii="Lato" w:eastAsia="Times New Roman" w:hAnsi="Lato"/>
          <w:sz w:val="18"/>
          <w:szCs w:val="18"/>
        </w:rPr>
      </w:pPr>
    </w:p>
    <w:p w14:paraId="361CAC59" w14:textId="77777777" w:rsidR="00000000" w:rsidRPr="002B58B9" w:rsidRDefault="006F2BCC">
      <w:pPr>
        <w:spacing w:line="287" w:lineRule="exact"/>
        <w:rPr>
          <w:rFonts w:ascii="Lato" w:eastAsia="Times New Roman" w:hAnsi="Lato"/>
          <w:sz w:val="18"/>
          <w:szCs w:val="18"/>
        </w:rPr>
      </w:pPr>
    </w:p>
    <w:p w14:paraId="050CAE93" w14:textId="77777777" w:rsidR="00000000" w:rsidRPr="002B58B9" w:rsidRDefault="006F2BCC">
      <w:pPr>
        <w:spacing w:line="237" w:lineRule="auto"/>
        <w:ind w:left="1440" w:right="240"/>
        <w:rPr>
          <w:rFonts w:ascii="Lato" w:eastAsia="Times New Roman" w:hAnsi="Lato"/>
          <w:sz w:val="24"/>
          <w:szCs w:val="18"/>
        </w:rPr>
      </w:pPr>
      <w:r w:rsidRPr="002B58B9">
        <w:rPr>
          <w:rFonts w:ascii="Lato" w:eastAsia="Times New Roman" w:hAnsi="Lato"/>
          <w:sz w:val="24"/>
          <w:szCs w:val="18"/>
        </w:rPr>
        <w:t>Instead of Fee for Service reimburse</w:t>
      </w:r>
      <w:r w:rsidRPr="002B58B9">
        <w:rPr>
          <w:rFonts w:ascii="Lato" w:eastAsia="Times New Roman" w:hAnsi="Lato"/>
          <w:sz w:val="24"/>
          <w:szCs w:val="18"/>
        </w:rPr>
        <w:t>ment will be based on Quality Value Payments. In other words the better the outcome for a behavioral health care professional</w:t>
      </w:r>
      <w:r w:rsidRPr="002B58B9">
        <w:rPr>
          <w:rFonts w:ascii="Lato" w:eastAsia="Times New Roman" w:hAnsi="Lato"/>
          <w:sz w:val="24"/>
          <w:szCs w:val="18"/>
        </w:rPr>
        <w:t>’</w:t>
      </w:r>
      <w:r w:rsidRPr="002B58B9">
        <w:rPr>
          <w:rFonts w:ascii="Lato" w:eastAsia="Times New Roman" w:hAnsi="Lato"/>
          <w:sz w:val="24"/>
          <w:szCs w:val="18"/>
        </w:rPr>
        <w:t>s patients at the most cost effective level, the more the professional will be paid. There are seven important impacts QVPs will h</w:t>
      </w:r>
      <w:r w:rsidRPr="002B58B9">
        <w:rPr>
          <w:rFonts w:ascii="Lato" w:eastAsia="Times New Roman" w:hAnsi="Lato"/>
          <w:sz w:val="24"/>
          <w:szCs w:val="18"/>
        </w:rPr>
        <w:t>ave on Behavioral Health.</w:t>
      </w:r>
    </w:p>
    <w:p w14:paraId="5291E184" w14:textId="58FAA52D"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68992" behindDoc="1" locked="0" layoutInCell="1" allowOverlap="1" wp14:anchorId="419F66FA" wp14:editId="75C9C795">
            <wp:simplePos x="0" y="0"/>
            <wp:positionH relativeFrom="column">
              <wp:posOffset>3175</wp:posOffset>
            </wp:positionH>
            <wp:positionV relativeFrom="paragraph">
              <wp:posOffset>366395</wp:posOffset>
            </wp:positionV>
            <wp:extent cx="5346065" cy="146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418573EC"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220" w:bottom="0" w:left="360" w:header="0" w:footer="0" w:gutter="0"/>
          <w:cols w:space="0" w:equalWidth="0">
            <w:col w:w="10660"/>
          </w:cols>
          <w:docGrid w:linePitch="360"/>
        </w:sectPr>
      </w:pPr>
    </w:p>
    <w:p w14:paraId="37BCFEF3" w14:textId="77777777" w:rsidR="00000000" w:rsidRPr="002B58B9" w:rsidRDefault="006F2BCC">
      <w:pPr>
        <w:spacing w:line="200" w:lineRule="exact"/>
        <w:rPr>
          <w:rFonts w:ascii="Lato" w:eastAsia="Times New Roman" w:hAnsi="Lato"/>
          <w:sz w:val="18"/>
          <w:szCs w:val="18"/>
        </w:rPr>
      </w:pPr>
    </w:p>
    <w:p w14:paraId="688D7E6D" w14:textId="77777777" w:rsidR="00000000" w:rsidRPr="002B58B9" w:rsidRDefault="006F2BCC">
      <w:pPr>
        <w:spacing w:line="389" w:lineRule="exact"/>
        <w:rPr>
          <w:rFonts w:ascii="Lato" w:eastAsia="Times New Roman" w:hAnsi="Lato"/>
          <w:sz w:val="18"/>
          <w:szCs w:val="18"/>
        </w:rPr>
      </w:pPr>
    </w:p>
    <w:p w14:paraId="5B679D7C"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220" w:bottom="0" w:left="360" w:header="0" w:footer="0" w:gutter="0"/>
          <w:cols w:space="0" w:equalWidth="0">
            <w:col w:w="106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79E6155F" w14:textId="77777777">
        <w:trPr>
          <w:trHeight w:val="276"/>
        </w:trPr>
        <w:tc>
          <w:tcPr>
            <w:tcW w:w="5960" w:type="dxa"/>
            <w:shd w:val="clear" w:color="auto" w:fill="auto"/>
            <w:vAlign w:val="bottom"/>
          </w:tcPr>
          <w:p w14:paraId="31117E8E" w14:textId="77777777" w:rsidR="00000000" w:rsidRPr="002B58B9" w:rsidRDefault="006F2BCC">
            <w:pPr>
              <w:spacing w:line="0" w:lineRule="atLeast"/>
              <w:rPr>
                <w:rFonts w:ascii="Lato" w:eastAsia="Times New Roman" w:hAnsi="Lato"/>
                <w:sz w:val="22"/>
                <w:szCs w:val="18"/>
              </w:rPr>
            </w:pPr>
            <w:bookmarkStart w:id="15" w:name="page16"/>
            <w:bookmarkEnd w:id="15"/>
            <w:r w:rsidRPr="002B58B9">
              <w:rPr>
                <w:rFonts w:ascii="Lato" w:eastAsia="Times New Roman" w:hAnsi="Lato"/>
                <w:sz w:val="22"/>
                <w:szCs w:val="18"/>
              </w:rPr>
              <w:lastRenderedPageBreak/>
              <w:t>WHITE PAPER MAY 2019</w:t>
            </w:r>
          </w:p>
        </w:tc>
        <w:tc>
          <w:tcPr>
            <w:tcW w:w="3440" w:type="dxa"/>
            <w:shd w:val="clear" w:color="auto" w:fill="auto"/>
            <w:vAlign w:val="bottom"/>
          </w:tcPr>
          <w:p w14:paraId="0730E5A1"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16</w:t>
            </w:r>
          </w:p>
        </w:tc>
      </w:tr>
    </w:tbl>
    <w:p w14:paraId="0ACECD15" w14:textId="77777777" w:rsidR="00000000" w:rsidRPr="002B58B9" w:rsidRDefault="006F2BCC">
      <w:pPr>
        <w:spacing w:line="200" w:lineRule="exact"/>
        <w:rPr>
          <w:rFonts w:ascii="Lato" w:eastAsia="Times New Roman" w:hAnsi="Lato"/>
          <w:sz w:val="18"/>
          <w:szCs w:val="18"/>
        </w:rPr>
      </w:pPr>
    </w:p>
    <w:p w14:paraId="3A9E63F0" w14:textId="77777777" w:rsidR="00000000" w:rsidRPr="002B58B9" w:rsidRDefault="006F2BCC">
      <w:pPr>
        <w:spacing w:line="200" w:lineRule="exact"/>
        <w:rPr>
          <w:rFonts w:ascii="Lato" w:eastAsia="Times New Roman" w:hAnsi="Lato"/>
          <w:sz w:val="18"/>
          <w:szCs w:val="18"/>
        </w:rPr>
      </w:pPr>
    </w:p>
    <w:p w14:paraId="696CC8B3" w14:textId="77777777" w:rsidR="00000000" w:rsidRPr="002B58B9" w:rsidRDefault="006F2BCC">
      <w:pPr>
        <w:spacing w:line="200" w:lineRule="exact"/>
        <w:rPr>
          <w:rFonts w:ascii="Lato" w:eastAsia="Times New Roman" w:hAnsi="Lato"/>
          <w:sz w:val="18"/>
          <w:szCs w:val="18"/>
        </w:rPr>
      </w:pPr>
    </w:p>
    <w:p w14:paraId="0D5C650E" w14:textId="77777777" w:rsidR="00000000" w:rsidRPr="002B58B9" w:rsidRDefault="006F2BCC">
      <w:pPr>
        <w:spacing w:line="200" w:lineRule="exact"/>
        <w:rPr>
          <w:rFonts w:ascii="Lato" w:eastAsia="Times New Roman" w:hAnsi="Lato"/>
          <w:sz w:val="18"/>
          <w:szCs w:val="18"/>
        </w:rPr>
      </w:pPr>
    </w:p>
    <w:p w14:paraId="2C9D7E63" w14:textId="77777777" w:rsidR="00000000" w:rsidRPr="002B58B9" w:rsidRDefault="006F2BCC">
      <w:pPr>
        <w:spacing w:line="290" w:lineRule="exact"/>
        <w:rPr>
          <w:rFonts w:ascii="Lato" w:eastAsia="Times New Roman" w:hAnsi="Lato"/>
          <w:sz w:val="18"/>
          <w:szCs w:val="18"/>
        </w:rPr>
      </w:pPr>
    </w:p>
    <w:p w14:paraId="31066D90"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b/>
          <w:sz w:val="24"/>
          <w:szCs w:val="18"/>
        </w:rPr>
        <w:t xml:space="preserve">1. Quality Value Payments for mental health care are inevitable. </w:t>
      </w:r>
      <w:r w:rsidRPr="002B58B9">
        <w:rPr>
          <w:rFonts w:ascii="Lato" w:eastAsia="Times New Roman" w:hAnsi="Lato"/>
          <w:sz w:val="24"/>
          <w:szCs w:val="18"/>
        </w:rPr>
        <w:t>Fig 12</w:t>
      </w:r>
    </w:p>
    <w:p w14:paraId="5EA5FFBB" w14:textId="6DB2BB53"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70016" behindDoc="1" locked="0" layoutInCell="1" allowOverlap="1" wp14:anchorId="1B3E58E4" wp14:editId="325E7B73">
            <wp:simplePos x="0" y="0"/>
            <wp:positionH relativeFrom="column">
              <wp:posOffset>914400</wp:posOffset>
            </wp:positionH>
            <wp:positionV relativeFrom="paragraph">
              <wp:posOffset>205740</wp:posOffset>
            </wp:positionV>
            <wp:extent cx="6400800" cy="44284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428490"/>
                    </a:xfrm>
                    <a:prstGeom prst="rect">
                      <a:avLst/>
                    </a:prstGeom>
                    <a:noFill/>
                  </pic:spPr>
                </pic:pic>
              </a:graphicData>
            </a:graphic>
            <wp14:sizeRelH relativeFrom="page">
              <wp14:pctWidth>0</wp14:pctWidth>
            </wp14:sizeRelH>
            <wp14:sizeRelV relativeFrom="page">
              <wp14:pctHeight>0</wp14:pctHeight>
            </wp14:sizeRelV>
          </wp:anchor>
        </w:drawing>
      </w:r>
    </w:p>
    <w:p w14:paraId="2150A1A5" w14:textId="77777777" w:rsidR="00000000" w:rsidRPr="002B58B9" w:rsidRDefault="006F2BCC">
      <w:pPr>
        <w:spacing w:line="200" w:lineRule="exact"/>
        <w:rPr>
          <w:rFonts w:ascii="Lato" w:eastAsia="Times New Roman" w:hAnsi="Lato"/>
          <w:sz w:val="18"/>
          <w:szCs w:val="18"/>
        </w:rPr>
      </w:pPr>
    </w:p>
    <w:p w14:paraId="2D560252" w14:textId="77777777" w:rsidR="00000000" w:rsidRPr="002B58B9" w:rsidRDefault="006F2BCC">
      <w:pPr>
        <w:spacing w:line="200" w:lineRule="exact"/>
        <w:rPr>
          <w:rFonts w:ascii="Lato" w:eastAsia="Times New Roman" w:hAnsi="Lato"/>
          <w:sz w:val="18"/>
          <w:szCs w:val="18"/>
        </w:rPr>
      </w:pPr>
    </w:p>
    <w:p w14:paraId="57A3D349" w14:textId="77777777" w:rsidR="00000000" w:rsidRPr="002B58B9" w:rsidRDefault="006F2BCC">
      <w:pPr>
        <w:spacing w:line="200" w:lineRule="exact"/>
        <w:rPr>
          <w:rFonts w:ascii="Lato" w:eastAsia="Times New Roman" w:hAnsi="Lato"/>
          <w:sz w:val="18"/>
          <w:szCs w:val="18"/>
        </w:rPr>
      </w:pPr>
    </w:p>
    <w:p w14:paraId="42ED8D02" w14:textId="77777777" w:rsidR="00000000" w:rsidRPr="002B58B9" w:rsidRDefault="006F2BCC">
      <w:pPr>
        <w:spacing w:line="200" w:lineRule="exact"/>
        <w:rPr>
          <w:rFonts w:ascii="Lato" w:eastAsia="Times New Roman" w:hAnsi="Lato"/>
          <w:sz w:val="18"/>
          <w:szCs w:val="18"/>
        </w:rPr>
      </w:pPr>
    </w:p>
    <w:p w14:paraId="2E475860" w14:textId="77777777" w:rsidR="00000000" w:rsidRPr="002B58B9" w:rsidRDefault="006F2BCC">
      <w:pPr>
        <w:spacing w:line="200" w:lineRule="exact"/>
        <w:rPr>
          <w:rFonts w:ascii="Lato" w:eastAsia="Times New Roman" w:hAnsi="Lato"/>
          <w:sz w:val="18"/>
          <w:szCs w:val="18"/>
        </w:rPr>
      </w:pPr>
    </w:p>
    <w:p w14:paraId="02161BC4" w14:textId="77777777" w:rsidR="00000000" w:rsidRPr="002B58B9" w:rsidRDefault="006F2BCC">
      <w:pPr>
        <w:spacing w:line="200" w:lineRule="exact"/>
        <w:rPr>
          <w:rFonts w:ascii="Lato" w:eastAsia="Times New Roman" w:hAnsi="Lato"/>
          <w:sz w:val="18"/>
          <w:szCs w:val="18"/>
        </w:rPr>
      </w:pPr>
    </w:p>
    <w:p w14:paraId="2533ED38" w14:textId="77777777" w:rsidR="00000000" w:rsidRPr="002B58B9" w:rsidRDefault="006F2BCC">
      <w:pPr>
        <w:spacing w:line="200" w:lineRule="exact"/>
        <w:rPr>
          <w:rFonts w:ascii="Lato" w:eastAsia="Times New Roman" w:hAnsi="Lato"/>
          <w:sz w:val="18"/>
          <w:szCs w:val="18"/>
        </w:rPr>
      </w:pPr>
    </w:p>
    <w:p w14:paraId="54204DF8" w14:textId="77777777" w:rsidR="00000000" w:rsidRPr="002B58B9" w:rsidRDefault="006F2BCC">
      <w:pPr>
        <w:spacing w:line="200" w:lineRule="exact"/>
        <w:rPr>
          <w:rFonts w:ascii="Lato" w:eastAsia="Times New Roman" w:hAnsi="Lato"/>
          <w:sz w:val="18"/>
          <w:szCs w:val="18"/>
        </w:rPr>
      </w:pPr>
    </w:p>
    <w:p w14:paraId="765BFEA7" w14:textId="77777777" w:rsidR="00000000" w:rsidRPr="002B58B9" w:rsidRDefault="006F2BCC">
      <w:pPr>
        <w:spacing w:line="200" w:lineRule="exact"/>
        <w:rPr>
          <w:rFonts w:ascii="Lato" w:eastAsia="Times New Roman" w:hAnsi="Lato"/>
          <w:sz w:val="18"/>
          <w:szCs w:val="18"/>
        </w:rPr>
      </w:pPr>
    </w:p>
    <w:p w14:paraId="42454B86" w14:textId="77777777" w:rsidR="00000000" w:rsidRPr="002B58B9" w:rsidRDefault="006F2BCC">
      <w:pPr>
        <w:spacing w:line="200" w:lineRule="exact"/>
        <w:rPr>
          <w:rFonts w:ascii="Lato" w:eastAsia="Times New Roman" w:hAnsi="Lato"/>
          <w:sz w:val="18"/>
          <w:szCs w:val="18"/>
        </w:rPr>
      </w:pPr>
    </w:p>
    <w:p w14:paraId="776F1B15" w14:textId="77777777" w:rsidR="00000000" w:rsidRPr="002B58B9" w:rsidRDefault="006F2BCC">
      <w:pPr>
        <w:spacing w:line="200" w:lineRule="exact"/>
        <w:rPr>
          <w:rFonts w:ascii="Lato" w:eastAsia="Times New Roman" w:hAnsi="Lato"/>
          <w:sz w:val="18"/>
          <w:szCs w:val="18"/>
        </w:rPr>
      </w:pPr>
    </w:p>
    <w:p w14:paraId="7C6EF8CD" w14:textId="77777777" w:rsidR="00000000" w:rsidRPr="002B58B9" w:rsidRDefault="006F2BCC">
      <w:pPr>
        <w:spacing w:line="200" w:lineRule="exact"/>
        <w:rPr>
          <w:rFonts w:ascii="Lato" w:eastAsia="Times New Roman" w:hAnsi="Lato"/>
          <w:sz w:val="18"/>
          <w:szCs w:val="18"/>
        </w:rPr>
      </w:pPr>
    </w:p>
    <w:p w14:paraId="484BBA32" w14:textId="77777777" w:rsidR="00000000" w:rsidRPr="002B58B9" w:rsidRDefault="006F2BCC">
      <w:pPr>
        <w:spacing w:line="200" w:lineRule="exact"/>
        <w:rPr>
          <w:rFonts w:ascii="Lato" w:eastAsia="Times New Roman" w:hAnsi="Lato"/>
          <w:sz w:val="18"/>
          <w:szCs w:val="18"/>
        </w:rPr>
      </w:pPr>
    </w:p>
    <w:p w14:paraId="1C32F565" w14:textId="77777777" w:rsidR="00000000" w:rsidRPr="002B58B9" w:rsidRDefault="006F2BCC">
      <w:pPr>
        <w:spacing w:line="200" w:lineRule="exact"/>
        <w:rPr>
          <w:rFonts w:ascii="Lato" w:eastAsia="Times New Roman" w:hAnsi="Lato"/>
          <w:sz w:val="18"/>
          <w:szCs w:val="18"/>
        </w:rPr>
      </w:pPr>
    </w:p>
    <w:p w14:paraId="69FCE660" w14:textId="77777777" w:rsidR="00000000" w:rsidRPr="002B58B9" w:rsidRDefault="006F2BCC">
      <w:pPr>
        <w:spacing w:line="200" w:lineRule="exact"/>
        <w:rPr>
          <w:rFonts w:ascii="Lato" w:eastAsia="Times New Roman" w:hAnsi="Lato"/>
          <w:sz w:val="18"/>
          <w:szCs w:val="18"/>
        </w:rPr>
      </w:pPr>
    </w:p>
    <w:p w14:paraId="261EE40B" w14:textId="77777777" w:rsidR="00000000" w:rsidRPr="002B58B9" w:rsidRDefault="006F2BCC">
      <w:pPr>
        <w:spacing w:line="200" w:lineRule="exact"/>
        <w:rPr>
          <w:rFonts w:ascii="Lato" w:eastAsia="Times New Roman" w:hAnsi="Lato"/>
          <w:sz w:val="18"/>
          <w:szCs w:val="18"/>
        </w:rPr>
      </w:pPr>
    </w:p>
    <w:p w14:paraId="0A1F3472" w14:textId="77777777" w:rsidR="00000000" w:rsidRPr="002B58B9" w:rsidRDefault="006F2BCC">
      <w:pPr>
        <w:spacing w:line="200" w:lineRule="exact"/>
        <w:rPr>
          <w:rFonts w:ascii="Lato" w:eastAsia="Times New Roman" w:hAnsi="Lato"/>
          <w:sz w:val="18"/>
          <w:szCs w:val="18"/>
        </w:rPr>
      </w:pPr>
    </w:p>
    <w:p w14:paraId="6A2BA099" w14:textId="77777777" w:rsidR="00000000" w:rsidRPr="002B58B9" w:rsidRDefault="006F2BCC">
      <w:pPr>
        <w:spacing w:line="200" w:lineRule="exact"/>
        <w:rPr>
          <w:rFonts w:ascii="Lato" w:eastAsia="Times New Roman" w:hAnsi="Lato"/>
          <w:sz w:val="18"/>
          <w:szCs w:val="18"/>
        </w:rPr>
      </w:pPr>
    </w:p>
    <w:p w14:paraId="26BD0DB6" w14:textId="77777777" w:rsidR="00000000" w:rsidRPr="002B58B9" w:rsidRDefault="006F2BCC">
      <w:pPr>
        <w:spacing w:line="200" w:lineRule="exact"/>
        <w:rPr>
          <w:rFonts w:ascii="Lato" w:eastAsia="Times New Roman" w:hAnsi="Lato"/>
          <w:sz w:val="18"/>
          <w:szCs w:val="18"/>
        </w:rPr>
      </w:pPr>
    </w:p>
    <w:p w14:paraId="3DC3C9D2" w14:textId="77777777" w:rsidR="00000000" w:rsidRPr="002B58B9" w:rsidRDefault="006F2BCC">
      <w:pPr>
        <w:spacing w:line="200" w:lineRule="exact"/>
        <w:rPr>
          <w:rFonts w:ascii="Lato" w:eastAsia="Times New Roman" w:hAnsi="Lato"/>
          <w:sz w:val="18"/>
          <w:szCs w:val="18"/>
        </w:rPr>
      </w:pPr>
    </w:p>
    <w:p w14:paraId="1B225ACD" w14:textId="77777777" w:rsidR="00000000" w:rsidRPr="002B58B9" w:rsidRDefault="006F2BCC">
      <w:pPr>
        <w:spacing w:line="200" w:lineRule="exact"/>
        <w:rPr>
          <w:rFonts w:ascii="Lato" w:eastAsia="Times New Roman" w:hAnsi="Lato"/>
          <w:sz w:val="18"/>
          <w:szCs w:val="18"/>
        </w:rPr>
      </w:pPr>
    </w:p>
    <w:p w14:paraId="10023854" w14:textId="77777777" w:rsidR="00000000" w:rsidRPr="002B58B9" w:rsidRDefault="006F2BCC">
      <w:pPr>
        <w:spacing w:line="200" w:lineRule="exact"/>
        <w:rPr>
          <w:rFonts w:ascii="Lato" w:eastAsia="Times New Roman" w:hAnsi="Lato"/>
          <w:sz w:val="18"/>
          <w:szCs w:val="18"/>
        </w:rPr>
      </w:pPr>
    </w:p>
    <w:p w14:paraId="4037976D" w14:textId="77777777" w:rsidR="00000000" w:rsidRPr="002B58B9" w:rsidRDefault="006F2BCC">
      <w:pPr>
        <w:spacing w:line="200" w:lineRule="exact"/>
        <w:rPr>
          <w:rFonts w:ascii="Lato" w:eastAsia="Times New Roman" w:hAnsi="Lato"/>
          <w:sz w:val="18"/>
          <w:szCs w:val="18"/>
        </w:rPr>
      </w:pPr>
    </w:p>
    <w:p w14:paraId="2FB9112E" w14:textId="77777777" w:rsidR="00000000" w:rsidRPr="002B58B9" w:rsidRDefault="006F2BCC">
      <w:pPr>
        <w:spacing w:line="200" w:lineRule="exact"/>
        <w:rPr>
          <w:rFonts w:ascii="Lato" w:eastAsia="Times New Roman" w:hAnsi="Lato"/>
          <w:sz w:val="18"/>
          <w:szCs w:val="18"/>
        </w:rPr>
      </w:pPr>
    </w:p>
    <w:p w14:paraId="69D4F0B8" w14:textId="77777777" w:rsidR="00000000" w:rsidRPr="002B58B9" w:rsidRDefault="006F2BCC">
      <w:pPr>
        <w:spacing w:line="200" w:lineRule="exact"/>
        <w:rPr>
          <w:rFonts w:ascii="Lato" w:eastAsia="Times New Roman" w:hAnsi="Lato"/>
          <w:sz w:val="18"/>
          <w:szCs w:val="18"/>
        </w:rPr>
      </w:pPr>
    </w:p>
    <w:p w14:paraId="2923A8F9" w14:textId="77777777" w:rsidR="00000000" w:rsidRPr="002B58B9" w:rsidRDefault="006F2BCC">
      <w:pPr>
        <w:spacing w:line="200" w:lineRule="exact"/>
        <w:rPr>
          <w:rFonts w:ascii="Lato" w:eastAsia="Times New Roman" w:hAnsi="Lato"/>
          <w:sz w:val="18"/>
          <w:szCs w:val="18"/>
        </w:rPr>
      </w:pPr>
    </w:p>
    <w:p w14:paraId="58162209" w14:textId="77777777" w:rsidR="00000000" w:rsidRPr="002B58B9" w:rsidRDefault="006F2BCC">
      <w:pPr>
        <w:spacing w:line="200" w:lineRule="exact"/>
        <w:rPr>
          <w:rFonts w:ascii="Lato" w:eastAsia="Times New Roman" w:hAnsi="Lato"/>
          <w:sz w:val="18"/>
          <w:szCs w:val="18"/>
        </w:rPr>
      </w:pPr>
    </w:p>
    <w:p w14:paraId="64249B58" w14:textId="77777777" w:rsidR="00000000" w:rsidRPr="002B58B9" w:rsidRDefault="006F2BCC">
      <w:pPr>
        <w:spacing w:line="200" w:lineRule="exact"/>
        <w:rPr>
          <w:rFonts w:ascii="Lato" w:eastAsia="Times New Roman" w:hAnsi="Lato"/>
          <w:sz w:val="18"/>
          <w:szCs w:val="18"/>
        </w:rPr>
      </w:pPr>
    </w:p>
    <w:p w14:paraId="6B686445" w14:textId="77777777" w:rsidR="00000000" w:rsidRPr="002B58B9" w:rsidRDefault="006F2BCC">
      <w:pPr>
        <w:spacing w:line="200" w:lineRule="exact"/>
        <w:rPr>
          <w:rFonts w:ascii="Lato" w:eastAsia="Times New Roman" w:hAnsi="Lato"/>
          <w:sz w:val="18"/>
          <w:szCs w:val="18"/>
        </w:rPr>
      </w:pPr>
    </w:p>
    <w:p w14:paraId="1EDB9B16" w14:textId="77777777" w:rsidR="00000000" w:rsidRPr="002B58B9" w:rsidRDefault="006F2BCC">
      <w:pPr>
        <w:spacing w:line="200" w:lineRule="exact"/>
        <w:rPr>
          <w:rFonts w:ascii="Lato" w:eastAsia="Times New Roman" w:hAnsi="Lato"/>
          <w:sz w:val="18"/>
          <w:szCs w:val="18"/>
        </w:rPr>
      </w:pPr>
    </w:p>
    <w:p w14:paraId="69D963BF" w14:textId="77777777" w:rsidR="00000000" w:rsidRPr="002B58B9" w:rsidRDefault="006F2BCC">
      <w:pPr>
        <w:spacing w:line="200" w:lineRule="exact"/>
        <w:rPr>
          <w:rFonts w:ascii="Lato" w:eastAsia="Times New Roman" w:hAnsi="Lato"/>
          <w:sz w:val="18"/>
          <w:szCs w:val="18"/>
        </w:rPr>
      </w:pPr>
    </w:p>
    <w:p w14:paraId="53D47E89" w14:textId="77777777" w:rsidR="00000000" w:rsidRPr="002B58B9" w:rsidRDefault="006F2BCC">
      <w:pPr>
        <w:spacing w:line="200" w:lineRule="exact"/>
        <w:rPr>
          <w:rFonts w:ascii="Lato" w:eastAsia="Times New Roman" w:hAnsi="Lato"/>
          <w:sz w:val="18"/>
          <w:szCs w:val="18"/>
        </w:rPr>
      </w:pPr>
    </w:p>
    <w:p w14:paraId="1A073A0B" w14:textId="77777777" w:rsidR="00000000" w:rsidRPr="002B58B9" w:rsidRDefault="006F2BCC">
      <w:pPr>
        <w:spacing w:line="200" w:lineRule="exact"/>
        <w:rPr>
          <w:rFonts w:ascii="Lato" w:eastAsia="Times New Roman" w:hAnsi="Lato"/>
          <w:sz w:val="18"/>
          <w:szCs w:val="18"/>
        </w:rPr>
      </w:pPr>
    </w:p>
    <w:p w14:paraId="224A7D88" w14:textId="77777777" w:rsidR="00000000" w:rsidRPr="002B58B9" w:rsidRDefault="006F2BCC">
      <w:pPr>
        <w:spacing w:line="200" w:lineRule="exact"/>
        <w:rPr>
          <w:rFonts w:ascii="Lato" w:eastAsia="Times New Roman" w:hAnsi="Lato"/>
          <w:sz w:val="18"/>
          <w:szCs w:val="18"/>
        </w:rPr>
      </w:pPr>
    </w:p>
    <w:p w14:paraId="1EBE9377" w14:textId="77777777" w:rsidR="00000000" w:rsidRPr="002B58B9" w:rsidRDefault="006F2BCC">
      <w:pPr>
        <w:spacing w:line="200" w:lineRule="exact"/>
        <w:rPr>
          <w:rFonts w:ascii="Lato" w:eastAsia="Times New Roman" w:hAnsi="Lato"/>
          <w:sz w:val="18"/>
          <w:szCs w:val="18"/>
        </w:rPr>
      </w:pPr>
    </w:p>
    <w:p w14:paraId="102BF388" w14:textId="77777777" w:rsidR="00000000" w:rsidRPr="002B58B9" w:rsidRDefault="006F2BCC">
      <w:pPr>
        <w:spacing w:line="279" w:lineRule="exact"/>
        <w:rPr>
          <w:rFonts w:ascii="Lato" w:eastAsia="Times New Roman" w:hAnsi="Lato"/>
          <w:sz w:val="18"/>
          <w:szCs w:val="18"/>
        </w:rPr>
      </w:pPr>
    </w:p>
    <w:p w14:paraId="012A5DD6" w14:textId="77777777" w:rsidR="00000000" w:rsidRPr="002B58B9" w:rsidRDefault="006F2BCC">
      <w:pPr>
        <w:spacing w:line="0" w:lineRule="atLeast"/>
        <w:ind w:left="1420"/>
        <w:rPr>
          <w:rFonts w:ascii="Lato" w:eastAsia="Times New Roman" w:hAnsi="Lato"/>
          <w:sz w:val="24"/>
          <w:szCs w:val="18"/>
        </w:rPr>
      </w:pPr>
      <w:r w:rsidRPr="002B58B9">
        <w:rPr>
          <w:rFonts w:ascii="Lato" w:eastAsia="Times New Roman" w:hAnsi="Lato"/>
          <w:sz w:val="24"/>
          <w:szCs w:val="18"/>
        </w:rPr>
        <w:t>Fig 12</w:t>
      </w:r>
    </w:p>
    <w:p w14:paraId="515E7B69" w14:textId="77777777" w:rsidR="00000000" w:rsidRPr="002B58B9" w:rsidRDefault="006F2BCC">
      <w:pPr>
        <w:spacing w:line="335" w:lineRule="exact"/>
        <w:rPr>
          <w:rFonts w:ascii="Lato" w:eastAsia="Times New Roman" w:hAnsi="Lato"/>
          <w:sz w:val="18"/>
          <w:szCs w:val="18"/>
        </w:rPr>
      </w:pPr>
    </w:p>
    <w:p w14:paraId="30B14C7B" w14:textId="77777777" w:rsidR="00000000" w:rsidRPr="002B58B9" w:rsidRDefault="006F2BCC">
      <w:pPr>
        <w:numPr>
          <w:ilvl w:val="0"/>
          <w:numId w:val="2"/>
        </w:numPr>
        <w:tabs>
          <w:tab w:val="left" w:pos="1800"/>
        </w:tabs>
        <w:spacing w:line="234" w:lineRule="auto"/>
        <w:ind w:left="1800" w:right="1320" w:hanging="360"/>
        <w:rPr>
          <w:rFonts w:ascii="Lato" w:eastAsia="Times New Roman" w:hAnsi="Lato"/>
          <w:sz w:val="24"/>
          <w:szCs w:val="18"/>
        </w:rPr>
      </w:pPr>
      <w:r w:rsidRPr="002B58B9">
        <w:rPr>
          <w:rFonts w:ascii="Lato" w:eastAsia="Times New Roman" w:hAnsi="Lato"/>
          <w:sz w:val="24"/>
          <w:szCs w:val="18"/>
        </w:rPr>
        <w:t>Quality Value Payments will affect all mental health prof</w:t>
      </w:r>
      <w:r w:rsidRPr="002B58B9">
        <w:rPr>
          <w:rFonts w:ascii="Lato" w:eastAsia="Times New Roman" w:hAnsi="Lato"/>
          <w:sz w:val="24"/>
          <w:szCs w:val="18"/>
        </w:rPr>
        <w:t>essions</w:t>
      </w:r>
      <w:r w:rsidRPr="002B58B9">
        <w:rPr>
          <w:rFonts w:ascii="Lato" w:eastAsia="Times New Roman" w:hAnsi="Lato"/>
          <w:sz w:val="24"/>
          <w:szCs w:val="18"/>
        </w:rPr>
        <w:t>’ reimbursements</w:t>
      </w:r>
    </w:p>
    <w:p w14:paraId="1CCFC7C1" w14:textId="4CFA35EC"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71040" behindDoc="1" locked="0" layoutInCell="1" allowOverlap="1" wp14:anchorId="41E4F506" wp14:editId="6B2030BA">
            <wp:simplePos x="0" y="0"/>
            <wp:positionH relativeFrom="column">
              <wp:posOffset>3175</wp:posOffset>
            </wp:positionH>
            <wp:positionV relativeFrom="paragraph">
              <wp:posOffset>2649220</wp:posOffset>
            </wp:positionV>
            <wp:extent cx="5346065" cy="1460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6A2EEC03"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440" w:bottom="0" w:left="360" w:header="0" w:footer="0" w:gutter="0"/>
          <w:cols w:space="0" w:equalWidth="0">
            <w:col w:w="10440"/>
          </w:cols>
          <w:docGrid w:linePitch="360"/>
        </w:sectPr>
      </w:pPr>
    </w:p>
    <w:p w14:paraId="25211212" w14:textId="77777777" w:rsidR="00000000" w:rsidRPr="002B58B9" w:rsidRDefault="006F2BCC">
      <w:pPr>
        <w:spacing w:line="200" w:lineRule="exact"/>
        <w:rPr>
          <w:rFonts w:ascii="Lato" w:eastAsia="Times New Roman" w:hAnsi="Lato"/>
          <w:sz w:val="18"/>
          <w:szCs w:val="18"/>
        </w:rPr>
      </w:pPr>
    </w:p>
    <w:p w14:paraId="00BF145C" w14:textId="77777777" w:rsidR="00000000" w:rsidRPr="002B58B9" w:rsidRDefault="006F2BCC">
      <w:pPr>
        <w:spacing w:line="200" w:lineRule="exact"/>
        <w:rPr>
          <w:rFonts w:ascii="Lato" w:eastAsia="Times New Roman" w:hAnsi="Lato"/>
          <w:sz w:val="18"/>
          <w:szCs w:val="18"/>
        </w:rPr>
      </w:pPr>
    </w:p>
    <w:p w14:paraId="3D7CBC67" w14:textId="77777777" w:rsidR="00000000" w:rsidRPr="002B58B9" w:rsidRDefault="006F2BCC">
      <w:pPr>
        <w:spacing w:line="200" w:lineRule="exact"/>
        <w:rPr>
          <w:rFonts w:ascii="Lato" w:eastAsia="Times New Roman" w:hAnsi="Lato"/>
          <w:sz w:val="18"/>
          <w:szCs w:val="18"/>
        </w:rPr>
      </w:pPr>
    </w:p>
    <w:p w14:paraId="755490FC" w14:textId="77777777" w:rsidR="00000000" w:rsidRPr="002B58B9" w:rsidRDefault="006F2BCC">
      <w:pPr>
        <w:spacing w:line="200" w:lineRule="exact"/>
        <w:rPr>
          <w:rFonts w:ascii="Lato" w:eastAsia="Times New Roman" w:hAnsi="Lato"/>
          <w:sz w:val="18"/>
          <w:szCs w:val="18"/>
        </w:rPr>
      </w:pPr>
    </w:p>
    <w:p w14:paraId="484B097C" w14:textId="77777777" w:rsidR="00000000" w:rsidRPr="002B58B9" w:rsidRDefault="006F2BCC">
      <w:pPr>
        <w:spacing w:line="200" w:lineRule="exact"/>
        <w:rPr>
          <w:rFonts w:ascii="Lato" w:eastAsia="Times New Roman" w:hAnsi="Lato"/>
          <w:sz w:val="18"/>
          <w:szCs w:val="18"/>
        </w:rPr>
      </w:pPr>
    </w:p>
    <w:p w14:paraId="01B7B04B" w14:textId="77777777" w:rsidR="00000000" w:rsidRPr="002B58B9" w:rsidRDefault="006F2BCC">
      <w:pPr>
        <w:spacing w:line="200" w:lineRule="exact"/>
        <w:rPr>
          <w:rFonts w:ascii="Lato" w:eastAsia="Times New Roman" w:hAnsi="Lato"/>
          <w:sz w:val="18"/>
          <w:szCs w:val="18"/>
        </w:rPr>
      </w:pPr>
    </w:p>
    <w:p w14:paraId="7EF2E357" w14:textId="77777777" w:rsidR="00000000" w:rsidRPr="002B58B9" w:rsidRDefault="006F2BCC">
      <w:pPr>
        <w:spacing w:line="200" w:lineRule="exact"/>
        <w:rPr>
          <w:rFonts w:ascii="Lato" w:eastAsia="Times New Roman" w:hAnsi="Lato"/>
          <w:sz w:val="18"/>
          <w:szCs w:val="18"/>
        </w:rPr>
      </w:pPr>
    </w:p>
    <w:p w14:paraId="4708865B" w14:textId="77777777" w:rsidR="00000000" w:rsidRPr="002B58B9" w:rsidRDefault="006F2BCC">
      <w:pPr>
        <w:spacing w:line="200" w:lineRule="exact"/>
        <w:rPr>
          <w:rFonts w:ascii="Lato" w:eastAsia="Times New Roman" w:hAnsi="Lato"/>
          <w:sz w:val="18"/>
          <w:szCs w:val="18"/>
        </w:rPr>
      </w:pPr>
    </w:p>
    <w:p w14:paraId="2D17244E" w14:textId="77777777" w:rsidR="00000000" w:rsidRPr="002B58B9" w:rsidRDefault="006F2BCC">
      <w:pPr>
        <w:spacing w:line="200" w:lineRule="exact"/>
        <w:rPr>
          <w:rFonts w:ascii="Lato" w:eastAsia="Times New Roman" w:hAnsi="Lato"/>
          <w:sz w:val="18"/>
          <w:szCs w:val="18"/>
        </w:rPr>
      </w:pPr>
    </w:p>
    <w:p w14:paraId="6BD8969B" w14:textId="77777777" w:rsidR="00000000" w:rsidRPr="002B58B9" w:rsidRDefault="006F2BCC">
      <w:pPr>
        <w:spacing w:line="200" w:lineRule="exact"/>
        <w:rPr>
          <w:rFonts w:ascii="Lato" w:eastAsia="Times New Roman" w:hAnsi="Lato"/>
          <w:sz w:val="18"/>
          <w:szCs w:val="18"/>
        </w:rPr>
      </w:pPr>
    </w:p>
    <w:p w14:paraId="6F16A314" w14:textId="77777777" w:rsidR="00000000" w:rsidRPr="002B58B9" w:rsidRDefault="006F2BCC">
      <w:pPr>
        <w:spacing w:line="200" w:lineRule="exact"/>
        <w:rPr>
          <w:rFonts w:ascii="Lato" w:eastAsia="Times New Roman" w:hAnsi="Lato"/>
          <w:sz w:val="18"/>
          <w:szCs w:val="18"/>
        </w:rPr>
      </w:pPr>
    </w:p>
    <w:p w14:paraId="527B3053" w14:textId="77777777" w:rsidR="00000000" w:rsidRPr="002B58B9" w:rsidRDefault="006F2BCC">
      <w:pPr>
        <w:spacing w:line="200" w:lineRule="exact"/>
        <w:rPr>
          <w:rFonts w:ascii="Lato" w:eastAsia="Times New Roman" w:hAnsi="Lato"/>
          <w:sz w:val="18"/>
          <w:szCs w:val="18"/>
        </w:rPr>
      </w:pPr>
    </w:p>
    <w:p w14:paraId="5AF9B5F2" w14:textId="77777777" w:rsidR="00000000" w:rsidRPr="002B58B9" w:rsidRDefault="006F2BCC">
      <w:pPr>
        <w:spacing w:line="200" w:lineRule="exact"/>
        <w:rPr>
          <w:rFonts w:ascii="Lato" w:eastAsia="Times New Roman" w:hAnsi="Lato"/>
          <w:sz w:val="18"/>
          <w:szCs w:val="18"/>
        </w:rPr>
      </w:pPr>
    </w:p>
    <w:p w14:paraId="38C5DDEE" w14:textId="77777777" w:rsidR="00000000" w:rsidRPr="002B58B9" w:rsidRDefault="006F2BCC">
      <w:pPr>
        <w:spacing w:line="200" w:lineRule="exact"/>
        <w:rPr>
          <w:rFonts w:ascii="Lato" w:eastAsia="Times New Roman" w:hAnsi="Lato"/>
          <w:sz w:val="18"/>
          <w:szCs w:val="18"/>
        </w:rPr>
      </w:pPr>
    </w:p>
    <w:p w14:paraId="19DFC536" w14:textId="77777777" w:rsidR="00000000" w:rsidRPr="002B58B9" w:rsidRDefault="006F2BCC">
      <w:pPr>
        <w:spacing w:line="200" w:lineRule="exact"/>
        <w:rPr>
          <w:rFonts w:ascii="Lato" w:eastAsia="Times New Roman" w:hAnsi="Lato"/>
          <w:sz w:val="18"/>
          <w:szCs w:val="18"/>
        </w:rPr>
      </w:pPr>
    </w:p>
    <w:p w14:paraId="389D629D" w14:textId="77777777" w:rsidR="00000000" w:rsidRPr="002B58B9" w:rsidRDefault="006F2BCC">
      <w:pPr>
        <w:spacing w:line="200" w:lineRule="exact"/>
        <w:rPr>
          <w:rFonts w:ascii="Lato" w:eastAsia="Times New Roman" w:hAnsi="Lato"/>
          <w:sz w:val="18"/>
          <w:szCs w:val="18"/>
        </w:rPr>
      </w:pPr>
    </w:p>
    <w:p w14:paraId="08DCEB25" w14:textId="77777777" w:rsidR="00000000" w:rsidRPr="002B58B9" w:rsidRDefault="006F2BCC">
      <w:pPr>
        <w:spacing w:line="200" w:lineRule="exact"/>
        <w:rPr>
          <w:rFonts w:ascii="Lato" w:eastAsia="Times New Roman" w:hAnsi="Lato"/>
          <w:sz w:val="18"/>
          <w:szCs w:val="18"/>
        </w:rPr>
      </w:pPr>
    </w:p>
    <w:p w14:paraId="1E359035" w14:textId="77777777" w:rsidR="00000000" w:rsidRPr="002B58B9" w:rsidRDefault="006F2BCC">
      <w:pPr>
        <w:spacing w:line="200" w:lineRule="exact"/>
        <w:rPr>
          <w:rFonts w:ascii="Lato" w:eastAsia="Times New Roman" w:hAnsi="Lato"/>
          <w:sz w:val="18"/>
          <w:szCs w:val="18"/>
        </w:rPr>
      </w:pPr>
    </w:p>
    <w:p w14:paraId="07EA09B7" w14:textId="77777777" w:rsidR="00000000" w:rsidRPr="002B58B9" w:rsidRDefault="006F2BCC">
      <w:pPr>
        <w:spacing w:line="200" w:lineRule="exact"/>
        <w:rPr>
          <w:rFonts w:ascii="Lato" w:eastAsia="Times New Roman" w:hAnsi="Lato"/>
          <w:sz w:val="18"/>
          <w:szCs w:val="18"/>
        </w:rPr>
      </w:pPr>
    </w:p>
    <w:p w14:paraId="38835765" w14:textId="77777777" w:rsidR="00000000" w:rsidRPr="002B58B9" w:rsidRDefault="006F2BCC">
      <w:pPr>
        <w:spacing w:line="384" w:lineRule="exact"/>
        <w:rPr>
          <w:rFonts w:ascii="Lato" w:eastAsia="Times New Roman" w:hAnsi="Lato"/>
          <w:sz w:val="18"/>
          <w:szCs w:val="18"/>
        </w:rPr>
      </w:pPr>
    </w:p>
    <w:p w14:paraId="5A89D407"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440" w:bottom="0" w:left="360" w:header="0" w:footer="0" w:gutter="0"/>
          <w:cols w:space="0" w:equalWidth="0">
            <w:col w:w="1044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505D09E8" w14:textId="77777777">
        <w:trPr>
          <w:trHeight w:val="276"/>
        </w:trPr>
        <w:tc>
          <w:tcPr>
            <w:tcW w:w="5960" w:type="dxa"/>
            <w:shd w:val="clear" w:color="auto" w:fill="auto"/>
            <w:vAlign w:val="bottom"/>
          </w:tcPr>
          <w:p w14:paraId="7497E7AF" w14:textId="77777777" w:rsidR="00000000" w:rsidRPr="002B58B9" w:rsidRDefault="006F2BCC">
            <w:pPr>
              <w:spacing w:line="0" w:lineRule="atLeast"/>
              <w:rPr>
                <w:rFonts w:ascii="Lato" w:eastAsia="Times New Roman" w:hAnsi="Lato"/>
                <w:sz w:val="22"/>
                <w:szCs w:val="18"/>
              </w:rPr>
            </w:pPr>
            <w:bookmarkStart w:id="16" w:name="page17"/>
            <w:bookmarkEnd w:id="16"/>
            <w:r w:rsidRPr="002B58B9">
              <w:rPr>
                <w:rFonts w:ascii="Lato" w:eastAsia="Times New Roman" w:hAnsi="Lato"/>
                <w:sz w:val="22"/>
                <w:szCs w:val="18"/>
              </w:rPr>
              <w:lastRenderedPageBreak/>
              <w:t>WHITE PAPER MAY 2019</w:t>
            </w:r>
          </w:p>
        </w:tc>
        <w:tc>
          <w:tcPr>
            <w:tcW w:w="3440" w:type="dxa"/>
            <w:shd w:val="clear" w:color="auto" w:fill="auto"/>
            <w:vAlign w:val="bottom"/>
          </w:tcPr>
          <w:p w14:paraId="02A007EF"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17</w:t>
            </w:r>
          </w:p>
        </w:tc>
      </w:tr>
    </w:tbl>
    <w:p w14:paraId="1C51D7F6" w14:textId="3151C229"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2"/>
          <w:szCs w:val="18"/>
        </w:rPr>
        <w:drawing>
          <wp:anchor distT="0" distB="0" distL="114300" distR="114300" simplePos="0" relativeHeight="251672064" behindDoc="1" locked="0" layoutInCell="1" allowOverlap="1" wp14:anchorId="0798CAFD" wp14:editId="185C8B1E">
            <wp:simplePos x="0" y="0"/>
            <wp:positionH relativeFrom="column">
              <wp:posOffset>914400</wp:posOffset>
            </wp:positionH>
            <wp:positionV relativeFrom="paragraph">
              <wp:posOffset>283845</wp:posOffset>
            </wp:positionV>
            <wp:extent cx="5495925" cy="29044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2904490"/>
                    </a:xfrm>
                    <a:prstGeom prst="rect">
                      <a:avLst/>
                    </a:prstGeom>
                    <a:noFill/>
                  </pic:spPr>
                </pic:pic>
              </a:graphicData>
            </a:graphic>
            <wp14:sizeRelH relativeFrom="page">
              <wp14:pctWidth>0</wp14:pctWidth>
            </wp14:sizeRelH>
            <wp14:sizeRelV relativeFrom="page">
              <wp14:pctHeight>0</wp14:pctHeight>
            </wp14:sizeRelV>
          </wp:anchor>
        </w:drawing>
      </w:r>
    </w:p>
    <w:p w14:paraId="0AD6B836" w14:textId="77777777" w:rsidR="00000000" w:rsidRPr="002B58B9" w:rsidRDefault="006F2BCC">
      <w:pPr>
        <w:spacing w:line="200" w:lineRule="exact"/>
        <w:rPr>
          <w:rFonts w:ascii="Lato" w:eastAsia="Times New Roman" w:hAnsi="Lato"/>
          <w:sz w:val="18"/>
          <w:szCs w:val="18"/>
        </w:rPr>
      </w:pPr>
    </w:p>
    <w:p w14:paraId="6A6599CD" w14:textId="77777777" w:rsidR="00000000" w:rsidRPr="002B58B9" w:rsidRDefault="006F2BCC">
      <w:pPr>
        <w:spacing w:line="200" w:lineRule="exact"/>
        <w:rPr>
          <w:rFonts w:ascii="Lato" w:eastAsia="Times New Roman" w:hAnsi="Lato"/>
          <w:sz w:val="18"/>
          <w:szCs w:val="18"/>
        </w:rPr>
      </w:pPr>
    </w:p>
    <w:p w14:paraId="56CA316D" w14:textId="77777777" w:rsidR="00000000" w:rsidRPr="002B58B9" w:rsidRDefault="006F2BCC">
      <w:pPr>
        <w:spacing w:line="200" w:lineRule="exact"/>
        <w:rPr>
          <w:rFonts w:ascii="Lato" w:eastAsia="Times New Roman" w:hAnsi="Lato"/>
          <w:sz w:val="18"/>
          <w:szCs w:val="18"/>
        </w:rPr>
      </w:pPr>
    </w:p>
    <w:p w14:paraId="25D70847" w14:textId="77777777" w:rsidR="00000000" w:rsidRPr="002B58B9" w:rsidRDefault="006F2BCC">
      <w:pPr>
        <w:spacing w:line="200" w:lineRule="exact"/>
        <w:rPr>
          <w:rFonts w:ascii="Lato" w:eastAsia="Times New Roman" w:hAnsi="Lato"/>
          <w:sz w:val="18"/>
          <w:szCs w:val="18"/>
        </w:rPr>
      </w:pPr>
    </w:p>
    <w:p w14:paraId="456551ED" w14:textId="77777777" w:rsidR="00000000" w:rsidRPr="002B58B9" w:rsidRDefault="006F2BCC">
      <w:pPr>
        <w:spacing w:line="200" w:lineRule="exact"/>
        <w:rPr>
          <w:rFonts w:ascii="Lato" w:eastAsia="Times New Roman" w:hAnsi="Lato"/>
          <w:sz w:val="18"/>
          <w:szCs w:val="18"/>
        </w:rPr>
      </w:pPr>
    </w:p>
    <w:p w14:paraId="5B04CB89" w14:textId="77777777" w:rsidR="00000000" w:rsidRPr="002B58B9" w:rsidRDefault="006F2BCC">
      <w:pPr>
        <w:spacing w:line="200" w:lineRule="exact"/>
        <w:rPr>
          <w:rFonts w:ascii="Lato" w:eastAsia="Times New Roman" w:hAnsi="Lato"/>
          <w:sz w:val="18"/>
          <w:szCs w:val="18"/>
        </w:rPr>
      </w:pPr>
    </w:p>
    <w:p w14:paraId="620129D3" w14:textId="77777777" w:rsidR="00000000" w:rsidRPr="002B58B9" w:rsidRDefault="006F2BCC">
      <w:pPr>
        <w:spacing w:line="200" w:lineRule="exact"/>
        <w:rPr>
          <w:rFonts w:ascii="Lato" w:eastAsia="Times New Roman" w:hAnsi="Lato"/>
          <w:sz w:val="18"/>
          <w:szCs w:val="18"/>
        </w:rPr>
      </w:pPr>
    </w:p>
    <w:p w14:paraId="61AE626F" w14:textId="77777777" w:rsidR="00000000" w:rsidRPr="002B58B9" w:rsidRDefault="006F2BCC">
      <w:pPr>
        <w:spacing w:line="200" w:lineRule="exact"/>
        <w:rPr>
          <w:rFonts w:ascii="Lato" w:eastAsia="Times New Roman" w:hAnsi="Lato"/>
          <w:sz w:val="18"/>
          <w:szCs w:val="18"/>
        </w:rPr>
      </w:pPr>
    </w:p>
    <w:p w14:paraId="7A0333E8" w14:textId="77777777" w:rsidR="00000000" w:rsidRPr="002B58B9" w:rsidRDefault="006F2BCC">
      <w:pPr>
        <w:spacing w:line="200" w:lineRule="exact"/>
        <w:rPr>
          <w:rFonts w:ascii="Lato" w:eastAsia="Times New Roman" w:hAnsi="Lato"/>
          <w:sz w:val="18"/>
          <w:szCs w:val="18"/>
        </w:rPr>
      </w:pPr>
    </w:p>
    <w:p w14:paraId="67EB4796" w14:textId="77777777" w:rsidR="00000000" w:rsidRPr="002B58B9" w:rsidRDefault="006F2BCC">
      <w:pPr>
        <w:spacing w:line="200" w:lineRule="exact"/>
        <w:rPr>
          <w:rFonts w:ascii="Lato" w:eastAsia="Times New Roman" w:hAnsi="Lato"/>
          <w:sz w:val="18"/>
          <w:szCs w:val="18"/>
        </w:rPr>
      </w:pPr>
    </w:p>
    <w:p w14:paraId="48262C85" w14:textId="77777777" w:rsidR="00000000" w:rsidRPr="002B58B9" w:rsidRDefault="006F2BCC">
      <w:pPr>
        <w:spacing w:line="200" w:lineRule="exact"/>
        <w:rPr>
          <w:rFonts w:ascii="Lato" w:eastAsia="Times New Roman" w:hAnsi="Lato"/>
          <w:sz w:val="18"/>
          <w:szCs w:val="18"/>
        </w:rPr>
      </w:pPr>
    </w:p>
    <w:p w14:paraId="7B86BAC9" w14:textId="77777777" w:rsidR="00000000" w:rsidRPr="002B58B9" w:rsidRDefault="006F2BCC">
      <w:pPr>
        <w:spacing w:line="200" w:lineRule="exact"/>
        <w:rPr>
          <w:rFonts w:ascii="Lato" w:eastAsia="Times New Roman" w:hAnsi="Lato"/>
          <w:sz w:val="18"/>
          <w:szCs w:val="18"/>
        </w:rPr>
      </w:pPr>
    </w:p>
    <w:p w14:paraId="7AB8B45E" w14:textId="77777777" w:rsidR="00000000" w:rsidRPr="002B58B9" w:rsidRDefault="006F2BCC">
      <w:pPr>
        <w:spacing w:line="200" w:lineRule="exact"/>
        <w:rPr>
          <w:rFonts w:ascii="Lato" w:eastAsia="Times New Roman" w:hAnsi="Lato"/>
          <w:sz w:val="18"/>
          <w:szCs w:val="18"/>
        </w:rPr>
      </w:pPr>
    </w:p>
    <w:p w14:paraId="1AEC6406" w14:textId="77777777" w:rsidR="00000000" w:rsidRPr="002B58B9" w:rsidRDefault="006F2BCC">
      <w:pPr>
        <w:spacing w:line="200" w:lineRule="exact"/>
        <w:rPr>
          <w:rFonts w:ascii="Lato" w:eastAsia="Times New Roman" w:hAnsi="Lato"/>
          <w:sz w:val="18"/>
          <w:szCs w:val="18"/>
        </w:rPr>
      </w:pPr>
    </w:p>
    <w:p w14:paraId="79C606FA" w14:textId="77777777" w:rsidR="00000000" w:rsidRPr="002B58B9" w:rsidRDefault="006F2BCC">
      <w:pPr>
        <w:spacing w:line="200" w:lineRule="exact"/>
        <w:rPr>
          <w:rFonts w:ascii="Lato" w:eastAsia="Times New Roman" w:hAnsi="Lato"/>
          <w:sz w:val="18"/>
          <w:szCs w:val="18"/>
        </w:rPr>
      </w:pPr>
    </w:p>
    <w:p w14:paraId="3D06ABFE" w14:textId="77777777" w:rsidR="00000000" w:rsidRPr="002B58B9" w:rsidRDefault="006F2BCC">
      <w:pPr>
        <w:spacing w:line="200" w:lineRule="exact"/>
        <w:rPr>
          <w:rFonts w:ascii="Lato" w:eastAsia="Times New Roman" w:hAnsi="Lato"/>
          <w:sz w:val="18"/>
          <w:szCs w:val="18"/>
        </w:rPr>
      </w:pPr>
    </w:p>
    <w:p w14:paraId="4400FCD3" w14:textId="77777777" w:rsidR="00000000" w:rsidRPr="002B58B9" w:rsidRDefault="006F2BCC">
      <w:pPr>
        <w:spacing w:line="200" w:lineRule="exact"/>
        <w:rPr>
          <w:rFonts w:ascii="Lato" w:eastAsia="Times New Roman" w:hAnsi="Lato"/>
          <w:sz w:val="18"/>
          <w:szCs w:val="18"/>
        </w:rPr>
      </w:pPr>
    </w:p>
    <w:p w14:paraId="74F0046A" w14:textId="77777777" w:rsidR="00000000" w:rsidRPr="002B58B9" w:rsidRDefault="006F2BCC">
      <w:pPr>
        <w:spacing w:line="200" w:lineRule="exact"/>
        <w:rPr>
          <w:rFonts w:ascii="Lato" w:eastAsia="Times New Roman" w:hAnsi="Lato"/>
          <w:sz w:val="18"/>
          <w:szCs w:val="18"/>
        </w:rPr>
      </w:pPr>
    </w:p>
    <w:p w14:paraId="36E64793" w14:textId="77777777" w:rsidR="00000000" w:rsidRPr="002B58B9" w:rsidRDefault="006F2BCC">
      <w:pPr>
        <w:spacing w:line="200" w:lineRule="exact"/>
        <w:rPr>
          <w:rFonts w:ascii="Lato" w:eastAsia="Times New Roman" w:hAnsi="Lato"/>
          <w:sz w:val="18"/>
          <w:szCs w:val="18"/>
        </w:rPr>
      </w:pPr>
    </w:p>
    <w:p w14:paraId="3B54AFFD" w14:textId="77777777" w:rsidR="00000000" w:rsidRPr="002B58B9" w:rsidRDefault="006F2BCC">
      <w:pPr>
        <w:spacing w:line="200" w:lineRule="exact"/>
        <w:rPr>
          <w:rFonts w:ascii="Lato" w:eastAsia="Times New Roman" w:hAnsi="Lato"/>
          <w:sz w:val="18"/>
          <w:szCs w:val="18"/>
        </w:rPr>
      </w:pPr>
    </w:p>
    <w:p w14:paraId="3AF051BB" w14:textId="77777777" w:rsidR="00000000" w:rsidRPr="002B58B9" w:rsidRDefault="006F2BCC">
      <w:pPr>
        <w:spacing w:line="200" w:lineRule="exact"/>
        <w:rPr>
          <w:rFonts w:ascii="Lato" w:eastAsia="Times New Roman" w:hAnsi="Lato"/>
          <w:sz w:val="18"/>
          <w:szCs w:val="18"/>
        </w:rPr>
      </w:pPr>
    </w:p>
    <w:p w14:paraId="307C3E17" w14:textId="77777777" w:rsidR="00000000" w:rsidRPr="002B58B9" w:rsidRDefault="006F2BCC">
      <w:pPr>
        <w:spacing w:line="200" w:lineRule="exact"/>
        <w:rPr>
          <w:rFonts w:ascii="Lato" w:eastAsia="Times New Roman" w:hAnsi="Lato"/>
          <w:sz w:val="18"/>
          <w:szCs w:val="18"/>
        </w:rPr>
      </w:pPr>
    </w:p>
    <w:p w14:paraId="2966B2F3" w14:textId="77777777" w:rsidR="00000000" w:rsidRPr="002B58B9" w:rsidRDefault="006F2BCC">
      <w:pPr>
        <w:spacing w:line="200" w:lineRule="exact"/>
        <w:rPr>
          <w:rFonts w:ascii="Lato" w:eastAsia="Times New Roman" w:hAnsi="Lato"/>
          <w:sz w:val="18"/>
          <w:szCs w:val="18"/>
        </w:rPr>
      </w:pPr>
    </w:p>
    <w:p w14:paraId="63EBEFC3" w14:textId="77777777" w:rsidR="00000000" w:rsidRPr="002B58B9" w:rsidRDefault="006F2BCC">
      <w:pPr>
        <w:spacing w:line="200" w:lineRule="exact"/>
        <w:rPr>
          <w:rFonts w:ascii="Lato" w:eastAsia="Times New Roman" w:hAnsi="Lato"/>
          <w:sz w:val="18"/>
          <w:szCs w:val="18"/>
        </w:rPr>
      </w:pPr>
    </w:p>
    <w:p w14:paraId="6D5A03B9" w14:textId="77777777" w:rsidR="00000000" w:rsidRPr="002B58B9" w:rsidRDefault="006F2BCC">
      <w:pPr>
        <w:spacing w:line="215" w:lineRule="exact"/>
        <w:rPr>
          <w:rFonts w:ascii="Lato" w:eastAsia="Times New Roman" w:hAnsi="Lato"/>
          <w:sz w:val="18"/>
          <w:szCs w:val="18"/>
        </w:rPr>
      </w:pPr>
    </w:p>
    <w:p w14:paraId="314DC206" w14:textId="77777777" w:rsidR="00000000" w:rsidRPr="002B58B9" w:rsidRDefault="006F2BCC">
      <w:pPr>
        <w:numPr>
          <w:ilvl w:val="0"/>
          <w:numId w:val="3"/>
        </w:numPr>
        <w:tabs>
          <w:tab w:val="left" w:pos="1800"/>
        </w:tabs>
        <w:spacing w:line="237" w:lineRule="auto"/>
        <w:ind w:left="1800" w:right="180" w:hanging="360"/>
        <w:rPr>
          <w:rFonts w:ascii="Lato" w:eastAsia="Times New Roman" w:hAnsi="Lato"/>
          <w:sz w:val="24"/>
          <w:szCs w:val="18"/>
        </w:rPr>
      </w:pPr>
      <w:r w:rsidRPr="002B58B9">
        <w:rPr>
          <w:rFonts w:ascii="Lato" w:eastAsia="Times New Roman" w:hAnsi="Lato"/>
          <w:sz w:val="24"/>
          <w:szCs w:val="18"/>
        </w:rPr>
        <w:t xml:space="preserve">Quality Value Payments have proven effective and improved health care costs in other specialties and are approved of by CMS (Centers for </w:t>
      </w:r>
      <w:r w:rsidRPr="002B58B9">
        <w:rPr>
          <w:rFonts w:ascii="Lato" w:eastAsia="Times New Roman" w:hAnsi="Lato"/>
          <w:sz w:val="24"/>
          <w:szCs w:val="18"/>
        </w:rPr>
        <w:t>Medicare &amp; Medicaid) and private insurers. 74 percent of corporate executives report positive financial results from value-based payment programs.</w:t>
      </w:r>
    </w:p>
    <w:p w14:paraId="0F1936BA" w14:textId="77777777" w:rsidR="00000000" w:rsidRPr="002B58B9" w:rsidRDefault="006F2BCC">
      <w:pPr>
        <w:spacing w:line="338" w:lineRule="exact"/>
        <w:rPr>
          <w:rFonts w:ascii="Lato" w:eastAsia="Times New Roman" w:hAnsi="Lato"/>
          <w:sz w:val="24"/>
          <w:szCs w:val="18"/>
        </w:rPr>
      </w:pPr>
    </w:p>
    <w:p w14:paraId="5555292D" w14:textId="77777777" w:rsidR="00000000" w:rsidRPr="002B58B9" w:rsidRDefault="006F2BCC">
      <w:pPr>
        <w:numPr>
          <w:ilvl w:val="0"/>
          <w:numId w:val="3"/>
        </w:numPr>
        <w:tabs>
          <w:tab w:val="left" w:pos="1800"/>
        </w:tabs>
        <w:spacing w:line="236" w:lineRule="auto"/>
        <w:ind w:left="1800" w:right="140" w:hanging="360"/>
        <w:rPr>
          <w:rFonts w:ascii="Lato" w:eastAsia="Times New Roman" w:hAnsi="Lato"/>
          <w:sz w:val="24"/>
          <w:szCs w:val="18"/>
        </w:rPr>
      </w:pPr>
      <w:r w:rsidRPr="002B58B9">
        <w:rPr>
          <w:rFonts w:ascii="Lato" w:eastAsia="Times New Roman" w:hAnsi="Lato"/>
          <w:sz w:val="24"/>
          <w:szCs w:val="18"/>
        </w:rPr>
        <w:t xml:space="preserve">However, the details of how Quality Value Payments (QVPs) should be determined have not been established by </w:t>
      </w:r>
      <w:r w:rsidRPr="002B58B9">
        <w:rPr>
          <w:rFonts w:ascii="Lato" w:eastAsia="Times New Roman" w:hAnsi="Lato"/>
          <w:sz w:val="24"/>
          <w:szCs w:val="18"/>
        </w:rPr>
        <w:t>CMS or private insurers even in non-mental health specialties:</w:t>
      </w:r>
    </w:p>
    <w:p w14:paraId="3F19989C" w14:textId="77777777" w:rsidR="00000000" w:rsidRPr="002B58B9" w:rsidRDefault="006F2BCC">
      <w:pPr>
        <w:spacing w:line="339" w:lineRule="exact"/>
        <w:rPr>
          <w:rFonts w:ascii="Lato" w:eastAsia="Times New Roman" w:hAnsi="Lato"/>
          <w:sz w:val="24"/>
          <w:szCs w:val="18"/>
        </w:rPr>
      </w:pPr>
    </w:p>
    <w:p w14:paraId="54007CC6" w14:textId="77777777" w:rsidR="00000000" w:rsidRPr="002B58B9" w:rsidRDefault="006F2BCC">
      <w:pPr>
        <w:numPr>
          <w:ilvl w:val="0"/>
          <w:numId w:val="3"/>
        </w:numPr>
        <w:tabs>
          <w:tab w:val="left" w:pos="1800"/>
        </w:tabs>
        <w:spacing w:line="236" w:lineRule="auto"/>
        <w:ind w:left="1800" w:right="140" w:hanging="360"/>
        <w:rPr>
          <w:rFonts w:ascii="Lato" w:eastAsia="Times New Roman" w:hAnsi="Lato"/>
          <w:sz w:val="24"/>
          <w:szCs w:val="18"/>
        </w:rPr>
      </w:pPr>
      <w:r w:rsidRPr="002B58B9">
        <w:rPr>
          <w:rFonts w:ascii="Lato" w:eastAsia="Times New Roman" w:hAnsi="Lato"/>
          <w:sz w:val="24"/>
          <w:szCs w:val="18"/>
        </w:rPr>
        <w:t>More than 50% of payers are dissatisfied with their value-based analytics, automation, and reporting, even though most were designed and developed in-house.</w:t>
      </w:r>
    </w:p>
    <w:p w14:paraId="31BFAB8C" w14:textId="77777777" w:rsidR="00000000" w:rsidRPr="002B58B9" w:rsidRDefault="006F2BCC">
      <w:pPr>
        <w:spacing w:line="336" w:lineRule="exact"/>
        <w:rPr>
          <w:rFonts w:ascii="Lato" w:eastAsia="Times New Roman" w:hAnsi="Lato"/>
          <w:sz w:val="24"/>
          <w:szCs w:val="18"/>
        </w:rPr>
      </w:pPr>
    </w:p>
    <w:p w14:paraId="2124D7C1" w14:textId="77777777" w:rsidR="00000000" w:rsidRPr="002B58B9" w:rsidRDefault="006F2BCC">
      <w:pPr>
        <w:numPr>
          <w:ilvl w:val="0"/>
          <w:numId w:val="3"/>
        </w:numPr>
        <w:tabs>
          <w:tab w:val="left" w:pos="1800"/>
        </w:tabs>
        <w:spacing w:line="237" w:lineRule="auto"/>
        <w:ind w:left="1800" w:hanging="360"/>
        <w:rPr>
          <w:rFonts w:ascii="Lato" w:eastAsia="Times New Roman" w:hAnsi="Lato"/>
          <w:sz w:val="24"/>
          <w:szCs w:val="18"/>
        </w:rPr>
      </w:pPr>
      <w:r w:rsidRPr="002B58B9">
        <w:rPr>
          <w:rFonts w:ascii="Lato" w:eastAsia="Times New Roman" w:hAnsi="Lato"/>
          <w:sz w:val="24"/>
          <w:szCs w:val="18"/>
        </w:rPr>
        <w:t>There are six key areas of measure</w:t>
      </w:r>
      <w:r w:rsidRPr="002B58B9">
        <w:rPr>
          <w:rFonts w:ascii="Lato" w:eastAsia="Times New Roman" w:hAnsi="Lato"/>
          <w:sz w:val="24"/>
          <w:szCs w:val="18"/>
        </w:rPr>
        <w:t>ment that are earmarked to be prioritized in a QVP for other health specialties. In mental health CMS has come up with metrics for only one, and these metrics are outdated and unrelated to patient outcome. Here they are: Fig 13</w:t>
      </w:r>
    </w:p>
    <w:p w14:paraId="1D75BBF1" w14:textId="0D3E40A6"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73088" behindDoc="1" locked="0" layoutInCell="1" allowOverlap="1" wp14:anchorId="0BAFFD4B" wp14:editId="44FBDC46">
            <wp:simplePos x="0" y="0"/>
            <wp:positionH relativeFrom="column">
              <wp:posOffset>3175</wp:posOffset>
            </wp:positionH>
            <wp:positionV relativeFrom="paragraph">
              <wp:posOffset>2332990</wp:posOffset>
            </wp:positionV>
            <wp:extent cx="5346065" cy="1460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48B7C233"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40" w:bottom="0" w:left="360" w:header="0" w:footer="0" w:gutter="0"/>
          <w:cols w:space="0" w:equalWidth="0">
            <w:col w:w="10740"/>
          </w:cols>
          <w:docGrid w:linePitch="360"/>
        </w:sectPr>
      </w:pPr>
    </w:p>
    <w:p w14:paraId="4CA1FA77" w14:textId="77777777" w:rsidR="00000000" w:rsidRPr="002B58B9" w:rsidRDefault="006F2BCC">
      <w:pPr>
        <w:spacing w:line="200" w:lineRule="exact"/>
        <w:rPr>
          <w:rFonts w:ascii="Lato" w:eastAsia="Times New Roman" w:hAnsi="Lato"/>
          <w:sz w:val="18"/>
          <w:szCs w:val="18"/>
        </w:rPr>
      </w:pPr>
    </w:p>
    <w:p w14:paraId="7D127C32" w14:textId="77777777" w:rsidR="00000000" w:rsidRPr="002B58B9" w:rsidRDefault="006F2BCC">
      <w:pPr>
        <w:spacing w:line="200" w:lineRule="exact"/>
        <w:rPr>
          <w:rFonts w:ascii="Lato" w:eastAsia="Times New Roman" w:hAnsi="Lato"/>
          <w:sz w:val="18"/>
          <w:szCs w:val="18"/>
        </w:rPr>
      </w:pPr>
    </w:p>
    <w:p w14:paraId="4933899E" w14:textId="77777777" w:rsidR="00000000" w:rsidRPr="002B58B9" w:rsidRDefault="006F2BCC">
      <w:pPr>
        <w:spacing w:line="200" w:lineRule="exact"/>
        <w:rPr>
          <w:rFonts w:ascii="Lato" w:eastAsia="Times New Roman" w:hAnsi="Lato"/>
          <w:sz w:val="18"/>
          <w:szCs w:val="18"/>
        </w:rPr>
      </w:pPr>
    </w:p>
    <w:p w14:paraId="59334B30" w14:textId="77777777" w:rsidR="00000000" w:rsidRPr="002B58B9" w:rsidRDefault="006F2BCC">
      <w:pPr>
        <w:spacing w:line="200" w:lineRule="exact"/>
        <w:rPr>
          <w:rFonts w:ascii="Lato" w:eastAsia="Times New Roman" w:hAnsi="Lato"/>
          <w:sz w:val="18"/>
          <w:szCs w:val="18"/>
        </w:rPr>
      </w:pPr>
    </w:p>
    <w:p w14:paraId="1FD853A5" w14:textId="77777777" w:rsidR="00000000" w:rsidRPr="002B58B9" w:rsidRDefault="006F2BCC">
      <w:pPr>
        <w:spacing w:line="200" w:lineRule="exact"/>
        <w:rPr>
          <w:rFonts w:ascii="Lato" w:eastAsia="Times New Roman" w:hAnsi="Lato"/>
          <w:sz w:val="18"/>
          <w:szCs w:val="18"/>
        </w:rPr>
      </w:pPr>
    </w:p>
    <w:p w14:paraId="490DA74D" w14:textId="77777777" w:rsidR="00000000" w:rsidRPr="002B58B9" w:rsidRDefault="006F2BCC">
      <w:pPr>
        <w:spacing w:line="200" w:lineRule="exact"/>
        <w:rPr>
          <w:rFonts w:ascii="Lato" w:eastAsia="Times New Roman" w:hAnsi="Lato"/>
          <w:sz w:val="18"/>
          <w:szCs w:val="18"/>
        </w:rPr>
      </w:pPr>
    </w:p>
    <w:p w14:paraId="2BD7FDF4" w14:textId="77777777" w:rsidR="00000000" w:rsidRPr="002B58B9" w:rsidRDefault="006F2BCC">
      <w:pPr>
        <w:spacing w:line="200" w:lineRule="exact"/>
        <w:rPr>
          <w:rFonts w:ascii="Lato" w:eastAsia="Times New Roman" w:hAnsi="Lato"/>
          <w:sz w:val="18"/>
          <w:szCs w:val="18"/>
        </w:rPr>
      </w:pPr>
    </w:p>
    <w:p w14:paraId="18365056" w14:textId="77777777" w:rsidR="00000000" w:rsidRPr="002B58B9" w:rsidRDefault="006F2BCC">
      <w:pPr>
        <w:spacing w:line="200" w:lineRule="exact"/>
        <w:rPr>
          <w:rFonts w:ascii="Lato" w:eastAsia="Times New Roman" w:hAnsi="Lato"/>
          <w:sz w:val="18"/>
          <w:szCs w:val="18"/>
        </w:rPr>
      </w:pPr>
    </w:p>
    <w:p w14:paraId="76B4ACC9" w14:textId="77777777" w:rsidR="00000000" w:rsidRPr="002B58B9" w:rsidRDefault="006F2BCC">
      <w:pPr>
        <w:spacing w:line="200" w:lineRule="exact"/>
        <w:rPr>
          <w:rFonts w:ascii="Lato" w:eastAsia="Times New Roman" w:hAnsi="Lato"/>
          <w:sz w:val="18"/>
          <w:szCs w:val="18"/>
        </w:rPr>
      </w:pPr>
    </w:p>
    <w:p w14:paraId="0C55880B" w14:textId="77777777" w:rsidR="00000000" w:rsidRPr="002B58B9" w:rsidRDefault="006F2BCC">
      <w:pPr>
        <w:spacing w:line="200" w:lineRule="exact"/>
        <w:rPr>
          <w:rFonts w:ascii="Lato" w:eastAsia="Times New Roman" w:hAnsi="Lato"/>
          <w:sz w:val="18"/>
          <w:szCs w:val="18"/>
        </w:rPr>
      </w:pPr>
    </w:p>
    <w:p w14:paraId="4850CC90" w14:textId="77777777" w:rsidR="00000000" w:rsidRPr="002B58B9" w:rsidRDefault="006F2BCC">
      <w:pPr>
        <w:spacing w:line="200" w:lineRule="exact"/>
        <w:rPr>
          <w:rFonts w:ascii="Lato" w:eastAsia="Times New Roman" w:hAnsi="Lato"/>
          <w:sz w:val="18"/>
          <w:szCs w:val="18"/>
        </w:rPr>
      </w:pPr>
    </w:p>
    <w:p w14:paraId="5EC47D7D" w14:textId="77777777" w:rsidR="00000000" w:rsidRPr="002B58B9" w:rsidRDefault="006F2BCC">
      <w:pPr>
        <w:spacing w:line="200" w:lineRule="exact"/>
        <w:rPr>
          <w:rFonts w:ascii="Lato" w:eastAsia="Times New Roman" w:hAnsi="Lato"/>
          <w:sz w:val="18"/>
          <w:szCs w:val="18"/>
        </w:rPr>
      </w:pPr>
    </w:p>
    <w:p w14:paraId="330F01B2" w14:textId="77777777" w:rsidR="00000000" w:rsidRPr="002B58B9" w:rsidRDefault="006F2BCC">
      <w:pPr>
        <w:spacing w:line="200" w:lineRule="exact"/>
        <w:rPr>
          <w:rFonts w:ascii="Lato" w:eastAsia="Times New Roman" w:hAnsi="Lato"/>
          <w:sz w:val="18"/>
          <w:szCs w:val="18"/>
        </w:rPr>
      </w:pPr>
    </w:p>
    <w:p w14:paraId="61C0E8F9" w14:textId="77777777" w:rsidR="00000000" w:rsidRPr="002B58B9" w:rsidRDefault="006F2BCC">
      <w:pPr>
        <w:spacing w:line="200" w:lineRule="exact"/>
        <w:rPr>
          <w:rFonts w:ascii="Lato" w:eastAsia="Times New Roman" w:hAnsi="Lato"/>
          <w:sz w:val="18"/>
          <w:szCs w:val="18"/>
        </w:rPr>
      </w:pPr>
    </w:p>
    <w:p w14:paraId="40B67418" w14:textId="77777777" w:rsidR="00000000" w:rsidRPr="002B58B9" w:rsidRDefault="006F2BCC">
      <w:pPr>
        <w:spacing w:line="200" w:lineRule="exact"/>
        <w:rPr>
          <w:rFonts w:ascii="Lato" w:eastAsia="Times New Roman" w:hAnsi="Lato"/>
          <w:sz w:val="18"/>
          <w:szCs w:val="18"/>
        </w:rPr>
      </w:pPr>
    </w:p>
    <w:p w14:paraId="32909C2E" w14:textId="77777777" w:rsidR="00000000" w:rsidRPr="002B58B9" w:rsidRDefault="006F2BCC">
      <w:pPr>
        <w:spacing w:line="200" w:lineRule="exact"/>
        <w:rPr>
          <w:rFonts w:ascii="Lato" w:eastAsia="Times New Roman" w:hAnsi="Lato"/>
          <w:sz w:val="18"/>
          <w:szCs w:val="18"/>
        </w:rPr>
      </w:pPr>
    </w:p>
    <w:p w14:paraId="70C453EB" w14:textId="77777777" w:rsidR="00000000" w:rsidRPr="002B58B9" w:rsidRDefault="006F2BCC">
      <w:pPr>
        <w:spacing w:line="200" w:lineRule="exact"/>
        <w:rPr>
          <w:rFonts w:ascii="Lato" w:eastAsia="Times New Roman" w:hAnsi="Lato"/>
          <w:sz w:val="18"/>
          <w:szCs w:val="18"/>
        </w:rPr>
      </w:pPr>
    </w:p>
    <w:p w14:paraId="36D45BF4" w14:textId="77777777" w:rsidR="00000000" w:rsidRPr="002B58B9" w:rsidRDefault="006F2BCC">
      <w:pPr>
        <w:spacing w:line="286" w:lineRule="exact"/>
        <w:rPr>
          <w:rFonts w:ascii="Lato" w:eastAsia="Times New Roman" w:hAnsi="Lato"/>
          <w:sz w:val="18"/>
          <w:szCs w:val="18"/>
        </w:rPr>
      </w:pPr>
    </w:p>
    <w:p w14:paraId="0771DB1F"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40" w:bottom="0" w:left="360" w:header="0" w:footer="0" w:gutter="0"/>
          <w:cols w:space="0" w:equalWidth="0">
            <w:col w:w="1074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4A5A515E" w14:textId="77777777">
        <w:trPr>
          <w:trHeight w:val="276"/>
        </w:trPr>
        <w:tc>
          <w:tcPr>
            <w:tcW w:w="5960" w:type="dxa"/>
            <w:shd w:val="clear" w:color="auto" w:fill="auto"/>
            <w:vAlign w:val="bottom"/>
          </w:tcPr>
          <w:p w14:paraId="35EFF560" w14:textId="77777777" w:rsidR="00000000" w:rsidRPr="002B58B9" w:rsidRDefault="006F2BCC">
            <w:pPr>
              <w:spacing w:line="0" w:lineRule="atLeast"/>
              <w:rPr>
                <w:rFonts w:ascii="Lato" w:eastAsia="Times New Roman" w:hAnsi="Lato"/>
                <w:sz w:val="22"/>
                <w:szCs w:val="18"/>
              </w:rPr>
            </w:pPr>
            <w:bookmarkStart w:id="17" w:name="page18"/>
            <w:bookmarkEnd w:id="17"/>
            <w:r w:rsidRPr="002B58B9">
              <w:rPr>
                <w:rFonts w:ascii="Lato" w:eastAsia="Times New Roman" w:hAnsi="Lato"/>
                <w:sz w:val="22"/>
                <w:szCs w:val="18"/>
              </w:rPr>
              <w:lastRenderedPageBreak/>
              <w:t>WHITE PAPER MAY 2019</w:t>
            </w:r>
          </w:p>
        </w:tc>
        <w:tc>
          <w:tcPr>
            <w:tcW w:w="3440" w:type="dxa"/>
            <w:shd w:val="clear" w:color="auto" w:fill="auto"/>
            <w:vAlign w:val="bottom"/>
          </w:tcPr>
          <w:p w14:paraId="51A537CB"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18</w:t>
            </w:r>
          </w:p>
        </w:tc>
      </w:tr>
    </w:tbl>
    <w:p w14:paraId="05F06F33" w14:textId="03918440" w:rsidR="00000000" w:rsidRPr="002B58B9" w:rsidRDefault="006F2BCC">
      <w:pPr>
        <w:spacing w:line="20" w:lineRule="exact"/>
        <w:rPr>
          <w:rFonts w:ascii="Lato" w:eastAsia="Times New Roman" w:hAnsi="Lato"/>
          <w:sz w:val="18"/>
          <w:szCs w:val="18"/>
        </w:rPr>
      </w:pPr>
    </w:p>
    <w:p w14:paraId="73E6A827"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640" w:bottom="0" w:left="360" w:header="0" w:footer="0" w:gutter="0"/>
          <w:cols w:space="0" w:equalWidth="0">
            <w:col w:w="11240"/>
          </w:cols>
          <w:docGrid w:linePitch="360"/>
        </w:sectPr>
      </w:pPr>
    </w:p>
    <w:p w14:paraId="72CDDBF2" w14:textId="77777777" w:rsidR="00000000" w:rsidRPr="002B58B9" w:rsidRDefault="006F2BCC">
      <w:pPr>
        <w:spacing w:line="200" w:lineRule="exact"/>
        <w:rPr>
          <w:rFonts w:ascii="Lato" w:eastAsia="Times New Roman" w:hAnsi="Lato"/>
          <w:sz w:val="18"/>
          <w:szCs w:val="18"/>
        </w:rPr>
      </w:pPr>
    </w:p>
    <w:p w14:paraId="5E7BD5D0" w14:textId="77777777" w:rsidR="00000000" w:rsidRPr="002B58B9" w:rsidRDefault="006F2BCC">
      <w:pPr>
        <w:spacing w:line="240" w:lineRule="exact"/>
        <w:rPr>
          <w:rFonts w:ascii="Lato" w:eastAsia="Times New Roman" w:hAnsi="Lato"/>
          <w:sz w:val="18"/>
          <w:szCs w:val="18"/>
        </w:rPr>
      </w:pPr>
    </w:p>
    <w:p w14:paraId="4FC672FD" w14:textId="77777777" w:rsidR="00000000" w:rsidRPr="005524EB" w:rsidRDefault="006F2BCC">
      <w:pPr>
        <w:spacing w:line="0" w:lineRule="atLeast"/>
        <w:ind w:left="1400"/>
        <w:rPr>
          <w:rFonts w:ascii="Lato" w:eastAsia="Arial Black" w:hAnsi="Lato"/>
          <w:b/>
          <w:szCs w:val="18"/>
        </w:rPr>
      </w:pPr>
      <w:r w:rsidRPr="005524EB">
        <w:rPr>
          <w:rFonts w:ascii="Lato" w:eastAsia="Arial Black" w:hAnsi="Lato"/>
          <w:b/>
          <w:szCs w:val="18"/>
        </w:rPr>
        <w:t>QVP AREA</w:t>
      </w:r>
    </w:p>
    <w:p w14:paraId="0B36395E" w14:textId="77777777" w:rsidR="00000000" w:rsidRPr="005524EB" w:rsidRDefault="006F2BCC">
      <w:pPr>
        <w:spacing w:line="67" w:lineRule="exact"/>
        <w:rPr>
          <w:rFonts w:ascii="Lato" w:eastAsia="Times New Roman" w:hAnsi="Lato"/>
          <w:sz w:val="18"/>
          <w:szCs w:val="18"/>
        </w:rPr>
      </w:pPr>
    </w:p>
    <w:p w14:paraId="3A437C61" w14:textId="77777777" w:rsidR="00000000" w:rsidRPr="005524EB" w:rsidRDefault="006F2BCC">
      <w:pPr>
        <w:spacing w:line="0" w:lineRule="atLeast"/>
        <w:ind w:left="1400"/>
        <w:rPr>
          <w:rFonts w:ascii="Lato" w:hAnsi="Lato"/>
          <w:b/>
          <w:color w:val="FF0000"/>
          <w:szCs w:val="18"/>
        </w:rPr>
      </w:pPr>
      <w:r w:rsidRPr="005524EB">
        <w:rPr>
          <w:rFonts w:ascii="Lato" w:hAnsi="Lato"/>
          <w:b/>
          <w:color w:val="FF0000"/>
          <w:szCs w:val="18"/>
        </w:rPr>
        <w:t>Efficiency of Care</w:t>
      </w:r>
    </w:p>
    <w:p w14:paraId="4A0755AD" w14:textId="77777777" w:rsidR="00000000" w:rsidRPr="005524EB" w:rsidRDefault="006F2BCC">
      <w:pPr>
        <w:spacing w:line="24" w:lineRule="exact"/>
        <w:rPr>
          <w:rFonts w:ascii="Lato" w:eastAsia="Times New Roman" w:hAnsi="Lato"/>
          <w:sz w:val="18"/>
          <w:szCs w:val="18"/>
        </w:rPr>
      </w:pPr>
    </w:p>
    <w:p w14:paraId="166EAFC8" w14:textId="77777777" w:rsidR="00000000" w:rsidRPr="005524EB" w:rsidRDefault="006F2BCC">
      <w:pPr>
        <w:spacing w:line="0" w:lineRule="atLeast"/>
        <w:ind w:left="1400"/>
        <w:rPr>
          <w:rFonts w:ascii="Lato" w:hAnsi="Lato"/>
          <w:b/>
          <w:color w:val="FF0000"/>
          <w:szCs w:val="18"/>
        </w:rPr>
      </w:pPr>
      <w:r w:rsidRPr="005524EB">
        <w:rPr>
          <w:rFonts w:ascii="Lato" w:hAnsi="Lato"/>
          <w:b/>
          <w:color w:val="FF0000"/>
          <w:szCs w:val="18"/>
        </w:rPr>
        <w:t>Intermediate outcome</w:t>
      </w:r>
    </w:p>
    <w:p w14:paraId="2F5A4EA5" w14:textId="77777777" w:rsidR="00000000" w:rsidRPr="005524EB" w:rsidRDefault="006F2BCC">
      <w:pPr>
        <w:spacing w:line="24" w:lineRule="exact"/>
        <w:rPr>
          <w:rFonts w:ascii="Lato" w:eastAsia="Times New Roman" w:hAnsi="Lato"/>
          <w:sz w:val="18"/>
          <w:szCs w:val="18"/>
        </w:rPr>
      </w:pPr>
    </w:p>
    <w:p w14:paraId="3687D241" w14:textId="77777777" w:rsidR="00000000" w:rsidRPr="005524EB" w:rsidRDefault="006F2BCC">
      <w:pPr>
        <w:spacing w:line="0" w:lineRule="atLeast"/>
        <w:ind w:left="1400"/>
        <w:rPr>
          <w:rFonts w:ascii="Lato" w:hAnsi="Lato"/>
          <w:b/>
          <w:szCs w:val="18"/>
        </w:rPr>
      </w:pPr>
      <w:r w:rsidRPr="005524EB">
        <w:rPr>
          <w:rFonts w:ascii="Lato" w:hAnsi="Lato"/>
          <w:b/>
          <w:szCs w:val="18"/>
        </w:rPr>
        <w:t>Outcome</w:t>
      </w:r>
    </w:p>
    <w:p w14:paraId="1399D7F0" w14:textId="77777777" w:rsidR="00000000" w:rsidRPr="005524EB" w:rsidRDefault="006F2BCC">
      <w:pPr>
        <w:spacing w:line="309" w:lineRule="exact"/>
        <w:rPr>
          <w:rFonts w:ascii="Lato" w:eastAsia="Times New Roman" w:hAnsi="Lato"/>
          <w:sz w:val="18"/>
          <w:szCs w:val="18"/>
        </w:rPr>
      </w:pPr>
    </w:p>
    <w:p w14:paraId="0FFDE13D" w14:textId="77777777" w:rsidR="00000000" w:rsidRPr="005524EB" w:rsidRDefault="006F2BCC">
      <w:pPr>
        <w:spacing w:line="0" w:lineRule="atLeast"/>
        <w:ind w:left="1740"/>
        <w:rPr>
          <w:rFonts w:ascii="Lato" w:hAnsi="Lato"/>
          <w:b/>
          <w:color w:val="FF0000"/>
          <w:sz w:val="24"/>
          <w:szCs w:val="18"/>
        </w:rPr>
      </w:pPr>
      <w:r w:rsidRPr="005524EB">
        <w:rPr>
          <w:rFonts w:ascii="Lato" w:hAnsi="Lato"/>
          <w:b/>
          <w:color w:val="FF0000"/>
          <w:sz w:val="24"/>
          <w:szCs w:val="18"/>
        </w:rPr>
        <w:t>????</w:t>
      </w:r>
    </w:p>
    <w:p w14:paraId="19B6ACD7" w14:textId="58F47409" w:rsidR="00000000" w:rsidRPr="005524EB" w:rsidRDefault="00EC7F3C">
      <w:pPr>
        <w:spacing w:line="20" w:lineRule="exact"/>
        <w:rPr>
          <w:rFonts w:ascii="Lato" w:eastAsia="Times New Roman" w:hAnsi="Lato"/>
          <w:sz w:val="18"/>
          <w:szCs w:val="18"/>
        </w:rPr>
      </w:pPr>
      <w:r w:rsidRPr="005524EB">
        <w:rPr>
          <w:rFonts w:ascii="Lato" w:hAnsi="Lato"/>
          <w:b/>
          <w:noProof/>
          <w:color w:val="FF0000"/>
          <w:sz w:val="24"/>
          <w:szCs w:val="18"/>
        </w:rPr>
        <w:drawing>
          <wp:anchor distT="0" distB="0" distL="114300" distR="114300" simplePos="0" relativeHeight="251675136" behindDoc="1" locked="0" layoutInCell="1" allowOverlap="1" wp14:anchorId="5CB993AA" wp14:editId="72A90367">
            <wp:simplePos x="0" y="0"/>
            <wp:positionH relativeFrom="column">
              <wp:posOffset>857250</wp:posOffset>
            </wp:positionH>
            <wp:positionV relativeFrom="paragraph">
              <wp:posOffset>10160</wp:posOffset>
            </wp:positionV>
            <wp:extent cx="7620" cy="185420"/>
            <wp:effectExtent l="0" t="0" r="1143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185420"/>
                    </a:xfrm>
                    <a:prstGeom prst="rect">
                      <a:avLst/>
                    </a:prstGeom>
                    <a:noFill/>
                  </pic:spPr>
                </pic:pic>
              </a:graphicData>
            </a:graphic>
            <wp14:sizeRelH relativeFrom="page">
              <wp14:pctWidth>0</wp14:pctWidth>
            </wp14:sizeRelH>
            <wp14:sizeRelV relativeFrom="page">
              <wp14:pctHeight>0</wp14:pctHeight>
            </wp14:sizeRelV>
          </wp:anchor>
        </w:drawing>
      </w:r>
    </w:p>
    <w:p w14:paraId="1011791E" w14:textId="77777777" w:rsidR="00000000" w:rsidRPr="005524EB" w:rsidRDefault="006F2BCC">
      <w:pPr>
        <w:spacing w:line="9" w:lineRule="exact"/>
        <w:rPr>
          <w:rFonts w:ascii="Lato" w:eastAsia="Times New Roman" w:hAnsi="Lato"/>
          <w:sz w:val="18"/>
          <w:szCs w:val="18"/>
        </w:rPr>
      </w:pPr>
    </w:p>
    <w:p w14:paraId="0960328B" w14:textId="77777777" w:rsidR="00000000" w:rsidRPr="005524EB" w:rsidRDefault="006F2BCC">
      <w:pPr>
        <w:spacing w:line="0" w:lineRule="atLeast"/>
        <w:ind w:left="1400"/>
        <w:rPr>
          <w:rFonts w:ascii="Lato" w:hAnsi="Lato"/>
          <w:b/>
          <w:szCs w:val="18"/>
        </w:rPr>
      </w:pPr>
      <w:r w:rsidRPr="005524EB">
        <w:rPr>
          <w:rFonts w:ascii="Lato" w:hAnsi="Lato"/>
          <w:b/>
          <w:szCs w:val="18"/>
        </w:rPr>
        <w:t>Outcome</w:t>
      </w:r>
    </w:p>
    <w:p w14:paraId="4A7FAC47" w14:textId="77777777" w:rsidR="00000000" w:rsidRPr="005524EB" w:rsidRDefault="006F2BCC">
      <w:pPr>
        <w:spacing w:line="24" w:lineRule="exact"/>
        <w:rPr>
          <w:rFonts w:ascii="Lato" w:eastAsia="Times New Roman" w:hAnsi="Lato"/>
          <w:sz w:val="18"/>
          <w:szCs w:val="18"/>
        </w:rPr>
      </w:pPr>
    </w:p>
    <w:p w14:paraId="1F00F8F6" w14:textId="77777777" w:rsidR="00000000" w:rsidRPr="005524EB" w:rsidRDefault="006F2BCC">
      <w:pPr>
        <w:spacing w:line="0" w:lineRule="atLeast"/>
        <w:ind w:left="1680"/>
        <w:rPr>
          <w:rFonts w:ascii="Lato" w:hAnsi="Lato"/>
          <w:b/>
          <w:color w:val="FF0000"/>
          <w:szCs w:val="18"/>
        </w:rPr>
      </w:pPr>
      <w:r w:rsidRPr="005524EB">
        <w:rPr>
          <w:rFonts w:ascii="Lato" w:hAnsi="Lato"/>
          <w:b/>
          <w:color w:val="FF0000"/>
          <w:szCs w:val="18"/>
        </w:rPr>
        <w:t>????</w:t>
      </w:r>
    </w:p>
    <w:p w14:paraId="035BAEB1" w14:textId="2A2EFA1C" w:rsidR="00000000" w:rsidRPr="005524EB" w:rsidRDefault="00EC7F3C">
      <w:pPr>
        <w:spacing w:line="20" w:lineRule="exact"/>
        <w:rPr>
          <w:rFonts w:ascii="Lato" w:eastAsia="Times New Roman" w:hAnsi="Lato"/>
          <w:sz w:val="18"/>
          <w:szCs w:val="18"/>
        </w:rPr>
      </w:pPr>
      <w:r w:rsidRPr="005524EB">
        <w:rPr>
          <w:rFonts w:ascii="Lato" w:hAnsi="Lato"/>
          <w:b/>
          <w:noProof/>
          <w:color w:val="FF0000"/>
          <w:szCs w:val="18"/>
        </w:rPr>
        <w:drawing>
          <wp:anchor distT="0" distB="0" distL="114300" distR="114300" simplePos="0" relativeHeight="251676160" behindDoc="1" locked="0" layoutInCell="1" allowOverlap="1" wp14:anchorId="5662CAEE" wp14:editId="0605DE54">
            <wp:simplePos x="0" y="0"/>
            <wp:positionH relativeFrom="column">
              <wp:posOffset>857250</wp:posOffset>
            </wp:positionH>
            <wp:positionV relativeFrom="paragraph">
              <wp:posOffset>192405</wp:posOffset>
            </wp:positionV>
            <wp:extent cx="7620" cy="556895"/>
            <wp:effectExtent l="0" t="0" r="1143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556895"/>
                    </a:xfrm>
                    <a:prstGeom prst="rect">
                      <a:avLst/>
                    </a:prstGeom>
                    <a:noFill/>
                  </pic:spPr>
                </pic:pic>
              </a:graphicData>
            </a:graphic>
            <wp14:sizeRelH relativeFrom="page">
              <wp14:pctWidth>0</wp14:pctWidth>
            </wp14:sizeRelH>
            <wp14:sizeRelV relativeFrom="page">
              <wp14:pctHeight>0</wp14:pctHeight>
            </wp14:sizeRelV>
          </wp:anchor>
        </w:drawing>
      </w:r>
    </w:p>
    <w:p w14:paraId="6F496E0D" w14:textId="77777777" w:rsidR="00000000" w:rsidRPr="005524EB" w:rsidRDefault="006F2BCC">
      <w:pPr>
        <w:spacing w:line="344" w:lineRule="exact"/>
        <w:rPr>
          <w:rFonts w:ascii="Lato" w:eastAsia="Times New Roman" w:hAnsi="Lato"/>
          <w:sz w:val="18"/>
          <w:szCs w:val="18"/>
        </w:rPr>
      </w:pPr>
    </w:p>
    <w:p w14:paraId="6F0FD9F0" w14:textId="76F56E21" w:rsidR="00000000" w:rsidRPr="005524EB" w:rsidRDefault="006F2BCC">
      <w:pPr>
        <w:spacing w:line="0" w:lineRule="atLeast"/>
        <w:ind w:left="1400"/>
        <w:rPr>
          <w:rFonts w:ascii="Lato" w:hAnsi="Lato"/>
          <w:b/>
          <w:color w:val="FF0000"/>
          <w:szCs w:val="18"/>
        </w:rPr>
      </w:pPr>
      <w:r w:rsidRPr="005524EB">
        <w:rPr>
          <w:rFonts w:ascii="Lato" w:hAnsi="Lato"/>
          <w:b/>
          <w:color w:val="FF0000"/>
          <w:szCs w:val="18"/>
        </w:rPr>
        <w:t xml:space="preserve">Patient Engagement Experience Treatment Process Structure </w:t>
      </w:r>
    </w:p>
    <w:p w14:paraId="408EE844" w14:textId="45715CE2" w:rsidR="00195780" w:rsidRPr="005524EB" w:rsidRDefault="00195780">
      <w:pPr>
        <w:spacing w:line="0" w:lineRule="atLeast"/>
        <w:ind w:left="1400"/>
        <w:rPr>
          <w:rFonts w:ascii="Lato" w:hAnsi="Lato"/>
          <w:b/>
          <w:color w:val="FF0000"/>
          <w:szCs w:val="18"/>
        </w:rPr>
      </w:pPr>
    </w:p>
    <w:p w14:paraId="29051E53" w14:textId="77777777" w:rsidR="00195780" w:rsidRPr="005524EB" w:rsidRDefault="00195780">
      <w:pPr>
        <w:spacing w:line="0" w:lineRule="atLeast"/>
        <w:ind w:left="1400"/>
        <w:rPr>
          <w:rFonts w:ascii="Lato" w:hAnsi="Lato"/>
          <w:b/>
          <w:color w:val="FF0000"/>
          <w:szCs w:val="18"/>
        </w:rPr>
      </w:pPr>
    </w:p>
    <w:p w14:paraId="4E28B7B6" w14:textId="77777777" w:rsidR="00000000" w:rsidRPr="005524EB" w:rsidRDefault="006F2BCC">
      <w:pPr>
        <w:spacing w:line="17" w:lineRule="exact"/>
        <w:rPr>
          <w:rFonts w:ascii="Lato" w:eastAsia="Times New Roman" w:hAnsi="Lato"/>
          <w:sz w:val="18"/>
          <w:szCs w:val="18"/>
        </w:rPr>
      </w:pPr>
    </w:p>
    <w:p w14:paraId="0B1C8DC6" w14:textId="77777777" w:rsidR="00000000" w:rsidRPr="005524EB" w:rsidRDefault="006F2BCC">
      <w:pPr>
        <w:spacing w:line="0" w:lineRule="atLeast"/>
        <w:ind w:left="1360"/>
        <w:rPr>
          <w:rFonts w:ascii="Lato" w:eastAsia="Times New Roman" w:hAnsi="Lato"/>
          <w:sz w:val="24"/>
          <w:szCs w:val="18"/>
        </w:rPr>
      </w:pPr>
      <w:r w:rsidRPr="005524EB">
        <w:rPr>
          <w:rFonts w:ascii="Lato" w:eastAsia="Times New Roman" w:hAnsi="Lato"/>
          <w:sz w:val="24"/>
          <w:szCs w:val="18"/>
        </w:rPr>
        <w:t>Fig 13</w:t>
      </w:r>
    </w:p>
    <w:p w14:paraId="6177916F" w14:textId="77777777" w:rsidR="00000000" w:rsidRPr="005524EB" w:rsidRDefault="006F2BCC">
      <w:pPr>
        <w:spacing w:line="200" w:lineRule="exact"/>
        <w:rPr>
          <w:rFonts w:ascii="Lato" w:eastAsia="Times New Roman" w:hAnsi="Lato"/>
          <w:sz w:val="18"/>
          <w:szCs w:val="18"/>
        </w:rPr>
      </w:pPr>
      <w:r w:rsidRPr="005524EB">
        <w:rPr>
          <w:rFonts w:ascii="Lato" w:eastAsia="Times New Roman" w:hAnsi="Lato"/>
          <w:sz w:val="24"/>
          <w:szCs w:val="18"/>
        </w:rPr>
        <w:br w:type="column"/>
      </w:r>
    </w:p>
    <w:p w14:paraId="43134B7B" w14:textId="77777777" w:rsidR="00000000" w:rsidRPr="005524EB" w:rsidRDefault="006F2BCC">
      <w:pPr>
        <w:spacing w:line="240" w:lineRule="exact"/>
        <w:rPr>
          <w:rFonts w:ascii="Lato" w:eastAsia="Times New Roman" w:hAnsi="Lato"/>
          <w:sz w:val="18"/>
          <w:szCs w:val="18"/>
        </w:rPr>
      </w:pPr>
    </w:p>
    <w:p w14:paraId="564386B3" w14:textId="77777777" w:rsidR="00000000" w:rsidRPr="005524EB" w:rsidRDefault="006F2BCC">
      <w:pPr>
        <w:spacing w:line="0" w:lineRule="atLeast"/>
        <w:rPr>
          <w:rFonts w:ascii="Lato" w:eastAsia="Arial Black" w:hAnsi="Lato"/>
          <w:b/>
          <w:szCs w:val="18"/>
        </w:rPr>
      </w:pPr>
      <w:r w:rsidRPr="005524EB">
        <w:rPr>
          <w:rFonts w:ascii="Lato" w:eastAsia="Arial Black" w:hAnsi="Lato"/>
          <w:b/>
          <w:szCs w:val="18"/>
        </w:rPr>
        <w:t>Measure Adopted</w:t>
      </w:r>
    </w:p>
    <w:p w14:paraId="779352C5" w14:textId="49703C34" w:rsidR="00000000" w:rsidRPr="005524EB" w:rsidRDefault="006F2BCC">
      <w:pPr>
        <w:spacing w:line="20" w:lineRule="exact"/>
        <w:rPr>
          <w:rFonts w:ascii="Lato" w:eastAsia="Times New Roman" w:hAnsi="Lato"/>
          <w:sz w:val="18"/>
          <w:szCs w:val="18"/>
        </w:rPr>
      </w:pPr>
    </w:p>
    <w:p w14:paraId="69DB5649" w14:textId="77777777" w:rsidR="00000000" w:rsidRPr="005524EB" w:rsidRDefault="006F2BCC">
      <w:pPr>
        <w:spacing w:line="47" w:lineRule="exact"/>
        <w:rPr>
          <w:rFonts w:ascii="Lato" w:eastAsia="Times New Roman" w:hAnsi="Lato"/>
          <w:sz w:val="18"/>
          <w:szCs w:val="18"/>
        </w:rPr>
      </w:pPr>
    </w:p>
    <w:p w14:paraId="1E8A1F24" w14:textId="77777777" w:rsidR="00000000" w:rsidRPr="005524EB" w:rsidRDefault="006F2BCC">
      <w:pPr>
        <w:spacing w:line="0" w:lineRule="atLeast"/>
        <w:rPr>
          <w:rFonts w:ascii="Lato" w:hAnsi="Lato"/>
          <w:b/>
          <w:color w:val="FF0000"/>
          <w:szCs w:val="18"/>
        </w:rPr>
      </w:pPr>
      <w:r w:rsidRPr="005524EB">
        <w:rPr>
          <w:rFonts w:ascii="Lato" w:hAnsi="Lato"/>
          <w:b/>
          <w:color w:val="FF0000"/>
          <w:szCs w:val="18"/>
        </w:rPr>
        <w:t>None</w:t>
      </w:r>
    </w:p>
    <w:p w14:paraId="33D95BC8" w14:textId="77777777" w:rsidR="00000000" w:rsidRPr="005524EB" w:rsidRDefault="006F2BCC">
      <w:pPr>
        <w:spacing w:line="24" w:lineRule="exact"/>
        <w:rPr>
          <w:rFonts w:ascii="Lato" w:eastAsia="Times New Roman" w:hAnsi="Lato"/>
          <w:sz w:val="18"/>
          <w:szCs w:val="18"/>
        </w:rPr>
      </w:pPr>
    </w:p>
    <w:p w14:paraId="34A2C7DF" w14:textId="77777777" w:rsidR="00000000" w:rsidRPr="005524EB" w:rsidRDefault="006F2BCC">
      <w:pPr>
        <w:spacing w:line="0" w:lineRule="atLeast"/>
        <w:rPr>
          <w:rFonts w:ascii="Lato" w:hAnsi="Lato"/>
          <w:b/>
          <w:color w:val="FF0000"/>
          <w:szCs w:val="18"/>
        </w:rPr>
      </w:pPr>
      <w:r w:rsidRPr="005524EB">
        <w:rPr>
          <w:rFonts w:ascii="Lato" w:hAnsi="Lato"/>
          <w:b/>
          <w:color w:val="FF0000"/>
          <w:szCs w:val="18"/>
        </w:rPr>
        <w:t>None</w:t>
      </w:r>
    </w:p>
    <w:p w14:paraId="63DA8309" w14:textId="77777777" w:rsidR="00000000" w:rsidRPr="005524EB" w:rsidRDefault="006F2BCC">
      <w:pPr>
        <w:spacing w:line="24" w:lineRule="exact"/>
        <w:rPr>
          <w:rFonts w:ascii="Lato" w:eastAsia="Times New Roman" w:hAnsi="Lato"/>
          <w:sz w:val="18"/>
          <w:szCs w:val="18"/>
        </w:rPr>
      </w:pPr>
    </w:p>
    <w:p w14:paraId="50E1E5FB" w14:textId="77777777" w:rsidR="00000000" w:rsidRPr="005524EB" w:rsidRDefault="006F2BCC">
      <w:pPr>
        <w:spacing w:line="0" w:lineRule="atLeast"/>
        <w:rPr>
          <w:rFonts w:ascii="Lato" w:hAnsi="Lato"/>
          <w:b/>
          <w:szCs w:val="18"/>
        </w:rPr>
      </w:pPr>
      <w:r w:rsidRPr="005524EB">
        <w:rPr>
          <w:rFonts w:ascii="Lato" w:hAnsi="Lato"/>
          <w:b/>
          <w:szCs w:val="18"/>
        </w:rPr>
        <w:t>Depression remi</w:t>
      </w:r>
      <w:r w:rsidRPr="005524EB">
        <w:rPr>
          <w:rFonts w:ascii="Lato" w:hAnsi="Lato"/>
          <w:b/>
          <w:szCs w:val="18"/>
        </w:rPr>
        <w:t>ssion at 6 mos</w:t>
      </w:r>
    </w:p>
    <w:p w14:paraId="0540B5BD" w14:textId="77777777" w:rsidR="00000000" w:rsidRPr="005524EB" w:rsidRDefault="006F2BCC">
      <w:pPr>
        <w:spacing w:line="24" w:lineRule="exact"/>
        <w:rPr>
          <w:rFonts w:ascii="Lato" w:eastAsia="Times New Roman" w:hAnsi="Lato"/>
          <w:sz w:val="18"/>
          <w:szCs w:val="18"/>
        </w:rPr>
      </w:pPr>
    </w:p>
    <w:p w14:paraId="1E88C830" w14:textId="77777777" w:rsidR="00000000" w:rsidRPr="005524EB" w:rsidRDefault="006F2BCC">
      <w:pPr>
        <w:spacing w:line="0" w:lineRule="atLeast"/>
        <w:rPr>
          <w:rFonts w:ascii="Lato" w:hAnsi="Lato"/>
          <w:b/>
          <w:szCs w:val="18"/>
        </w:rPr>
      </w:pPr>
      <w:r w:rsidRPr="005524EB">
        <w:rPr>
          <w:rFonts w:ascii="Lato" w:hAnsi="Lato"/>
          <w:b/>
          <w:szCs w:val="18"/>
        </w:rPr>
        <w:t>or # of Pts on antidepressant Rx &gt;84 days out of prior 114</w:t>
      </w:r>
    </w:p>
    <w:p w14:paraId="00749995" w14:textId="77777777" w:rsidR="00000000" w:rsidRPr="005524EB" w:rsidRDefault="006F2BCC">
      <w:pPr>
        <w:spacing w:line="47" w:lineRule="exact"/>
        <w:rPr>
          <w:rFonts w:ascii="Lato" w:eastAsia="Times New Roman" w:hAnsi="Lato"/>
          <w:sz w:val="18"/>
          <w:szCs w:val="18"/>
        </w:rPr>
      </w:pPr>
    </w:p>
    <w:p w14:paraId="143488D4" w14:textId="77777777" w:rsidR="00000000" w:rsidRPr="005524EB" w:rsidRDefault="006F2BCC">
      <w:pPr>
        <w:spacing w:line="0" w:lineRule="atLeast"/>
        <w:rPr>
          <w:rFonts w:ascii="Lato" w:hAnsi="Lato"/>
          <w:b/>
          <w:szCs w:val="18"/>
        </w:rPr>
      </w:pPr>
      <w:r w:rsidRPr="005524EB">
        <w:rPr>
          <w:rFonts w:ascii="Lato" w:hAnsi="Lato"/>
          <w:b/>
          <w:szCs w:val="18"/>
        </w:rPr>
        <w:t>divided by # of Patients on Rx diagnosed as depressed 270 days earlier</w:t>
      </w:r>
    </w:p>
    <w:p w14:paraId="3E71DA20" w14:textId="77777777" w:rsidR="00000000" w:rsidRPr="005524EB" w:rsidRDefault="006F2BCC">
      <w:pPr>
        <w:spacing w:line="35" w:lineRule="exact"/>
        <w:rPr>
          <w:rFonts w:ascii="Lato" w:eastAsia="Times New Roman" w:hAnsi="Lato"/>
          <w:sz w:val="18"/>
          <w:szCs w:val="18"/>
        </w:rPr>
      </w:pPr>
    </w:p>
    <w:p w14:paraId="30C9C9F1" w14:textId="77777777" w:rsidR="00000000" w:rsidRPr="005524EB" w:rsidRDefault="006F2BCC">
      <w:pPr>
        <w:spacing w:line="0" w:lineRule="atLeast"/>
        <w:rPr>
          <w:rFonts w:ascii="Lato" w:hAnsi="Lato"/>
          <w:b/>
          <w:szCs w:val="18"/>
        </w:rPr>
      </w:pPr>
      <w:r w:rsidRPr="005524EB">
        <w:rPr>
          <w:rFonts w:ascii="Lato" w:hAnsi="Lato"/>
          <w:b/>
          <w:szCs w:val="18"/>
        </w:rPr>
        <w:t>Depression in remission at 12 months</w:t>
      </w:r>
    </w:p>
    <w:p w14:paraId="4854E948" w14:textId="77777777" w:rsidR="00000000" w:rsidRPr="005524EB" w:rsidRDefault="006F2BCC">
      <w:pPr>
        <w:spacing w:line="24" w:lineRule="exact"/>
        <w:rPr>
          <w:rFonts w:ascii="Lato" w:eastAsia="Times New Roman" w:hAnsi="Lato"/>
          <w:sz w:val="18"/>
          <w:szCs w:val="18"/>
        </w:rPr>
      </w:pPr>
    </w:p>
    <w:p w14:paraId="7C865AFA" w14:textId="77777777" w:rsidR="00000000" w:rsidRPr="005524EB" w:rsidRDefault="006F2BCC">
      <w:pPr>
        <w:spacing w:line="0" w:lineRule="atLeast"/>
        <w:rPr>
          <w:rFonts w:ascii="Lato" w:hAnsi="Lato"/>
          <w:b/>
          <w:szCs w:val="18"/>
        </w:rPr>
      </w:pPr>
      <w:r w:rsidRPr="005524EB">
        <w:rPr>
          <w:rFonts w:ascii="Lato" w:hAnsi="Lato"/>
          <w:b/>
          <w:szCs w:val="18"/>
        </w:rPr>
        <w:t>or # of Patients on antidepressant Rx &gt;t 180 days out of prior 231</w:t>
      </w:r>
    </w:p>
    <w:p w14:paraId="495D1145" w14:textId="77777777" w:rsidR="00000000" w:rsidRPr="005524EB" w:rsidRDefault="006F2BCC">
      <w:pPr>
        <w:spacing w:line="24" w:lineRule="exact"/>
        <w:rPr>
          <w:rFonts w:ascii="Lato" w:eastAsia="Times New Roman" w:hAnsi="Lato"/>
          <w:sz w:val="18"/>
          <w:szCs w:val="18"/>
        </w:rPr>
      </w:pPr>
    </w:p>
    <w:p w14:paraId="126C6600" w14:textId="77777777" w:rsidR="00000000" w:rsidRPr="005524EB" w:rsidRDefault="006F2BCC">
      <w:pPr>
        <w:spacing w:line="0" w:lineRule="atLeast"/>
        <w:rPr>
          <w:rFonts w:ascii="Lato" w:hAnsi="Lato"/>
          <w:b/>
          <w:szCs w:val="18"/>
        </w:rPr>
      </w:pPr>
      <w:r w:rsidRPr="005524EB">
        <w:rPr>
          <w:rFonts w:ascii="Lato" w:hAnsi="Lato"/>
          <w:b/>
          <w:szCs w:val="18"/>
        </w:rPr>
        <w:t>di</w:t>
      </w:r>
      <w:r w:rsidRPr="005524EB">
        <w:rPr>
          <w:rFonts w:ascii="Lato" w:hAnsi="Lato"/>
          <w:b/>
          <w:szCs w:val="18"/>
        </w:rPr>
        <w:t>vided by # of Patients on Rx diagnosed as depressed 270 days earlier</w:t>
      </w:r>
    </w:p>
    <w:p w14:paraId="6391D0FC" w14:textId="77777777" w:rsidR="00000000" w:rsidRPr="005524EB" w:rsidRDefault="006F2BCC">
      <w:pPr>
        <w:spacing w:line="24" w:lineRule="exact"/>
        <w:rPr>
          <w:rFonts w:ascii="Lato" w:eastAsia="Times New Roman" w:hAnsi="Lato"/>
          <w:sz w:val="18"/>
          <w:szCs w:val="18"/>
        </w:rPr>
      </w:pPr>
    </w:p>
    <w:p w14:paraId="6C0B3C38" w14:textId="77777777" w:rsidR="00000000" w:rsidRPr="005524EB" w:rsidRDefault="006F2BCC">
      <w:pPr>
        <w:spacing w:line="0" w:lineRule="atLeast"/>
        <w:rPr>
          <w:rFonts w:ascii="Lato" w:hAnsi="Lato"/>
          <w:b/>
          <w:color w:val="FF0000"/>
          <w:szCs w:val="18"/>
        </w:rPr>
      </w:pPr>
      <w:r w:rsidRPr="005524EB">
        <w:rPr>
          <w:rFonts w:ascii="Lato" w:hAnsi="Lato"/>
          <w:b/>
          <w:color w:val="FF0000"/>
          <w:szCs w:val="18"/>
        </w:rPr>
        <w:t>None</w:t>
      </w:r>
    </w:p>
    <w:p w14:paraId="06122709" w14:textId="77777777" w:rsidR="00000000" w:rsidRPr="005524EB" w:rsidRDefault="006F2BCC">
      <w:pPr>
        <w:spacing w:line="24" w:lineRule="exact"/>
        <w:rPr>
          <w:rFonts w:ascii="Lato" w:eastAsia="Times New Roman" w:hAnsi="Lato"/>
          <w:sz w:val="18"/>
          <w:szCs w:val="18"/>
        </w:rPr>
      </w:pPr>
    </w:p>
    <w:p w14:paraId="01702CF6" w14:textId="77777777" w:rsidR="00000000" w:rsidRPr="005524EB" w:rsidRDefault="006F2BCC">
      <w:pPr>
        <w:spacing w:line="0" w:lineRule="atLeast"/>
        <w:rPr>
          <w:rFonts w:ascii="Lato" w:hAnsi="Lato"/>
          <w:b/>
          <w:color w:val="FF0000"/>
          <w:szCs w:val="18"/>
        </w:rPr>
      </w:pPr>
      <w:r w:rsidRPr="005524EB">
        <w:rPr>
          <w:rFonts w:ascii="Lato" w:hAnsi="Lato"/>
          <w:b/>
          <w:color w:val="FF0000"/>
          <w:szCs w:val="18"/>
        </w:rPr>
        <w:t>None</w:t>
      </w:r>
    </w:p>
    <w:p w14:paraId="47797EAE" w14:textId="77777777" w:rsidR="00000000" w:rsidRPr="005524EB" w:rsidRDefault="006F2BCC">
      <w:pPr>
        <w:spacing w:line="24" w:lineRule="exact"/>
        <w:rPr>
          <w:rFonts w:ascii="Lato" w:eastAsia="Times New Roman" w:hAnsi="Lato"/>
          <w:sz w:val="18"/>
          <w:szCs w:val="18"/>
        </w:rPr>
      </w:pPr>
    </w:p>
    <w:p w14:paraId="1AFDC496" w14:textId="77777777" w:rsidR="00000000" w:rsidRPr="005524EB" w:rsidRDefault="006F2BCC">
      <w:pPr>
        <w:spacing w:line="0" w:lineRule="atLeast"/>
        <w:rPr>
          <w:rFonts w:ascii="Lato" w:hAnsi="Lato"/>
          <w:b/>
          <w:color w:val="FF0000"/>
          <w:szCs w:val="18"/>
        </w:rPr>
      </w:pPr>
      <w:r w:rsidRPr="005524EB">
        <w:rPr>
          <w:rFonts w:ascii="Lato" w:hAnsi="Lato"/>
          <w:b/>
          <w:color w:val="FF0000"/>
          <w:szCs w:val="18"/>
        </w:rPr>
        <w:t>None</w:t>
      </w:r>
    </w:p>
    <w:p w14:paraId="146B7899" w14:textId="77777777" w:rsidR="00000000" w:rsidRPr="005524EB" w:rsidRDefault="006F2BCC">
      <w:pPr>
        <w:spacing w:line="0" w:lineRule="atLeast"/>
        <w:rPr>
          <w:rFonts w:ascii="Lato" w:hAnsi="Lato"/>
          <w:b/>
          <w:color w:val="FF0000"/>
          <w:szCs w:val="18"/>
        </w:rPr>
        <w:sectPr w:rsidR="00000000" w:rsidRPr="005524EB">
          <w:type w:val="continuous"/>
          <w:pgSz w:w="12240" w:h="15840"/>
          <w:pgMar w:top="717" w:right="640" w:bottom="0" w:left="360" w:header="0" w:footer="0" w:gutter="0"/>
          <w:cols w:num="2" w:space="0" w:equalWidth="0">
            <w:col w:w="4340" w:space="400"/>
            <w:col w:w="6500"/>
          </w:cols>
          <w:docGrid w:linePitch="360"/>
        </w:sectPr>
      </w:pPr>
    </w:p>
    <w:p w14:paraId="79FE51B5" w14:textId="77777777" w:rsidR="00000000" w:rsidRPr="005524EB" w:rsidRDefault="006F2BCC">
      <w:pPr>
        <w:spacing w:line="337" w:lineRule="exact"/>
        <w:rPr>
          <w:rFonts w:ascii="Lato" w:eastAsia="Times New Roman" w:hAnsi="Lato"/>
          <w:sz w:val="18"/>
          <w:szCs w:val="18"/>
        </w:rPr>
      </w:pPr>
    </w:p>
    <w:p w14:paraId="2C917B93" w14:textId="77777777" w:rsidR="00000000" w:rsidRPr="002B58B9" w:rsidRDefault="006F2BCC">
      <w:pPr>
        <w:numPr>
          <w:ilvl w:val="0"/>
          <w:numId w:val="4"/>
        </w:numPr>
        <w:tabs>
          <w:tab w:val="left" w:pos="1800"/>
        </w:tabs>
        <w:spacing w:line="236" w:lineRule="auto"/>
        <w:ind w:left="1800" w:right="500" w:hanging="360"/>
        <w:rPr>
          <w:rFonts w:ascii="Lato" w:eastAsia="Times New Roman" w:hAnsi="Lato"/>
          <w:sz w:val="24"/>
          <w:szCs w:val="18"/>
        </w:rPr>
      </w:pPr>
      <w:r w:rsidRPr="005524EB">
        <w:rPr>
          <w:rFonts w:ascii="Lato" w:eastAsia="Times New Roman" w:hAnsi="Lato"/>
          <w:sz w:val="24"/>
          <w:szCs w:val="18"/>
        </w:rPr>
        <w:t>None of the mental health markers measure or reflect the causes of processes</w:t>
      </w:r>
      <w:r w:rsidRPr="002B58B9">
        <w:rPr>
          <w:rFonts w:ascii="Lato" w:eastAsia="Times New Roman" w:hAnsi="Lato"/>
          <w:sz w:val="24"/>
          <w:szCs w:val="18"/>
        </w:rPr>
        <w:t xml:space="preserve"> underlying the disorder (in this case only depression) that need to be changed to prevent </w:t>
      </w:r>
      <w:r w:rsidRPr="002B58B9">
        <w:rPr>
          <w:rFonts w:ascii="Lato" w:eastAsia="Times New Roman" w:hAnsi="Lato"/>
          <w:sz w:val="24"/>
          <w:szCs w:val="18"/>
        </w:rPr>
        <w:t>relapse.</w:t>
      </w:r>
    </w:p>
    <w:p w14:paraId="643E82C1" w14:textId="77777777" w:rsidR="00000000" w:rsidRPr="002B58B9" w:rsidRDefault="006F2BCC">
      <w:pPr>
        <w:spacing w:line="337" w:lineRule="exact"/>
        <w:rPr>
          <w:rFonts w:ascii="Lato" w:eastAsia="Times New Roman" w:hAnsi="Lato"/>
          <w:sz w:val="18"/>
          <w:szCs w:val="18"/>
        </w:rPr>
      </w:pPr>
    </w:p>
    <w:p w14:paraId="4D2B0379" w14:textId="77777777" w:rsidR="00000000" w:rsidRPr="002B58B9" w:rsidRDefault="006F2BCC">
      <w:pPr>
        <w:spacing w:line="236" w:lineRule="auto"/>
        <w:ind w:left="1360" w:right="760"/>
        <w:rPr>
          <w:rFonts w:ascii="Lato" w:eastAsia="Times New Roman" w:hAnsi="Lato"/>
          <w:sz w:val="24"/>
          <w:szCs w:val="18"/>
        </w:rPr>
      </w:pPr>
      <w:r w:rsidRPr="002B58B9">
        <w:rPr>
          <w:rFonts w:ascii="Lato" w:eastAsia="Times New Roman" w:hAnsi="Lato"/>
          <w:sz w:val="24"/>
          <w:szCs w:val="18"/>
        </w:rPr>
        <w:t>QVP measurements present an administrative conundrum, one that only Future Life</w:t>
      </w:r>
      <w:r w:rsidRPr="002B58B9">
        <w:rPr>
          <w:rFonts w:ascii="Lato" w:eastAsia="Times New Roman" w:hAnsi="Lato"/>
          <w:sz w:val="24"/>
          <w:szCs w:val="18"/>
        </w:rPr>
        <w:t xml:space="preserve">’s Face2Face can address. For only Face2Face </w:t>
      </w:r>
      <w:r w:rsidRPr="002B58B9">
        <w:rPr>
          <w:rFonts w:ascii="Lato" w:eastAsia="Times New Roman" w:hAnsi="Lato"/>
          <w:i/>
          <w:sz w:val="24"/>
          <w:szCs w:val="18"/>
        </w:rPr>
        <w:t>measures</w:t>
      </w:r>
      <w:r w:rsidRPr="002B58B9">
        <w:rPr>
          <w:rFonts w:ascii="Lato" w:eastAsia="Times New Roman" w:hAnsi="Lato"/>
          <w:sz w:val="24"/>
          <w:szCs w:val="18"/>
        </w:rPr>
        <w:t xml:space="preserve"> </w:t>
      </w:r>
      <w:r w:rsidRPr="002B58B9">
        <w:rPr>
          <w:rFonts w:ascii="Lato" w:eastAsia="Times New Roman" w:hAnsi="Lato"/>
          <w:sz w:val="24"/>
          <w:szCs w:val="18"/>
        </w:rPr>
        <w:t>change in emotional</w:t>
      </w:r>
      <w:r w:rsidRPr="002B58B9">
        <w:rPr>
          <w:rFonts w:ascii="Lato" w:eastAsia="Times New Roman" w:hAnsi="Lato"/>
          <w:sz w:val="24"/>
          <w:szCs w:val="18"/>
        </w:rPr>
        <w:t xml:space="preserve"> self-regulation. Fig 14</w:t>
      </w:r>
    </w:p>
    <w:p w14:paraId="06311F3D" w14:textId="14F0305F"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79232" behindDoc="1" locked="0" layoutInCell="1" allowOverlap="1" wp14:anchorId="6EF9B4CA" wp14:editId="2E5884EC">
            <wp:simplePos x="0" y="0"/>
            <wp:positionH relativeFrom="column">
              <wp:posOffset>857250</wp:posOffset>
            </wp:positionH>
            <wp:positionV relativeFrom="paragraph">
              <wp:posOffset>410210</wp:posOffset>
            </wp:positionV>
            <wp:extent cx="4638675" cy="25146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8675" cy="2514600"/>
                    </a:xfrm>
                    <a:prstGeom prst="rect">
                      <a:avLst/>
                    </a:prstGeom>
                    <a:noFill/>
                  </pic:spPr>
                </pic:pic>
              </a:graphicData>
            </a:graphic>
            <wp14:sizeRelH relativeFrom="page">
              <wp14:pctWidth>0</wp14:pctWidth>
            </wp14:sizeRelH>
            <wp14:sizeRelV relativeFrom="page">
              <wp14:pctHeight>0</wp14:pctHeight>
            </wp14:sizeRelV>
          </wp:anchor>
        </w:drawing>
      </w:r>
    </w:p>
    <w:p w14:paraId="25881851" w14:textId="77777777" w:rsidR="00000000" w:rsidRPr="002B58B9" w:rsidRDefault="006F2BCC">
      <w:pPr>
        <w:spacing w:line="200" w:lineRule="exact"/>
        <w:rPr>
          <w:rFonts w:ascii="Lato" w:eastAsia="Times New Roman" w:hAnsi="Lato"/>
          <w:sz w:val="18"/>
          <w:szCs w:val="18"/>
        </w:rPr>
      </w:pPr>
    </w:p>
    <w:p w14:paraId="711994E5" w14:textId="77777777" w:rsidR="00000000" w:rsidRPr="002B58B9" w:rsidRDefault="006F2BCC">
      <w:pPr>
        <w:spacing w:line="200" w:lineRule="exact"/>
        <w:rPr>
          <w:rFonts w:ascii="Lato" w:eastAsia="Times New Roman" w:hAnsi="Lato"/>
          <w:sz w:val="18"/>
          <w:szCs w:val="18"/>
        </w:rPr>
      </w:pPr>
    </w:p>
    <w:p w14:paraId="7D71FB3E" w14:textId="77777777" w:rsidR="00000000" w:rsidRPr="002B58B9" w:rsidRDefault="006F2BCC">
      <w:pPr>
        <w:spacing w:line="200" w:lineRule="exact"/>
        <w:rPr>
          <w:rFonts w:ascii="Lato" w:eastAsia="Times New Roman" w:hAnsi="Lato"/>
          <w:sz w:val="18"/>
          <w:szCs w:val="18"/>
        </w:rPr>
      </w:pPr>
    </w:p>
    <w:p w14:paraId="18C062A7" w14:textId="77777777" w:rsidR="00000000" w:rsidRPr="002B58B9" w:rsidRDefault="006F2BCC">
      <w:pPr>
        <w:spacing w:line="200" w:lineRule="exact"/>
        <w:rPr>
          <w:rFonts w:ascii="Lato" w:eastAsia="Times New Roman" w:hAnsi="Lato"/>
          <w:sz w:val="18"/>
          <w:szCs w:val="18"/>
        </w:rPr>
      </w:pPr>
    </w:p>
    <w:p w14:paraId="27954E27" w14:textId="77777777" w:rsidR="00000000" w:rsidRPr="002B58B9" w:rsidRDefault="006F2BCC">
      <w:pPr>
        <w:spacing w:line="200" w:lineRule="exact"/>
        <w:rPr>
          <w:rFonts w:ascii="Lato" w:eastAsia="Times New Roman" w:hAnsi="Lato"/>
          <w:sz w:val="18"/>
          <w:szCs w:val="18"/>
        </w:rPr>
      </w:pPr>
    </w:p>
    <w:p w14:paraId="25E3EB76" w14:textId="77777777" w:rsidR="00000000" w:rsidRPr="002B58B9" w:rsidRDefault="006F2BCC">
      <w:pPr>
        <w:spacing w:line="200" w:lineRule="exact"/>
        <w:rPr>
          <w:rFonts w:ascii="Lato" w:eastAsia="Times New Roman" w:hAnsi="Lato"/>
          <w:sz w:val="18"/>
          <w:szCs w:val="18"/>
        </w:rPr>
      </w:pPr>
    </w:p>
    <w:p w14:paraId="33CCD7AC" w14:textId="77777777" w:rsidR="00000000" w:rsidRPr="002B58B9" w:rsidRDefault="006F2BCC">
      <w:pPr>
        <w:spacing w:line="200" w:lineRule="exact"/>
        <w:rPr>
          <w:rFonts w:ascii="Lato" w:eastAsia="Times New Roman" w:hAnsi="Lato"/>
          <w:sz w:val="18"/>
          <w:szCs w:val="18"/>
        </w:rPr>
      </w:pPr>
    </w:p>
    <w:p w14:paraId="547AB81A" w14:textId="77777777" w:rsidR="00000000" w:rsidRPr="002B58B9" w:rsidRDefault="006F2BCC">
      <w:pPr>
        <w:spacing w:line="200" w:lineRule="exact"/>
        <w:rPr>
          <w:rFonts w:ascii="Lato" w:eastAsia="Times New Roman" w:hAnsi="Lato"/>
          <w:sz w:val="18"/>
          <w:szCs w:val="18"/>
        </w:rPr>
      </w:pPr>
    </w:p>
    <w:p w14:paraId="02F59664" w14:textId="77777777" w:rsidR="00000000" w:rsidRPr="002B58B9" w:rsidRDefault="006F2BCC">
      <w:pPr>
        <w:spacing w:line="200" w:lineRule="exact"/>
        <w:rPr>
          <w:rFonts w:ascii="Lato" w:eastAsia="Times New Roman" w:hAnsi="Lato"/>
          <w:sz w:val="18"/>
          <w:szCs w:val="18"/>
        </w:rPr>
      </w:pPr>
    </w:p>
    <w:p w14:paraId="22971EBF" w14:textId="77777777" w:rsidR="00000000" w:rsidRPr="002B58B9" w:rsidRDefault="006F2BCC">
      <w:pPr>
        <w:spacing w:line="200" w:lineRule="exact"/>
        <w:rPr>
          <w:rFonts w:ascii="Lato" w:eastAsia="Times New Roman" w:hAnsi="Lato"/>
          <w:sz w:val="18"/>
          <w:szCs w:val="18"/>
        </w:rPr>
      </w:pPr>
    </w:p>
    <w:p w14:paraId="1A834382" w14:textId="77777777" w:rsidR="00000000" w:rsidRPr="002B58B9" w:rsidRDefault="006F2BCC">
      <w:pPr>
        <w:spacing w:line="200" w:lineRule="exact"/>
        <w:rPr>
          <w:rFonts w:ascii="Lato" w:eastAsia="Times New Roman" w:hAnsi="Lato"/>
          <w:sz w:val="18"/>
          <w:szCs w:val="18"/>
        </w:rPr>
      </w:pPr>
    </w:p>
    <w:p w14:paraId="38C18C99" w14:textId="77777777" w:rsidR="00000000" w:rsidRPr="002B58B9" w:rsidRDefault="006F2BCC">
      <w:pPr>
        <w:spacing w:line="200" w:lineRule="exact"/>
        <w:rPr>
          <w:rFonts w:ascii="Lato" w:eastAsia="Times New Roman" w:hAnsi="Lato"/>
          <w:sz w:val="18"/>
          <w:szCs w:val="18"/>
        </w:rPr>
      </w:pPr>
    </w:p>
    <w:p w14:paraId="743B9029" w14:textId="77777777" w:rsidR="00000000" w:rsidRPr="002B58B9" w:rsidRDefault="006F2BCC">
      <w:pPr>
        <w:spacing w:line="200" w:lineRule="exact"/>
        <w:rPr>
          <w:rFonts w:ascii="Lato" w:eastAsia="Times New Roman" w:hAnsi="Lato"/>
          <w:sz w:val="18"/>
          <w:szCs w:val="18"/>
        </w:rPr>
      </w:pPr>
    </w:p>
    <w:p w14:paraId="2C167925" w14:textId="77777777" w:rsidR="00000000" w:rsidRPr="002B58B9" w:rsidRDefault="006F2BCC">
      <w:pPr>
        <w:spacing w:line="200" w:lineRule="exact"/>
        <w:rPr>
          <w:rFonts w:ascii="Lato" w:eastAsia="Times New Roman" w:hAnsi="Lato"/>
          <w:sz w:val="18"/>
          <w:szCs w:val="18"/>
        </w:rPr>
      </w:pPr>
    </w:p>
    <w:p w14:paraId="75324AD8" w14:textId="77777777" w:rsidR="00000000" w:rsidRPr="002B58B9" w:rsidRDefault="006F2BCC">
      <w:pPr>
        <w:spacing w:line="200" w:lineRule="exact"/>
        <w:rPr>
          <w:rFonts w:ascii="Lato" w:eastAsia="Times New Roman" w:hAnsi="Lato"/>
          <w:sz w:val="18"/>
          <w:szCs w:val="18"/>
        </w:rPr>
      </w:pPr>
    </w:p>
    <w:p w14:paraId="256E2879" w14:textId="77777777" w:rsidR="00000000" w:rsidRPr="002B58B9" w:rsidRDefault="006F2BCC">
      <w:pPr>
        <w:spacing w:line="200" w:lineRule="exact"/>
        <w:rPr>
          <w:rFonts w:ascii="Lato" w:eastAsia="Times New Roman" w:hAnsi="Lato"/>
          <w:sz w:val="18"/>
          <w:szCs w:val="18"/>
        </w:rPr>
      </w:pPr>
    </w:p>
    <w:p w14:paraId="0E1361EF" w14:textId="77777777" w:rsidR="00000000" w:rsidRPr="002B58B9" w:rsidRDefault="006F2BCC">
      <w:pPr>
        <w:spacing w:line="200" w:lineRule="exact"/>
        <w:rPr>
          <w:rFonts w:ascii="Lato" w:eastAsia="Times New Roman" w:hAnsi="Lato"/>
          <w:sz w:val="18"/>
          <w:szCs w:val="18"/>
        </w:rPr>
      </w:pPr>
    </w:p>
    <w:p w14:paraId="18A0B53D" w14:textId="77777777" w:rsidR="00000000" w:rsidRPr="002B58B9" w:rsidRDefault="006F2BCC">
      <w:pPr>
        <w:spacing w:line="200" w:lineRule="exact"/>
        <w:rPr>
          <w:rFonts w:ascii="Lato" w:eastAsia="Times New Roman" w:hAnsi="Lato"/>
          <w:sz w:val="18"/>
          <w:szCs w:val="18"/>
        </w:rPr>
      </w:pPr>
    </w:p>
    <w:p w14:paraId="6855AD77" w14:textId="77777777" w:rsidR="00000000" w:rsidRPr="002B58B9" w:rsidRDefault="006F2BCC">
      <w:pPr>
        <w:spacing w:line="200" w:lineRule="exact"/>
        <w:rPr>
          <w:rFonts w:ascii="Lato" w:eastAsia="Times New Roman" w:hAnsi="Lato"/>
          <w:sz w:val="18"/>
          <w:szCs w:val="18"/>
        </w:rPr>
      </w:pPr>
    </w:p>
    <w:p w14:paraId="39EC92EF" w14:textId="77777777" w:rsidR="00000000" w:rsidRPr="002B58B9" w:rsidRDefault="006F2BCC">
      <w:pPr>
        <w:spacing w:line="200" w:lineRule="exact"/>
        <w:rPr>
          <w:rFonts w:ascii="Lato" w:eastAsia="Times New Roman" w:hAnsi="Lato"/>
          <w:sz w:val="18"/>
          <w:szCs w:val="18"/>
        </w:rPr>
      </w:pPr>
    </w:p>
    <w:p w14:paraId="43CDB975" w14:textId="77777777" w:rsidR="00000000" w:rsidRPr="002B58B9" w:rsidRDefault="006F2BCC">
      <w:pPr>
        <w:spacing w:line="200" w:lineRule="exact"/>
        <w:rPr>
          <w:rFonts w:ascii="Lato" w:eastAsia="Times New Roman" w:hAnsi="Lato"/>
          <w:sz w:val="18"/>
          <w:szCs w:val="18"/>
        </w:rPr>
      </w:pPr>
    </w:p>
    <w:p w14:paraId="4650A727" w14:textId="77777777" w:rsidR="00000000" w:rsidRPr="002B58B9" w:rsidRDefault="006F2BCC">
      <w:pPr>
        <w:spacing w:line="388" w:lineRule="exact"/>
        <w:rPr>
          <w:rFonts w:ascii="Lato" w:eastAsia="Times New Roman" w:hAnsi="Lato"/>
          <w:sz w:val="18"/>
          <w:szCs w:val="18"/>
        </w:rPr>
      </w:pPr>
    </w:p>
    <w:p w14:paraId="1F29615B" w14:textId="77777777" w:rsidR="00000000" w:rsidRPr="002B58B9" w:rsidRDefault="006F2BCC">
      <w:pPr>
        <w:spacing w:line="0" w:lineRule="atLeast"/>
        <w:ind w:left="1360"/>
        <w:rPr>
          <w:rFonts w:ascii="Lato" w:eastAsia="Times New Roman" w:hAnsi="Lato"/>
          <w:sz w:val="24"/>
          <w:szCs w:val="18"/>
        </w:rPr>
      </w:pPr>
      <w:r w:rsidRPr="002B58B9">
        <w:rPr>
          <w:rFonts w:ascii="Lato" w:eastAsia="Times New Roman" w:hAnsi="Lato"/>
          <w:sz w:val="24"/>
          <w:szCs w:val="18"/>
        </w:rPr>
        <w:t>Fig 14</w:t>
      </w:r>
    </w:p>
    <w:p w14:paraId="11889FE7" w14:textId="689F86E5"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0256" behindDoc="1" locked="0" layoutInCell="1" allowOverlap="1" wp14:anchorId="7C999B0C" wp14:editId="36C2C22A">
            <wp:simplePos x="0" y="0"/>
            <wp:positionH relativeFrom="column">
              <wp:posOffset>3175</wp:posOffset>
            </wp:positionH>
            <wp:positionV relativeFrom="paragraph">
              <wp:posOffset>1447800</wp:posOffset>
            </wp:positionV>
            <wp:extent cx="5346065" cy="1460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416B0B1A" w14:textId="77777777" w:rsidR="00000000" w:rsidRPr="002B58B9" w:rsidRDefault="006F2BCC">
      <w:pPr>
        <w:spacing w:line="20" w:lineRule="exact"/>
        <w:rPr>
          <w:rFonts w:ascii="Lato" w:eastAsia="Times New Roman" w:hAnsi="Lato"/>
          <w:sz w:val="18"/>
          <w:szCs w:val="18"/>
        </w:rPr>
        <w:sectPr w:rsidR="00000000" w:rsidRPr="002B58B9">
          <w:type w:val="continuous"/>
          <w:pgSz w:w="12240" w:h="15840"/>
          <w:pgMar w:top="717" w:right="640" w:bottom="0" w:left="360" w:header="0" w:footer="0" w:gutter="0"/>
          <w:cols w:space="0" w:equalWidth="0">
            <w:col w:w="11240"/>
          </w:cols>
          <w:docGrid w:linePitch="360"/>
        </w:sectPr>
      </w:pPr>
    </w:p>
    <w:p w14:paraId="4295C866" w14:textId="77777777" w:rsidR="00000000" w:rsidRPr="002B58B9" w:rsidRDefault="006F2BCC">
      <w:pPr>
        <w:spacing w:line="200" w:lineRule="exact"/>
        <w:rPr>
          <w:rFonts w:ascii="Lato" w:eastAsia="Times New Roman" w:hAnsi="Lato"/>
          <w:sz w:val="18"/>
          <w:szCs w:val="18"/>
        </w:rPr>
      </w:pPr>
    </w:p>
    <w:p w14:paraId="0735D6BC" w14:textId="77777777" w:rsidR="00000000" w:rsidRPr="002B58B9" w:rsidRDefault="006F2BCC">
      <w:pPr>
        <w:spacing w:line="200" w:lineRule="exact"/>
        <w:rPr>
          <w:rFonts w:ascii="Lato" w:eastAsia="Times New Roman" w:hAnsi="Lato"/>
          <w:sz w:val="18"/>
          <w:szCs w:val="18"/>
        </w:rPr>
      </w:pPr>
    </w:p>
    <w:p w14:paraId="377BB06E" w14:textId="77777777" w:rsidR="00000000" w:rsidRPr="002B58B9" w:rsidRDefault="006F2BCC">
      <w:pPr>
        <w:spacing w:line="200" w:lineRule="exact"/>
        <w:rPr>
          <w:rFonts w:ascii="Lato" w:eastAsia="Times New Roman" w:hAnsi="Lato"/>
          <w:sz w:val="18"/>
          <w:szCs w:val="18"/>
        </w:rPr>
      </w:pPr>
    </w:p>
    <w:p w14:paraId="1F2C4667" w14:textId="77777777" w:rsidR="00000000" w:rsidRPr="002B58B9" w:rsidRDefault="006F2BCC">
      <w:pPr>
        <w:spacing w:line="200" w:lineRule="exact"/>
        <w:rPr>
          <w:rFonts w:ascii="Lato" w:eastAsia="Times New Roman" w:hAnsi="Lato"/>
          <w:sz w:val="18"/>
          <w:szCs w:val="18"/>
        </w:rPr>
      </w:pPr>
    </w:p>
    <w:p w14:paraId="00959A1D" w14:textId="77777777" w:rsidR="00000000" w:rsidRPr="002B58B9" w:rsidRDefault="006F2BCC">
      <w:pPr>
        <w:spacing w:line="200" w:lineRule="exact"/>
        <w:rPr>
          <w:rFonts w:ascii="Lato" w:eastAsia="Times New Roman" w:hAnsi="Lato"/>
          <w:sz w:val="18"/>
          <w:szCs w:val="18"/>
        </w:rPr>
      </w:pPr>
    </w:p>
    <w:p w14:paraId="064602F6" w14:textId="77777777" w:rsidR="00000000" w:rsidRPr="002B58B9" w:rsidRDefault="006F2BCC">
      <w:pPr>
        <w:spacing w:line="200" w:lineRule="exact"/>
        <w:rPr>
          <w:rFonts w:ascii="Lato" w:eastAsia="Times New Roman" w:hAnsi="Lato"/>
          <w:sz w:val="18"/>
          <w:szCs w:val="18"/>
        </w:rPr>
      </w:pPr>
    </w:p>
    <w:p w14:paraId="46EC423A" w14:textId="77777777" w:rsidR="00000000" w:rsidRPr="002B58B9" w:rsidRDefault="006F2BCC">
      <w:pPr>
        <w:spacing w:line="200" w:lineRule="exact"/>
        <w:rPr>
          <w:rFonts w:ascii="Lato" w:eastAsia="Times New Roman" w:hAnsi="Lato"/>
          <w:sz w:val="18"/>
          <w:szCs w:val="18"/>
        </w:rPr>
      </w:pPr>
    </w:p>
    <w:p w14:paraId="70B58C82" w14:textId="77777777" w:rsidR="00000000" w:rsidRPr="002B58B9" w:rsidRDefault="006F2BCC">
      <w:pPr>
        <w:spacing w:line="200" w:lineRule="exact"/>
        <w:rPr>
          <w:rFonts w:ascii="Lato" w:eastAsia="Times New Roman" w:hAnsi="Lato"/>
          <w:sz w:val="18"/>
          <w:szCs w:val="18"/>
        </w:rPr>
      </w:pPr>
    </w:p>
    <w:p w14:paraId="7FDC4538" w14:textId="77777777" w:rsidR="00000000" w:rsidRPr="002B58B9" w:rsidRDefault="006F2BCC">
      <w:pPr>
        <w:spacing w:line="200" w:lineRule="exact"/>
        <w:rPr>
          <w:rFonts w:ascii="Lato" w:eastAsia="Times New Roman" w:hAnsi="Lato"/>
          <w:sz w:val="18"/>
          <w:szCs w:val="18"/>
        </w:rPr>
      </w:pPr>
    </w:p>
    <w:p w14:paraId="4058680F" w14:textId="77777777" w:rsidR="00000000" w:rsidRPr="002B58B9" w:rsidRDefault="006F2BCC">
      <w:pPr>
        <w:spacing w:line="200" w:lineRule="exact"/>
        <w:rPr>
          <w:rFonts w:ascii="Lato" w:eastAsia="Times New Roman" w:hAnsi="Lato"/>
          <w:sz w:val="18"/>
          <w:szCs w:val="18"/>
        </w:rPr>
      </w:pPr>
    </w:p>
    <w:p w14:paraId="1A9CE4E3" w14:textId="77777777" w:rsidR="00000000" w:rsidRPr="002B58B9" w:rsidRDefault="006F2BCC">
      <w:pPr>
        <w:spacing w:line="292" w:lineRule="exact"/>
        <w:rPr>
          <w:rFonts w:ascii="Lato" w:eastAsia="Times New Roman" w:hAnsi="Lato"/>
          <w:sz w:val="18"/>
          <w:szCs w:val="18"/>
        </w:rPr>
      </w:pPr>
    </w:p>
    <w:p w14:paraId="42BEECBA"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640" w:bottom="0" w:left="360" w:header="0" w:footer="0" w:gutter="0"/>
          <w:cols w:space="0" w:equalWidth="0">
            <w:col w:w="1124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33836A06" w14:textId="77777777">
        <w:trPr>
          <w:trHeight w:val="276"/>
        </w:trPr>
        <w:tc>
          <w:tcPr>
            <w:tcW w:w="5960" w:type="dxa"/>
            <w:shd w:val="clear" w:color="auto" w:fill="auto"/>
            <w:vAlign w:val="bottom"/>
          </w:tcPr>
          <w:p w14:paraId="318C7BC8" w14:textId="77777777" w:rsidR="00000000" w:rsidRPr="002B58B9" w:rsidRDefault="006F2BCC">
            <w:pPr>
              <w:spacing w:line="0" w:lineRule="atLeast"/>
              <w:rPr>
                <w:rFonts w:ascii="Lato" w:eastAsia="Times New Roman" w:hAnsi="Lato"/>
                <w:sz w:val="22"/>
                <w:szCs w:val="18"/>
              </w:rPr>
            </w:pPr>
            <w:bookmarkStart w:id="18" w:name="page19"/>
            <w:bookmarkEnd w:id="18"/>
            <w:r w:rsidRPr="002B58B9">
              <w:rPr>
                <w:rFonts w:ascii="Lato" w:eastAsia="Times New Roman" w:hAnsi="Lato"/>
                <w:sz w:val="22"/>
                <w:szCs w:val="18"/>
              </w:rPr>
              <w:lastRenderedPageBreak/>
              <w:t>WHIT</w:t>
            </w:r>
            <w:r w:rsidRPr="002B58B9">
              <w:rPr>
                <w:rFonts w:ascii="Lato" w:eastAsia="Times New Roman" w:hAnsi="Lato"/>
                <w:sz w:val="22"/>
                <w:szCs w:val="18"/>
              </w:rPr>
              <w:t>E PAPER MAY 2019</w:t>
            </w:r>
          </w:p>
        </w:tc>
        <w:tc>
          <w:tcPr>
            <w:tcW w:w="3440" w:type="dxa"/>
            <w:shd w:val="clear" w:color="auto" w:fill="auto"/>
            <w:vAlign w:val="bottom"/>
          </w:tcPr>
          <w:p w14:paraId="757563D2"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19</w:t>
            </w:r>
          </w:p>
        </w:tc>
      </w:tr>
    </w:tbl>
    <w:p w14:paraId="53873009" w14:textId="11CBDBE5"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2"/>
          <w:szCs w:val="18"/>
        </w:rPr>
        <w:drawing>
          <wp:anchor distT="0" distB="0" distL="114300" distR="114300" simplePos="0" relativeHeight="251681280" behindDoc="1" locked="0" layoutInCell="1" allowOverlap="1" wp14:anchorId="2BDE0A54" wp14:editId="52834A72">
            <wp:simplePos x="0" y="0"/>
            <wp:positionH relativeFrom="column">
              <wp:posOffset>1143000</wp:posOffset>
            </wp:positionH>
            <wp:positionV relativeFrom="paragraph">
              <wp:posOffset>692785</wp:posOffset>
            </wp:positionV>
            <wp:extent cx="4762500" cy="27527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2752725"/>
                    </a:xfrm>
                    <a:prstGeom prst="rect">
                      <a:avLst/>
                    </a:prstGeom>
                    <a:noFill/>
                  </pic:spPr>
                </pic:pic>
              </a:graphicData>
            </a:graphic>
            <wp14:sizeRelH relativeFrom="page">
              <wp14:pctWidth>0</wp14:pctWidth>
            </wp14:sizeRelH>
            <wp14:sizeRelV relativeFrom="page">
              <wp14:pctHeight>0</wp14:pctHeight>
            </wp14:sizeRelV>
          </wp:anchor>
        </w:drawing>
      </w:r>
    </w:p>
    <w:p w14:paraId="044AAA88" w14:textId="77777777" w:rsidR="00000000" w:rsidRPr="002B58B9" w:rsidRDefault="006F2BCC">
      <w:pPr>
        <w:spacing w:line="200" w:lineRule="exact"/>
        <w:rPr>
          <w:rFonts w:ascii="Lato" w:eastAsia="Times New Roman" w:hAnsi="Lato"/>
          <w:sz w:val="18"/>
          <w:szCs w:val="18"/>
        </w:rPr>
      </w:pPr>
    </w:p>
    <w:p w14:paraId="3F7CCE0A" w14:textId="77777777" w:rsidR="00000000" w:rsidRPr="002B58B9" w:rsidRDefault="006F2BCC">
      <w:pPr>
        <w:spacing w:line="200" w:lineRule="exact"/>
        <w:rPr>
          <w:rFonts w:ascii="Lato" w:eastAsia="Times New Roman" w:hAnsi="Lato"/>
          <w:sz w:val="18"/>
          <w:szCs w:val="18"/>
        </w:rPr>
      </w:pPr>
    </w:p>
    <w:p w14:paraId="31F93D09" w14:textId="77777777" w:rsidR="00000000" w:rsidRPr="002B58B9" w:rsidRDefault="006F2BCC">
      <w:pPr>
        <w:spacing w:line="200" w:lineRule="exact"/>
        <w:rPr>
          <w:rFonts w:ascii="Lato" w:eastAsia="Times New Roman" w:hAnsi="Lato"/>
          <w:sz w:val="18"/>
          <w:szCs w:val="18"/>
        </w:rPr>
      </w:pPr>
    </w:p>
    <w:p w14:paraId="41A74F39" w14:textId="77777777" w:rsidR="00000000" w:rsidRPr="002B58B9" w:rsidRDefault="006F2BCC">
      <w:pPr>
        <w:spacing w:line="200" w:lineRule="exact"/>
        <w:rPr>
          <w:rFonts w:ascii="Lato" w:eastAsia="Times New Roman" w:hAnsi="Lato"/>
          <w:sz w:val="18"/>
          <w:szCs w:val="18"/>
        </w:rPr>
      </w:pPr>
    </w:p>
    <w:p w14:paraId="4A970616" w14:textId="77777777" w:rsidR="00000000" w:rsidRPr="002B58B9" w:rsidRDefault="006F2BCC">
      <w:pPr>
        <w:spacing w:line="200" w:lineRule="exact"/>
        <w:rPr>
          <w:rFonts w:ascii="Lato" w:eastAsia="Times New Roman" w:hAnsi="Lato"/>
          <w:sz w:val="18"/>
          <w:szCs w:val="18"/>
        </w:rPr>
      </w:pPr>
    </w:p>
    <w:p w14:paraId="1ED165AB" w14:textId="77777777" w:rsidR="00000000" w:rsidRPr="002B58B9" w:rsidRDefault="006F2BCC">
      <w:pPr>
        <w:spacing w:line="200" w:lineRule="exact"/>
        <w:rPr>
          <w:rFonts w:ascii="Lato" w:eastAsia="Times New Roman" w:hAnsi="Lato"/>
          <w:sz w:val="18"/>
          <w:szCs w:val="18"/>
        </w:rPr>
      </w:pPr>
    </w:p>
    <w:p w14:paraId="62360545" w14:textId="77777777" w:rsidR="00000000" w:rsidRPr="002B58B9" w:rsidRDefault="006F2BCC">
      <w:pPr>
        <w:spacing w:line="200" w:lineRule="exact"/>
        <w:rPr>
          <w:rFonts w:ascii="Lato" w:eastAsia="Times New Roman" w:hAnsi="Lato"/>
          <w:sz w:val="18"/>
          <w:szCs w:val="18"/>
        </w:rPr>
      </w:pPr>
    </w:p>
    <w:p w14:paraId="4D751217" w14:textId="77777777" w:rsidR="00000000" w:rsidRPr="002B58B9" w:rsidRDefault="006F2BCC">
      <w:pPr>
        <w:spacing w:line="200" w:lineRule="exact"/>
        <w:rPr>
          <w:rFonts w:ascii="Lato" w:eastAsia="Times New Roman" w:hAnsi="Lato"/>
          <w:sz w:val="18"/>
          <w:szCs w:val="18"/>
        </w:rPr>
      </w:pPr>
    </w:p>
    <w:p w14:paraId="1F43D705" w14:textId="77777777" w:rsidR="00000000" w:rsidRPr="002B58B9" w:rsidRDefault="006F2BCC">
      <w:pPr>
        <w:spacing w:line="200" w:lineRule="exact"/>
        <w:rPr>
          <w:rFonts w:ascii="Lato" w:eastAsia="Times New Roman" w:hAnsi="Lato"/>
          <w:sz w:val="18"/>
          <w:szCs w:val="18"/>
        </w:rPr>
      </w:pPr>
    </w:p>
    <w:p w14:paraId="089CAC6B" w14:textId="77777777" w:rsidR="00000000" w:rsidRPr="002B58B9" w:rsidRDefault="006F2BCC">
      <w:pPr>
        <w:spacing w:line="200" w:lineRule="exact"/>
        <w:rPr>
          <w:rFonts w:ascii="Lato" w:eastAsia="Times New Roman" w:hAnsi="Lato"/>
          <w:sz w:val="18"/>
          <w:szCs w:val="18"/>
        </w:rPr>
      </w:pPr>
    </w:p>
    <w:p w14:paraId="7D8F30ED" w14:textId="77777777" w:rsidR="00000000" w:rsidRPr="002B58B9" w:rsidRDefault="006F2BCC">
      <w:pPr>
        <w:spacing w:line="200" w:lineRule="exact"/>
        <w:rPr>
          <w:rFonts w:ascii="Lato" w:eastAsia="Times New Roman" w:hAnsi="Lato"/>
          <w:sz w:val="18"/>
          <w:szCs w:val="18"/>
        </w:rPr>
      </w:pPr>
    </w:p>
    <w:p w14:paraId="7954ECCE" w14:textId="77777777" w:rsidR="00000000" w:rsidRPr="002B58B9" w:rsidRDefault="006F2BCC">
      <w:pPr>
        <w:spacing w:line="200" w:lineRule="exact"/>
        <w:rPr>
          <w:rFonts w:ascii="Lato" w:eastAsia="Times New Roman" w:hAnsi="Lato"/>
          <w:sz w:val="18"/>
          <w:szCs w:val="18"/>
        </w:rPr>
      </w:pPr>
    </w:p>
    <w:p w14:paraId="4A0D8CA7" w14:textId="77777777" w:rsidR="00000000" w:rsidRPr="002B58B9" w:rsidRDefault="006F2BCC">
      <w:pPr>
        <w:spacing w:line="200" w:lineRule="exact"/>
        <w:rPr>
          <w:rFonts w:ascii="Lato" w:eastAsia="Times New Roman" w:hAnsi="Lato"/>
          <w:sz w:val="18"/>
          <w:szCs w:val="18"/>
        </w:rPr>
      </w:pPr>
    </w:p>
    <w:p w14:paraId="04D9B937" w14:textId="77777777" w:rsidR="00000000" w:rsidRPr="002B58B9" w:rsidRDefault="006F2BCC">
      <w:pPr>
        <w:spacing w:line="200" w:lineRule="exact"/>
        <w:rPr>
          <w:rFonts w:ascii="Lato" w:eastAsia="Times New Roman" w:hAnsi="Lato"/>
          <w:sz w:val="18"/>
          <w:szCs w:val="18"/>
        </w:rPr>
      </w:pPr>
    </w:p>
    <w:p w14:paraId="2FA31E97" w14:textId="77777777" w:rsidR="00000000" w:rsidRPr="002B58B9" w:rsidRDefault="006F2BCC">
      <w:pPr>
        <w:spacing w:line="200" w:lineRule="exact"/>
        <w:rPr>
          <w:rFonts w:ascii="Lato" w:eastAsia="Times New Roman" w:hAnsi="Lato"/>
          <w:sz w:val="18"/>
          <w:szCs w:val="18"/>
        </w:rPr>
      </w:pPr>
    </w:p>
    <w:p w14:paraId="1FD955C2" w14:textId="77777777" w:rsidR="00000000" w:rsidRPr="002B58B9" w:rsidRDefault="006F2BCC">
      <w:pPr>
        <w:spacing w:line="200" w:lineRule="exact"/>
        <w:rPr>
          <w:rFonts w:ascii="Lato" w:eastAsia="Times New Roman" w:hAnsi="Lato"/>
          <w:sz w:val="18"/>
          <w:szCs w:val="18"/>
        </w:rPr>
      </w:pPr>
    </w:p>
    <w:p w14:paraId="6FBBB137" w14:textId="77777777" w:rsidR="00000000" w:rsidRPr="002B58B9" w:rsidRDefault="006F2BCC">
      <w:pPr>
        <w:spacing w:line="200" w:lineRule="exact"/>
        <w:rPr>
          <w:rFonts w:ascii="Lato" w:eastAsia="Times New Roman" w:hAnsi="Lato"/>
          <w:sz w:val="18"/>
          <w:szCs w:val="18"/>
        </w:rPr>
      </w:pPr>
    </w:p>
    <w:p w14:paraId="0E8A7E99" w14:textId="77777777" w:rsidR="00000000" w:rsidRPr="002B58B9" w:rsidRDefault="006F2BCC">
      <w:pPr>
        <w:spacing w:line="200" w:lineRule="exact"/>
        <w:rPr>
          <w:rFonts w:ascii="Lato" w:eastAsia="Times New Roman" w:hAnsi="Lato"/>
          <w:sz w:val="18"/>
          <w:szCs w:val="18"/>
        </w:rPr>
      </w:pPr>
    </w:p>
    <w:p w14:paraId="7227718C" w14:textId="77777777" w:rsidR="00000000" w:rsidRPr="002B58B9" w:rsidRDefault="006F2BCC">
      <w:pPr>
        <w:spacing w:line="200" w:lineRule="exact"/>
        <w:rPr>
          <w:rFonts w:ascii="Lato" w:eastAsia="Times New Roman" w:hAnsi="Lato"/>
          <w:sz w:val="18"/>
          <w:szCs w:val="18"/>
        </w:rPr>
      </w:pPr>
    </w:p>
    <w:p w14:paraId="6E3BEA03" w14:textId="77777777" w:rsidR="00000000" w:rsidRPr="002B58B9" w:rsidRDefault="006F2BCC">
      <w:pPr>
        <w:spacing w:line="200" w:lineRule="exact"/>
        <w:rPr>
          <w:rFonts w:ascii="Lato" w:eastAsia="Times New Roman" w:hAnsi="Lato"/>
          <w:sz w:val="18"/>
          <w:szCs w:val="18"/>
        </w:rPr>
      </w:pPr>
    </w:p>
    <w:p w14:paraId="0B8D737F" w14:textId="77777777" w:rsidR="00000000" w:rsidRPr="002B58B9" w:rsidRDefault="006F2BCC">
      <w:pPr>
        <w:spacing w:line="200" w:lineRule="exact"/>
        <w:rPr>
          <w:rFonts w:ascii="Lato" w:eastAsia="Times New Roman" w:hAnsi="Lato"/>
          <w:sz w:val="18"/>
          <w:szCs w:val="18"/>
        </w:rPr>
      </w:pPr>
    </w:p>
    <w:p w14:paraId="4C949319" w14:textId="77777777" w:rsidR="00000000" w:rsidRPr="002B58B9" w:rsidRDefault="006F2BCC">
      <w:pPr>
        <w:spacing w:line="200" w:lineRule="exact"/>
        <w:rPr>
          <w:rFonts w:ascii="Lato" w:eastAsia="Times New Roman" w:hAnsi="Lato"/>
          <w:sz w:val="18"/>
          <w:szCs w:val="18"/>
        </w:rPr>
      </w:pPr>
    </w:p>
    <w:p w14:paraId="7ADBF641" w14:textId="77777777" w:rsidR="00000000" w:rsidRPr="002B58B9" w:rsidRDefault="006F2BCC">
      <w:pPr>
        <w:spacing w:line="200" w:lineRule="exact"/>
        <w:rPr>
          <w:rFonts w:ascii="Lato" w:eastAsia="Times New Roman" w:hAnsi="Lato"/>
          <w:sz w:val="18"/>
          <w:szCs w:val="18"/>
        </w:rPr>
      </w:pPr>
    </w:p>
    <w:p w14:paraId="63830316" w14:textId="77777777" w:rsidR="00000000" w:rsidRPr="002B58B9" w:rsidRDefault="006F2BCC">
      <w:pPr>
        <w:spacing w:line="200" w:lineRule="exact"/>
        <w:rPr>
          <w:rFonts w:ascii="Lato" w:eastAsia="Times New Roman" w:hAnsi="Lato"/>
          <w:sz w:val="18"/>
          <w:szCs w:val="18"/>
        </w:rPr>
      </w:pPr>
    </w:p>
    <w:p w14:paraId="341A5D5A" w14:textId="77777777" w:rsidR="00000000" w:rsidRPr="002B58B9" w:rsidRDefault="006F2BCC">
      <w:pPr>
        <w:spacing w:line="200" w:lineRule="exact"/>
        <w:rPr>
          <w:rFonts w:ascii="Lato" w:eastAsia="Times New Roman" w:hAnsi="Lato"/>
          <w:sz w:val="18"/>
          <w:szCs w:val="18"/>
        </w:rPr>
      </w:pPr>
    </w:p>
    <w:p w14:paraId="727C10EC" w14:textId="77777777" w:rsidR="00000000" w:rsidRPr="002B58B9" w:rsidRDefault="006F2BCC">
      <w:pPr>
        <w:spacing w:line="200" w:lineRule="exact"/>
        <w:rPr>
          <w:rFonts w:ascii="Lato" w:eastAsia="Times New Roman" w:hAnsi="Lato"/>
          <w:sz w:val="18"/>
          <w:szCs w:val="18"/>
        </w:rPr>
      </w:pPr>
    </w:p>
    <w:p w14:paraId="1CA215AA" w14:textId="77777777" w:rsidR="00000000" w:rsidRPr="002B58B9" w:rsidRDefault="006F2BCC">
      <w:pPr>
        <w:spacing w:line="200" w:lineRule="exact"/>
        <w:rPr>
          <w:rFonts w:ascii="Lato" w:eastAsia="Times New Roman" w:hAnsi="Lato"/>
          <w:sz w:val="18"/>
          <w:szCs w:val="18"/>
        </w:rPr>
      </w:pPr>
    </w:p>
    <w:p w14:paraId="1125CBD7" w14:textId="77777777" w:rsidR="00000000" w:rsidRPr="002B58B9" w:rsidRDefault="006F2BCC">
      <w:pPr>
        <w:spacing w:line="343" w:lineRule="exact"/>
        <w:rPr>
          <w:rFonts w:ascii="Lato" w:eastAsia="Times New Roman" w:hAnsi="Lato"/>
          <w:sz w:val="18"/>
          <w:szCs w:val="18"/>
        </w:rPr>
      </w:pPr>
    </w:p>
    <w:p w14:paraId="7209A99B" w14:textId="77777777" w:rsidR="00000000" w:rsidRPr="002B58B9" w:rsidRDefault="006F2BCC">
      <w:pPr>
        <w:spacing w:line="236" w:lineRule="auto"/>
        <w:ind w:left="1440" w:right="580" w:hanging="469"/>
        <w:rPr>
          <w:rFonts w:ascii="Lato" w:eastAsia="Times New Roman" w:hAnsi="Lato"/>
          <w:sz w:val="24"/>
          <w:szCs w:val="18"/>
        </w:rPr>
      </w:pPr>
      <w:r w:rsidRPr="002B58B9">
        <w:rPr>
          <w:rFonts w:ascii="Lato" w:eastAsia="Times New Roman" w:hAnsi="Lato"/>
          <w:sz w:val="24"/>
          <w:szCs w:val="18"/>
        </w:rPr>
        <w:t>Face2Face gives biometric measurements of patient affect and self-regulation, critical elements in patient recovery and continued wellness, as opposed to the number of days on medication. Fig 15</w:t>
      </w:r>
    </w:p>
    <w:p w14:paraId="77BC897B" w14:textId="43083CEA"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2304" behindDoc="1" locked="0" layoutInCell="1" allowOverlap="1" wp14:anchorId="003F12CF" wp14:editId="7572753B">
            <wp:simplePos x="0" y="0"/>
            <wp:positionH relativeFrom="column">
              <wp:posOffset>457200</wp:posOffset>
            </wp:positionH>
            <wp:positionV relativeFrom="paragraph">
              <wp:posOffset>205105</wp:posOffset>
            </wp:positionV>
            <wp:extent cx="5781675" cy="171386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1675" cy="1713865"/>
                    </a:xfrm>
                    <a:prstGeom prst="rect">
                      <a:avLst/>
                    </a:prstGeom>
                    <a:noFill/>
                  </pic:spPr>
                </pic:pic>
              </a:graphicData>
            </a:graphic>
            <wp14:sizeRelH relativeFrom="page">
              <wp14:pctWidth>0</wp14:pctWidth>
            </wp14:sizeRelH>
            <wp14:sizeRelV relativeFrom="page">
              <wp14:pctHeight>0</wp14:pctHeight>
            </wp14:sizeRelV>
          </wp:anchor>
        </w:drawing>
      </w:r>
    </w:p>
    <w:p w14:paraId="16F31C5C" w14:textId="77777777" w:rsidR="00000000" w:rsidRPr="002B58B9" w:rsidRDefault="006F2BCC">
      <w:pPr>
        <w:spacing w:line="200" w:lineRule="exact"/>
        <w:rPr>
          <w:rFonts w:ascii="Lato" w:eastAsia="Times New Roman" w:hAnsi="Lato"/>
          <w:sz w:val="18"/>
          <w:szCs w:val="18"/>
        </w:rPr>
      </w:pPr>
    </w:p>
    <w:p w14:paraId="0793C5D3" w14:textId="77777777" w:rsidR="00000000" w:rsidRPr="002B58B9" w:rsidRDefault="006F2BCC">
      <w:pPr>
        <w:spacing w:line="200" w:lineRule="exact"/>
        <w:rPr>
          <w:rFonts w:ascii="Lato" w:eastAsia="Times New Roman" w:hAnsi="Lato"/>
          <w:sz w:val="18"/>
          <w:szCs w:val="18"/>
        </w:rPr>
      </w:pPr>
    </w:p>
    <w:p w14:paraId="4B18DF4E" w14:textId="77777777" w:rsidR="00000000" w:rsidRPr="002B58B9" w:rsidRDefault="006F2BCC">
      <w:pPr>
        <w:spacing w:line="200" w:lineRule="exact"/>
        <w:rPr>
          <w:rFonts w:ascii="Lato" w:eastAsia="Times New Roman" w:hAnsi="Lato"/>
          <w:sz w:val="18"/>
          <w:szCs w:val="18"/>
        </w:rPr>
      </w:pPr>
    </w:p>
    <w:p w14:paraId="143BA142" w14:textId="77777777" w:rsidR="00000000" w:rsidRPr="002B58B9" w:rsidRDefault="006F2BCC">
      <w:pPr>
        <w:spacing w:line="200" w:lineRule="exact"/>
        <w:rPr>
          <w:rFonts w:ascii="Lato" w:eastAsia="Times New Roman" w:hAnsi="Lato"/>
          <w:sz w:val="18"/>
          <w:szCs w:val="18"/>
        </w:rPr>
      </w:pPr>
    </w:p>
    <w:p w14:paraId="4EA6265C" w14:textId="77777777" w:rsidR="00000000" w:rsidRPr="002B58B9" w:rsidRDefault="006F2BCC">
      <w:pPr>
        <w:spacing w:line="200" w:lineRule="exact"/>
        <w:rPr>
          <w:rFonts w:ascii="Lato" w:eastAsia="Times New Roman" w:hAnsi="Lato"/>
          <w:sz w:val="18"/>
          <w:szCs w:val="18"/>
        </w:rPr>
      </w:pPr>
    </w:p>
    <w:p w14:paraId="571A78E7" w14:textId="77777777" w:rsidR="00000000" w:rsidRPr="002B58B9" w:rsidRDefault="006F2BCC">
      <w:pPr>
        <w:spacing w:line="200" w:lineRule="exact"/>
        <w:rPr>
          <w:rFonts w:ascii="Lato" w:eastAsia="Times New Roman" w:hAnsi="Lato"/>
          <w:sz w:val="18"/>
          <w:szCs w:val="18"/>
        </w:rPr>
      </w:pPr>
    </w:p>
    <w:p w14:paraId="2D9D1BD2" w14:textId="77777777" w:rsidR="00000000" w:rsidRPr="002B58B9" w:rsidRDefault="006F2BCC">
      <w:pPr>
        <w:spacing w:line="200" w:lineRule="exact"/>
        <w:rPr>
          <w:rFonts w:ascii="Lato" w:eastAsia="Times New Roman" w:hAnsi="Lato"/>
          <w:sz w:val="18"/>
          <w:szCs w:val="18"/>
        </w:rPr>
      </w:pPr>
    </w:p>
    <w:p w14:paraId="7F412253" w14:textId="77777777" w:rsidR="00000000" w:rsidRPr="002B58B9" w:rsidRDefault="006F2BCC">
      <w:pPr>
        <w:spacing w:line="200" w:lineRule="exact"/>
        <w:rPr>
          <w:rFonts w:ascii="Lato" w:eastAsia="Times New Roman" w:hAnsi="Lato"/>
          <w:sz w:val="18"/>
          <w:szCs w:val="18"/>
        </w:rPr>
      </w:pPr>
    </w:p>
    <w:p w14:paraId="00CEBE98" w14:textId="77777777" w:rsidR="00000000" w:rsidRPr="002B58B9" w:rsidRDefault="006F2BCC">
      <w:pPr>
        <w:spacing w:line="200" w:lineRule="exact"/>
        <w:rPr>
          <w:rFonts w:ascii="Lato" w:eastAsia="Times New Roman" w:hAnsi="Lato"/>
          <w:sz w:val="18"/>
          <w:szCs w:val="18"/>
        </w:rPr>
      </w:pPr>
    </w:p>
    <w:p w14:paraId="16728B30" w14:textId="77777777" w:rsidR="00000000" w:rsidRPr="002B58B9" w:rsidRDefault="006F2BCC">
      <w:pPr>
        <w:spacing w:line="200" w:lineRule="exact"/>
        <w:rPr>
          <w:rFonts w:ascii="Lato" w:eastAsia="Times New Roman" w:hAnsi="Lato"/>
          <w:sz w:val="18"/>
          <w:szCs w:val="18"/>
        </w:rPr>
      </w:pPr>
    </w:p>
    <w:p w14:paraId="43526C3B" w14:textId="77777777" w:rsidR="00000000" w:rsidRPr="002B58B9" w:rsidRDefault="006F2BCC">
      <w:pPr>
        <w:spacing w:line="200" w:lineRule="exact"/>
        <w:rPr>
          <w:rFonts w:ascii="Lato" w:eastAsia="Times New Roman" w:hAnsi="Lato"/>
          <w:sz w:val="18"/>
          <w:szCs w:val="18"/>
        </w:rPr>
      </w:pPr>
    </w:p>
    <w:p w14:paraId="4C0EF6D3" w14:textId="77777777" w:rsidR="00000000" w:rsidRPr="002B58B9" w:rsidRDefault="006F2BCC">
      <w:pPr>
        <w:spacing w:line="200" w:lineRule="exact"/>
        <w:rPr>
          <w:rFonts w:ascii="Lato" w:eastAsia="Times New Roman" w:hAnsi="Lato"/>
          <w:sz w:val="18"/>
          <w:szCs w:val="18"/>
        </w:rPr>
      </w:pPr>
    </w:p>
    <w:p w14:paraId="751FE7A6" w14:textId="77777777" w:rsidR="00000000" w:rsidRPr="002B58B9" w:rsidRDefault="006F2BCC">
      <w:pPr>
        <w:spacing w:line="200" w:lineRule="exact"/>
        <w:rPr>
          <w:rFonts w:ascii="Lato" w:eastAsia="Times New Roman" w:hAnsi="Lato"/>
          <w:sz w:val="18"/>
          <w:szCs w:val="18"/>
        </w:rPr>
      </w:pPr>
    </w:p>
    <w:p w14:paraId="6406B3D4" w14:textId="77777777" w:rsidR="00000000" w:rsidRPr="002B58B9" w:rsidRDefault="006F2BCC">
      <w:pPr>
        <w:spacing w:line="200" w:lineRule="exact"/>
        <w:rPr>
          <w:rFonts w:ascii="Lato" w:eastAsia="Times New Roman" w:hAnsi="Lato"/>
          <w:sz w:val="18"/>
          <w:szCs w:val="18"/>
        </w:rPr>
      </w:pPr>
    </w:p>
    <w:p w14:paraId="702DB4D6" w14:textId="77777777" w:rsidR="00000000" w:rsidRPr="002B58B9" w:rsidRDefault="006F2BCC">
      <w:pPr>
        <w:spacing w:line="203" w:lineRule="exact"/>
        <w:rPr>
          <w:rFonts w:ascii="Lato" w:eastAsia="Times New Roman" w:hAnsi="Lato"/>
          <w:sz w:val="18"/>
          <w:szCs w:val="18"/>
        </w:rPr>
      </w:pPr>
    </w:p>
    <w:p w14:paraId="247F7A5E" w14:textId="77777777" w:rsidR="00000000" w:rsidRPr="002B58B9" w:rsidRDefault="006F2BCC">
      <w:pPr>
        <w:spacing w:line="0" w:lineRule="atLeast"/>
        <w:ind w:left="1800"/>
        <w:rPr>
          <w:rFonts w:ascii="Lato" w:eastAsia="Times New Roman" w:hAnsi="Lato"/>
          <w:sz w:val="24"/>
          <w:szCs w:val="18"/>
        </w:rPr>
      </w:pPr>
      <w:r w:rsidRPr="002B58B9">
        <w:rPr>
          <w:rFonts w:ascii="Lato" w:eastAsia="Times New Roman" w:hAnsi="Lato"/>
          <w:sz w:val="24"/>
          <w:szCs w:val="18"/>
        </w:rPr>
        <w:t>Fig 15</w:t>
      </w:r>
    </w:p>
    <w:p w14:paraId="49862F1B" w14:textId="77777777" w:rsidR="00000000" w:rsidRPr="002B58B9" w:rsidRDefault="006F2BCC">
      <w:pPr>
        <w:spacing w:line="324" w:lineRule="exact"/>
        <w:rPr>
          <w:rFonts w:ascii="Lato" w:eastAsia="Times New Roman" w:hAnsi="Lato"/>
          <w:sz w:val="18"/>
          <w:szCs w:val="18"/>
        </w:rPr>
      </w:pPr>
    </w:p>
    <w:p w14:paraId="3BC9F92C" w14:textId="77777777" w:rsidR="00000000" w:rsidRPr="002B58B9" w:rsidRDefault="006F2BCC">
      <w:pPr>
        <w:numPr>
          <w:ilvl w:val="0"/>
          <w:numId w:val="5"/>
        </w:numPr>
        <w:tabs>
          <w:tab w:val="left" w:pos="1800"/>
        </w:tabs>
        <w:spacing w:line="0" w:lineRule="atLeast"/>
        <w:ind w:left="1800" w:hanging="360"/>
        <w:rPr>
          <w:rFonts w:ascii="Lato" w:eastAsia="Times New Roman" w:hAnsi="Lato"/>
          <w:sz w:val="24"/>
          <w:szCs w:val="18"/>
        </w:rPr>
      </w:pPr>
      <w:r w:rsidRPr="002B58B9">
        <w:rPr>
          <w:rFonts w:ascii="Lato" w:eastAsia="Times New Roman" w:hAnsi="Lato"/>
          <w:b/>
          <w:sz w:val="24"/>
          <w:szCs w:val="18"/>
        </w:rPr>
        <w:t>MARKET TWO: Security and Credibility Evaluation</w:t>
      </w:r>
    </w:p>
    <w:p w14:paraId="4E68E912" w14:textId="77777777" w:rsidR="00000000" w:rsidRPr="002B58B9" w:rsidRDefault="006F2BCC">
      <w:pPr>
        <w:spacing w:line="199" w:lineRule="exact"/>
        <w:rPr>
          <w:rFonts w:ascii="Lato" w:eastAsia="Times New Roman" w:hAnsi="Lato"/>
          <w:sz w:val="18"/>
          <w:szCs w:val="18"/>
        </w:rPr>
      </w:pPr>
    </w:p>
    <w:p w14:paraId="29C23A72" w14:textId="77777777" w:rsidR="00000000" w:rsidRPr="002B58B9" w:rsidRDefault="006F2BCC">
      <w:pPr>
        <w:spacing w:line="238" w:lineRule="auto"/>
        <w:ind w:left="1440"/>
        <w:rPr>
          <w:rFonts w:ascii="Lato" w:eastAsia="Times New Roman" w:hAnsi="Lato"/>
          <w:sz w:val="24"/>
          <w:szCs w:val="18"/>
        </w:rPr>
      </w:pPr>
      <w:r w:rsidRPr="002B58B9">
        <w:rPr>
          <w:rFonts w:ascii="Lato" w:eastAsia="Times New Roman" w:hAnsi="Lato"/>
          <w:sz w:val="24"/>
          <w:szCs w:val="18"/>
        </w:rPr>
        <w:t>Face2Face software technology is a tool for Credibility Assessment of individuals who are seeking a position or already positioned in any work that requires security, trust and integrity of ch</w:t>
      </w:r>
      <w:r w:rsidRPr="002B58B9">
        <w:rPr>
          <w:rFonts w:ascii="Lato" w:eastAsia="Times New Roman" w:hAnsi="Lato"/>
          <w:sz w:val="24"/>
          <w:szCs w:val="18"/>
        </w:rPr>
        <w:t>aracter. For example Face2Face could be used to assess the credibility of an individual who is running for office, applying for a law enforcement position, supplying security for individuals, buildings and companies, or applying for a position in governmen</w:t>
      </w:r>
      <w:r w:rsidRPr="002B58B9">
        <w:rPr>
          <w:rFonts w:ascii="Lato" w:eastAsia="Times New Roman" w:hAnsi="Lato"/>
          <w:sz w:val="24"/>
          <w:szCs w:val="18"/>
        </w:rPr>
        <w:t>t, especially in the areas of intelligence and justice. Face2Face technology is used for:</w:t>
      </w:r>
    </w:p>
    <w:p w14:paraId="1B48F844" w14:textId="7D56AA46"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3328" behindDoc="1" locked="0" layoutInCell="1" allowOverlap="1" wp14:anchorId="0EC13DF5" wp14:editId="5CA692B2">
            <wp:simplePos x="0" y="0"/>
            <wp:positionH relativeFrom="column">
              <wp:posOffset>3175</wp:posOffset>
            </wp:positionH>
            <wp:positionV relativeFrom="paragraph">
              <wp:posOffset>654685</wp:posOffset>
            </wp:positionV>
            <wp:extent cx="5346065" cy="1460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5968FBCE"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00" w:bottom="0" w:left="360" w:header="0" w:footer="0" w:gutter="0"/>
          <w:cols w:space="0" w:equalWidth="0">
            <w:col w:w="10780"/>
          </w:cols>
          <w:docGrid w:linePitch="360"/>
        </w:sectPr>
      </w:pPr>
    </w:p>
    <w:p w14:paraId="2B90E308" w14:textId="77777777" w:rsidR="00000000" w:rsidRPr="002B58B9" w:rsidRDefault="006F2BCC">
      <w:pPr>
        <w:spacing w:line="200" w:lineRule="exact"/>
        <w:rPr>
          <w:rFonts w:ascii="Lato" w:eastAsia="Times New Roman" w:hAnsi="Lato"/>
          <w:sz w:val="18"/>
          <w:szCs w:val="18"/>
        </w:rPr>
      </w:pPr>
    </w:p>
    <w:p w14:paraId="70627189" w14:textId="77777777" w:rsidR="00000000" w:rsidRPr="002B58B9" w:rsidRDefault="006F2BCC">
      <w:pPr>
        <w:spacing w:line="200" w:lineRule="exact"/>
        <w:rPr>
          <w:rFonts w:ascii="Lato" w:eastAsia="Times New Roman" w:hAnsi="Lato"/>
          <w:sz w:val="18"/>
          <w:szCs w:val="18"/>
        </w:rPr>
      </w:pPr>
    </w:p>
    <w:p w14:paraId="0BAA877D" w14:textId="77777777" w:rsidR="00000000" w:rsidRPr="002B58B9" w:rsidRDefault="006F2BCC">
      <w:pPr>
        <w:spacing w:line="200" w:lineRule="exact"/>
        <w:rPr>
          <w:rFonts w:ascii="Lato" w:eastAsia="Times New Roman" w:hAnsi="Lato"/>
          <w:sz w:val="18"/>
          <w:szCs w:val="18"/>
        </w:rPr>
      </w:pPr>
    </w:p>
    <w:p w14:paraId="281C7D7C" w14:textId="77777777" w:rsidR="00000000" w:rsidRPr="002B58B9" w:rsidRDefault="006F2BCC">
      <w:pPr>
        <w:spacing w:line="200" w:lineRule="exact"/>
        <w:rPr>
          <w:rFonts w:ascii="Lato" w:eastAsia="Times New Roman" w:hAnsi="Lato"/>
          <w:sz w:val="18"/>
          <w:szCs w:val="18"/>
        </w:rPr>
      </w:pPr>
    </w:p>
    <w:p w14:paraId="6806C4ED" w14:textId="77777777" w:rsidR="00000000" w:rsidRPr="002B58B9" w:rsidRDefault="006F2BCC">
      <w:pPr>
        <w:spacing w:line="243" w:lineRule="exact"/>
        <w:rPr>
          <w:rFonts w:ascii="Lato" w:eastAsia="Times New Roman" w:hAnsi="Lato"/>
          <w:sz w:val="18"/>
          <w:szCs w:val="18"/>
        </w:rPr>
      </w:pPr>
    </w:p>
    <w:p w14:paraId="165CFEC5"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00" w:bottom="0" w:left="360" w:header="0" w:footer="0" w:gutter="0"/>
          <w:cols w:space="0" w:equalWidth="0">
            <w:col w:w="1078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047666D5" w14:textId="77777777">
        <w:trPr>
          <w:trHeight w:val="276"/>
        </w:trPr>
        <w:tc>
          <w:tcPr>
            <w:tcW w:w="5960" w:type="dxa"/>
            <w:shd w:val="clear" w:color="auto" w:fill="auto"/>
            <w:vAlign w:val="bottom"/>
          </w:tcPr>
          <w:p w14:paraId="08A687BD" w14:textId="77777777" w:rsidR="00000000" w:rsidRPr="002B58B9" w:rsidRDefault="006F2BCC">
            <w:pPr>
              <w:spacing w:line="0" w:lineRule="atLeast"/>
              <w:rPr>
                <w:rFonts w:ascii="Lato" w:eastAsia="Times New Roman" w:hAnsi="Lato"/>
                <w:sz w:val="22"/>
                <w:szCs w:val="18"/>
              </w:rPr>
            </w:pPr>
            <w:bookmarkStart w:id="19" w:name="page20"/>
            <w:bookmarkEnd w:id="19"/>
            <w:r w:rsidRPr="002B58B9">
              <w:rPr>
                <w:rFonts w:ascii="Lato" w:eastAsia="Times New Roman" w:hAnsi="Lato"/>
                <w:sz w:val="22"/>
                <w:szCs w:val="18"/>
              </w:rPr>
              <w:lastRenderedPageBreak/>
              <w:t>WHITE PAPER MAY 2019</w:t>
            </w:r>
          </w:p>
        </w:tc>
        <w:tc>
          <w:tcPr>
            <w:tcW w:w="3440" w:type="dxa"/>
            <w:shd w:val="clear" w:color="auto" w:fill="auto"/>
            <w:vAlign w:val="bottom"/>
          </w:tcPr>
          <w:p w14:paraId="77B20BAA"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20</w:t>
            </w:r>
          </w:p>
        </w:tc>
      </w:tr>
    </w:tbl>
    <w:p w14:paraId="4D53A669" w14:textId="77777777" w:rsidR="00000000" w:rsidRPr="002B58B9" w:rsidRDefault="006F2BCC">
      <w:pPr>
        <w:spacing w:line="200" w:lineRule="exact"/>
        <w:rPr>
          <w:rFonts w:ascii="Lato" w:eastAsia="Times New Roman" w:hAnsi="Lato"/>
          <w:sz w:val="18"/>
          <w:szCs w:val="18"/>
        </w:rPr>
      </w:pPr>
    </w:p>
    <w:p w14:paraId="1D23EA5B" w14:textId="77777777" w:rsidR="00000000" w:rsidRPr="002B58B9" w:rsidRDefault="006F2BCC">
      <w:pPr>
        <w:spacing w:line="246" w:lineRule="exact"/>
        <w:rPr>
          <w:rFonts w:ascii="Lato" w:eastAsia="Times New Roman" w:hAnsi="Lato"/>
          <w:sz w:val="18"/>
          <w:szCs w:val="18"/>
        </w:rPr>
      </w:pPr>
    </w:p>
    <w:p w14:paraId="05E2613B"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Credibility detection</w:t>
      </w:r>
    </w:p>
    <w:p w14:paraId="58B8C270"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Level of functioning</w:t>
      </w:r>
    </w:p>
    <w:p w14:paraId="430830C2"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Deception detection</w:t>
      </w:r>
    </w:p>
    <w:p w14:paraId="2C4355CC" w14:textId="77777777" w:rsidR="00000000" w:rsidRPr="002B58B9" w:rsidRDefault="006F2BCC">
      <w:pPr>
        <w:spacing w:line="337" w:lineRule="exact"/>
        <w:rPr>
          <w:rFonts w:ascii="Lato" w:eastAsia="Times New Roman" w:hAnsi="Lato"/>
          <w:sz w:val="18"/>
          <w:szCs w:val="18"/>
        </w:rPr>
      </w:pPr>
    </w:p>
    <w:p w14:paraId="2E3F4C5A" w14:textId="77777777" w:rsidR="00000000" w:rsidRPr="002B58B9" w:rsidRDefault="006F2BCC">
      <w:pPr>
        <w:spacing w:line="236" w:lineRule="auto"/>
        <w:ind w:left="1440" w:right="120"/>
        <w:rPr>
          <w:rFonts w:ascii="Lato" w:eastAsia="Times New Roman" w:hAnsi="Lato"/>
          <w:sz w:val="24"/>
          <w:szCs w:val="18"/>
        </w:rPr>
      </w:pPr>
      <w:r w:rsidRPr="002B58B9">
        <w:rPr>
          <w:rFonts w:ascii="Lato" w:eastAsia="Times New Roman" w:hAnsi="Lato"/>
          <w:b/>
          <w:sz w:val="24"/>
          <w:szCs w:val="18"/>
        </w:rPr>
        <w:t xml:space="preserve">Internal Uses: </w:t>
      </w:r>
      <w:r w:rsidRPr="002B58B9">
        <w:rPr>
          <w:rFonts w:ascii="Lato" w:eastAsia="Times New Roman" w:hAnsi="Lato"/>
          <w:sz w:val="24"/>
          <w:szCs w:val="18"/>
        </w:rPr>
        <w:t>Security</w:t>
      </w:r>
      <w:r w:rsidRPr="002B58B9">
        <w:rPr>
          <w:rFonts w:ascii="Lato" w:eastAsia="Times New Roman" w:hAnsi="Lato"/>
          <w:b/>
          <w:sz w:val="24"/>
          <w:szCs w:val="18"/>
        </w:rPr>
        <w:t xml:space="preserve"> </w:t>
      </w:r>
      <w:r w:rsidRPr="002B58B9">
        <w:rPr>
          <w:rFonts w:ascii="Lato" w:eastAsia="Times New Roman" w:hAnsi="Lato"/>
          <w:sz w:val="24"/>
          <w:szCs w:val="18"/>
        </w:rPr>
        <w:t>–</w:t>
      </w:r>
      <w:r w:rsidRPr="002B58B9">
        <w:rPr>
          <w:rFonts w:ascii="Lato" w:eastAsia="Times New Roman" w:hAnsi="Lato"/>
          <w:b/>
          <w:sz w:val="24"/>
          <w:szCs w:val="18"/>
        </w:rPr>
        <w:t xml:space="preserve"> </w:t>
      </w:r>
      <w:r w:rsidRPr="002B58B9">
        <w:rPr>
          <w:rFonts w:ascii="Lato" w:eastAsia="Times New Roman" w:hAnsi="Lato"/>
          <w:sz w:val="24"/>
          <w:szCs w:val="18"/>
        </w:rPr>
        <w:t>modeling and measurem</w:t>
      </w:r>
      <w:r w:rsidRPr="002B58B9">
        <w:rPr>
          <w:rFonts w:ascii="Lato" w:eastAsia="Times New Roman" w:hAnsi="Lato"/>
          <w:sz w:val="24"/>
          <w:szCs w:val="18"/>
        </w:rPr>
        <w:t>ent of Credibility Assessment</w:t>
      </w:r>
      <w:r w:rsidRPr="002B58B9">
        <w:rPr>
          <w:rFonts w:ascii="Lato" w:eastAsia="Times New Roman" w:hAnsi="Lato"/>
          <w:b/>
          <w:sz w:val="24"/>
          <w:szCs w:val="18"/>
        </w:rPr>
        <w:t xml:space="preserve"> </w:t>
      </w:r>
      <w:r w:rsidRPr="002B58B9">
        <w:rPr>
          <w:rFonts w:ascii="Lato" w:eastAsia="Times New Roman" w:hAnsi="Lato"/>
          <w:sz w:val="24"/>
          <w:szCs w:val="18"/>
        </w:rPr>
        <w:t>for: EMS, Military, Law Enforcement, Insurance, Sales, Jury Selection or Medical to name but a few.</w:t>
      </w:r>
    </w:p>
    <w:p w14:paraId="4D60D8FC" w14:textId="77777777" w:rsidR="00000000" w:rsidRPr="002B58B9" w:rsidRDefault="006F2BCC">
      <w:pPr>
        <w:spacing w:line="337" w:lineRule="exact"/>
        <w:rPr>
          <w:rFonts w:ascii="Lato" w:eastAsia="Times New Roman" w:hAnsi="Lato"/>
          <w:sz w:val="18"/>
          <w:szCs w:val="18"/>
        </w:rPr>
      </w:pPr>
    </w:p>
    <w:p w14:paraId="17710F8B" w14:textId="77777777" w:rsidR="00000000" w:rsidRPr="002B58B9" w:rsidRDefault="006F2BCC">
      <w:pPr>
        <w:spacing w:line="237" w:lineRule="auto"/>
        <w:ind w:left="1440" w:right="80"/>
        <w:jc w:val="both"/>
        <w:rPr>
          <w:rFonts w:ascii="Lato" w:eastAsia="Times New Roman" w:hAnsi="Lato"/>
          <w:sz w:val="24"/>
          <w:szCs w:val="18"/>
        </w:rPr>
      </w:pPr>
      <w:r w:rsidRPr="002B58B9">
        <w:rPr>
          <w:rFonts w:ascii="Lato" w:eastAsia="Times New Roman" w:hAnsi="Lato"/>
          <w:sz w:val="24"/>
          <w:szCs w:val="18"/>
        </w:rPr>
        <w:t>Face2Face gives Security HR managers a view into the front line readiness of their force. They spot people who are failing or</w:t>
      </w:r>
      <w:r w:rsidRPr="002B58B9">
        <w:rPr>
          <w:rFonts w:ascii="Lato" w:eastAsia="Times New Roman" w:hAnsi="Lato"/>
          <w:sz w:val="24"/>
          <w:szCs w:val="18"/>
        </w:rPr>
        <w:t xml:space="preserve"> poorly matched to the task and they can identify people who are ready to be promoted.</w:t>
      </w:r>
    </w:p>
    <w:p w14:paraId="676E12B9" w14:textId="77777777" w:rsidR="00000000" w:rsidRPr="002B58B9" w:rsidRDefault="006F2BCC">
      <w:pPr>
        <w:spacing w:line="336" w:lineRule="exact"/>
        <w:rPr>
          <w:rFonts w:ascii="Lato" w:eastAsia="Times New Roman" w:hAnsi="Lato"/>
          <w:sz w:val="18"/>
          <w:szCs w:val="18"/>
        </w:rPr>
      </w:pPr>
    </w:p>
    <w:p w14:paraId="04D12B23" w14:textId="77777777" w:rsidR="00000000" w:rsidRPr="002B58B9" w:rsidRDefault="006F2BCC">
      <w:pPr>
        <w:spacing w:line="237" w:lineRule="auto"/>
        <w:ind w:left="1440"/>
        <w:rPr>
          <w:rFonts w:ascii="Lato" w:eastAsia="Times New Roman" w:hAnsi="Lato"/>
          <w:sz w:val="24"/>
          <w:szCs w:val="18"/>
        </w:rPr>
      </w:pPr>
      <w:r w:rsidRPr="002B58B9">
        <w:rPr>
          <w:rFonts w:ascii="Lato" w:eastAsia="Times New Roman" w:hAnsi="Lato"/>
          <w:b/>
          <w:sz w:val="24"/>
          <w:szCs w:val="18"/>
        </w:rPr>
        <w:t xml:space="preserve">External Uses: </w:t>
      </w:r>
      <w:r w:rsidRPr="002B58B9">
        <w:rPr>
          <w:rFonts w:ascii="Lato" w:eastAsia="Times New Roman" w:hAnsi="Lato"/>
          <w:sz w:val="24"/>
          <w:szCs w:val="18"/>
        </w:rPr>
        <w:t>Face2Face gives Security HR managers the ability to measure and</w:t>
      </w:r>
      <w:r w:rsidRPr="002B58B9">
        <w:rPr>
          <w:rFonts w:ascii="Lato" w:eastAsia="Times New Roman" w:hAnsi="Lato"/>
          <w:b/>
          <w:sz w:val="24"/>
          <w:szCs w:val="18"/>
        </w:rPr>
        <w:t xml:space="preserve"> </w:t>
      </w:r>
      <w:r w:rsidRPr="002B58B9">
        <w:rPr>
          <w:rFonts w:ascii="Lato" w:eastAsia="Times New Roman" w:hAnsi="Lato"/>
          <w:sz w:val="24"/>
          <w:szCs w:val="18"/>
        </w:rPr>
        <w:t>map the credibility of individuals before hiring as part of a standard application protoc</w:t>
      </w:r>
      <w:r w:rsidRPr="002B58B9">
        <w:rPr>
          <w:rFonts w:ascii="Lato" w:eastAsia="Times New Roman" w:hAnsi="Lato"/>
          <w:sz w:val="24"/>
          <w:szCs w:val="18"/>
        </w:rPr>
        <w:t>ol. This provides a value add in recruitment to local, state and federal entities as well as private organizations.</w:t>
      </w:r>
    </w:p>
    <w:p w14:paraId="67708EB7" w14:textId="77777777" w:rsidR="00000000" w:rsidRPr="002B58B9" w:rsidRDefault="006F2BCC">
      <w:pPr>
        <w:spacing w:line="339" w:lineRule="exact"/>
        <w:rPr>
          <w:rFonts w:ascii="Lato" w:eastAsia="Times New Roman" w:hAnsi="Lato"/>
          <w:sz w:val="18"/>
          <w:szCs w:val="18"/>
        </w:rPr>
      </w:pPr>
    </w:p>
    <w:p w14:paraId="641FFABD" w14:textId="77777777" w:rsidR="00000000" w:rsidRPr="002B58B9" w:rsidRDefault="006F2BCC">
      <w:pPr>
        <w:spacing w:line="247" w:lineRule="auto"/>
        <w:ind w:left="1440" w:right="660"/>
        <w:rPr>
          <w:rFonts w:ascii="Lato" w:eastAsia="Times New Roman" w:hAnsi="Lato"/>
          <w:sz w:val="24"/>
          <w:szCs w:val="18"/>
        </w:rPr>
      </w:pPr>
      <w:r w:rsidRPr="002B58B9">
        <w:rPr>
          <w:rFonts w:ascii="Lato" w:eastAsia="Times New Roman" w:hAnsi="Lato"/>
          <w:sz w:val="24"/>
          <w:szCs w:val="18"/>
        </w:rPr>
        <w:t>National Security: Face2Face is a significant compliment to current programs deployed to ensure national security on all levels.</w:t>
      </w:r>
    </w:p>
    <w:p w14:paraId="39E312F5" w14:textId="77777777" w:rsidR="00000000" w:rsidRPr="002B58B9" w:rsidRDefault="006F2BCC">
      <w:pPr>
        <w:spacing w:line="178" w:lineRule="exact"/>
        <w:rPr>
          <w:rFonts w:ascii="Lato" w:eastAsia="Times New Roman" w:hAnsi="Lato"/>
          <w:sz w:val="18"/>
          <w:szCs w:val="18"/>
        </w:rPr>
      </w:pPr>
    </w:p>
    <w:p w14:paraId="575B02DD"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Note:</w:t>
      </w:r>
    </w:p>
    <w:p w14:paraId="5989CB86" w14:textId="77777777" w:rsidR="00000000" w:rsidRPr="002B58B9" w:rsidRDefault="006F2BCC">
      <w:pPr>
        <w:spacing w:line="184" w:lineRule="exact"/>
        <w:rPr>
          <w:rFonts w:ascii="Lato" w:eastAsia="Times New Roman" w:hAnsi="Lato"/>
          <w:sz w:val="18"/>
          <w:szCs w:val="18"/>
        </w:rPr>
      </w:pPr>
    </w:p>
    <w:p w14:paraId="1651BB75"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In</w:t>
      </w:r>
      <w:r w:rsidRPr="002B58B9">
        <w:rPr>
          <w:rFonts w:ascii="Lato" w:eastAsia="Times New Roman" w:hAnsi="Lato"/>
          <w:sz w:val="24"/>
          <w:szCs w:val="18"/>
        </w:rPr>
        <w:t xml:space="preserve"> Washington, DC at the American University, Department of Psychology,</w:t>
      </w:r>
    </w:p>
    <w:p w14:paraId="589140EF"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Interpersonal Emotions Lab, Future Life</w:t>
      </w:r>
      <w:r w:rsidRPr="002B58B9">
        <w:rPr>
          <w:rFonts w:ascii="Lato" w:eastAsia="Times New Roman" w:hAnsi="Lato"/>
          <w:sz w:val="24"/>
          <w:szCs w:val="18"/>
        </w:rPr>
        <w:t xml:space="preserve">’s Chief Medical Officer, </w:t>
      </w:r>
      <w:r w:rsidRPr="002B58B9">
        <w:rPr>
          <w:rFonts w:ascii="Lato" w:eastAsia="Times New Roman" w:hAnsi="Lato"/>
          <w:sz w:val="24"/>
          <w:szCs w:val="18"/>
        </w:rPr>
        <w:t>Dr. William</w:t>
      </w:r>
    </w:p>
    <w:p w14:paraId="5774EAF6" w14:textId="77777777" w:rsidR="00000000" w:rsidRPr="002B58B9" w:rsidRDefault="006F2BCC">
      <w:pPr>
        <w:spacing w:line="2" w:lineRule="exact"/>
        <w:rPr>
          <w:rFonts w:ascii="Lato" w:eastAsia="Times New Roman" w:hAnsi="Lato"/>
          <w:sz w:val="18"/>
          <w:szCs w:val="18"/>
        </w:rPr>
      </w:pPr>
    </w:p>
    <w:p w14:paraId="3B66CCEA"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d</w:t>
      </w:r>
      <w:r w:rsidRPr="002B58B9">
        <w:rPr>
          <w:rFonts w:ascii="Lato" w:eastAsia="Times New Roman" w:hAnsi="Lato"/>
          <w:sz w:val="24"/>
          <w:szCs w:val="18"/>
        </w:rPr>
        <w:t>’</w:t>
      </w:r>
      <w:r w:rsidRPr="002B58B9">
        <w:rPr>
          <w:rFonts w:ascii="Lato" w:eastAsia="Times New Roman" w:hAnsi="Lato"/>
          <w:sz w:val="24"/>
          <w:szCs w:val="18"/>
        </w:rPr>
        <w:t>Alelio conducted a 2018 project involving Deception Detection and Face2Face:</w:t>
      </w:r>
    </w:p>
    <w:p w14:paraId="71CFF5E9" w14:textId="77777777" w:rsidR="00000000" w:rsidRPr="002B58B9" w:rsidRDefault="006F2BCC">
      <w:pPr>
        <w:spacing w:line="0" w:lineRule="atLeast"/>
        <w:ind w:left="1440"/>
        <w:rPr>
          <w:rFonts w:ascii="Lato" w:eastAsia="Times New Roman" w:hAnsi="Lato"/>
          <w:b/>
          <w:sz w:val="24"/>
          <w:szCs w:val="18"/>
        </w:rPr>
      </w:pPr>
      <w:r w:rsidRPr="002B58B9">
        <w:rPr>
          <w:rFonts w:ascii="Lato" w:eastAsia="Times New Roman" w:hAnsi="Lato"/>
          <w:sz w:val="24"/>
          <w:szCs w:val="18"/>
        </w:rPr>
        <w:t xml:space="preserve">Prediction Analysis. </w:t>
      </w:r>
      <w:r w:rsidRPr="002B58B9">
        <w:rPr>
          <w:rFonts w:ascii="Lato" w:eastAsia="Times New Roman" w:hAnsi="Lato"/>
          <w:b/>
          <w:sz w:val="24"/>
          <w:szCs w:val="18"/>
        </w:rPr>
        <w:t>The resu</w:t>
      </w:r>
      <w:r w:rsidRPr="002B58B9">
        <w:rPr>
          <w:rFonts w:ascii="Lato" w:eastAsia="Times New Roman" w:hAnsi="Lato"/>
          <w:b/>
          <w:sz w:val="24"/>
          <w:szCs w:val="18"/>
        </w:rPr>
        <w:t>lts*proved that Face2Face methodology is</w:t>
      </w:r>
    </w:p>
    <w:p w14:paraId="5219E1BB" w14:textId="77777777" w:rsidR="00000000" w:rsidRPr="002B58B9" w:rsidRDefault="006F2BCC">
      <w:pPr>
        <w:spacing w:line="0" w:lineRule="atLeast"/>
        <w:ind w:left="1440"/>
        <w:rPr>
          <w:rFonts w:ascii="Lato" w:eastAsia="Times New Roman" w:hAnsi="Lato"/>
          <w:b/>
          <w:sz w:val="24"/>
          <w:szCs w:val="18"/>
        </w:rPr>
      </w:pPr>
      <w:r w:rsidRPr="002B58B9">
        <w:rPr>
          <w:rFonts w:ascii="Lato" w:eastAsia="Times New Roman" w:hAnsi="Lato"/>
          <w:b/>
          <w:sz w:val="24"/>
          <w:szCs w:val="18"/>
        </w:rPr>
        <w:t>extraordinarily effective at Deception Detection.</w:t>
      </w:r>
    </w:p>
    <w:p w14:paraId="45F5A6F6" w14:textId="77777777" w:rsidR="00000000" w:rsidRPr="002B58B9" w:rsidRDefault="006F2BCC">
      <w:pPr>
        <w:spacing w:line="320" w:lineRule="exact"/>
        <w:rPr>
          <w:rFonts w:ascii="Lato" w:eastAsia="Times New Roman" w:hAnsi="Lato"/>
          <w:sz w:val="18"/>
          <w:szCs w:val="18"/>
        </w:rPr>
      </w:pPr>
    </w:p>
    <w:p w14:paraId="7C131803" w14:textId="77777777" w:rsidR="00000000" w:rsidRPr="002B58B9" w:rsidRDefault="006F2BCC">
      <w:pPr>
        <w:spacing w:line="0" w:lineRule="atLeast"/>
        <w:ind w:left="1440"/>
        <w:rPr>
          <w:rFonts w:ascii="Lato" w:eastAsia="Times New Roman" w:hAnsi="Lato"/>
          <w:b/>
          <w:sz w:val="24"/>
          <w:szCs w:val="18"/>
        </w:rPr>
      </w:pPr>
      <w:r w:rsidRPr="002B58B9">
        <w:rPr>
          <w:rFonts w:ascii="Lato" w:eastAsia="Times New Roman" w:hAnsi="Lato"/>
          <w:b/>
          <w:sz w:val="24"/>
          <w:szCs w:val="18"/>
        </w:rPr>
        <w:t>*Summary of results available upon request</w:t>
      </w:r>
    </w:p>
    <w:p w14:paraId="038D1378" w14:textId="77777777" w:rsidR="00000000" w:rsidRPr="002B58B9" w:rsidRDefault="006F2BCC">
      <w:pPr>
        <w:spacing w:line="337" w:lineRule="exact"/>
        <w:rPr>
          <w:rFonts w:ascii="Lato" w:eastAsia="Times New Roman" w:hAnsi="Lato"/>
          <w:sz w:val="18"/>
          <w:szCs w:val="18"/>
        </w:rPr>
      </w:pPr>
    </w:p>
    <w:p w14:paraId="5630971E" w14:textId="77777777" w:rsidR="00000000" w:rsidRPr="002B58B9" w:rsidRDefault="006F2BCC">
      <w:pPr>
        <w:numPr>
          <w:ilvl w:val="0"/>
          <w:numId w:val="6"/>
        </w:numPr>
        <w:tabs>
          <w:tab w:val="left" w:pos="1800"/>
        </w:tabs>
        <w:spacing w:line="255" w:lineRule="auto"/>
        <w:ind w:left="1800" w:right="180" w:hanging="360"/>
        <w:rPr>
          <w:rFonts w:ascii="Lato" w:eastAsia="Times New Roman" w:hAnsi="Lato"/>
          <w:sz w:val="24"/>
          <w:szCs w:val="18"/>
        </w:rPr>
      </w:pPr>
      <w:r w:rsidRPr="002B58B9">
        <w:rPr>
          <w:rFonts w:ascii="Lato" w:eastAsia="Times New Roman" w:hAnsi="Lato"/>
          <w:b/>
          <w:sz w:val="24"/>
          <w:szCs w:val="18"/>
        </w:rPr>
        <w:t xml:space="preserve">MARKET THREE: Human Resources evaluation and employment placement. </w:t>
      </w:r>
      <w:r w:rsidRPr="002B58B9">
        <w:rPr>
          <w:rFonts w:ascii="Lato" w:eastAsia="Times New Roman" w:hAnsi="Lato"/>
          <w:sz w:val="24"/>
          <w:szCs w:val="18"/>
        </w:rPr>
        <w:t xml:space="preserve">Face 2Face has unlimited capabilities for assessment </w:t>
      </w:r>
      <w:r w:rsidRPr="002B58B9">
        <w:rPr>
          <w:rFonts w:ascii="Lato" w:eastAsia="Times New Roman" w:hAnsi="Lato"/>
          <w:sz w:val="24"/>
          <w:szCs w:val="18"/>
        </w:rPr>
        <w:t>of personnel</w:t>
      </w:r>
      <w:r w:rsidRPr="002B58B9">
        <w:rPr>
          <w:rFonts w:ascii="Lato" w:eastAsia="Times New Roman" w:hAnsi="Lato"/>
          <w:b/>
          <w:sz w:val="24"/>
          <w:szCs w:val="18"/>
        </w:rPr>
        <w:t xml:space="preserve"> </w:t>
      </w:r>
      <w:r w:rsidRPr="002B58B9">
        <w:rPr>
          <w:rFonts w:ascii="Lato" w:eastAsia="Times New Roman" w:hAnsi="Lato"/>
          <w:sz w:val="24"/>
          <w:szCs w:val="18"/>
        </w:rPr>
        <w:t>to match task to talent in order to better manage hiring and staffing decisions for both public and private sectors.</w:t>
      </w:r>
    </w:p>
    <w:p w14:paraId="21224067" w14:textId="77777777" w:rsidR="00000000" w:rsidRPr="002B58B9" w:rsidRDefault="006F2BCC">
      <w:pPr>
        <w:spacing w:line="166" w:lineRule="exact"/>
        <w:rPr>
          <w:rFonts w:ascii="Lato" w:eastAsia="Times New Roman" w:hAnsi="Lato"/>
          <w:sz w:val="24"/>
          <w:szCs w:val="18"/>
        </w:rPr>
      </w:pPr>
    </w:p>
    <w:p w14:paraId="3A0D757A" w14:textId="77777777" w:rsidR="00000000" w:rsidRPr="002B58B9" w:rsidRDefault="006F2BCC">
      <w:pPr>
        <w:spacing w:line="0" w:lineRule="atLeast"/>
        <w:ind w:left="1800"/>
        <w:rPr>
          <w:rFonts w:ascii="Lato" w:eastAsia="Times New Roman" w:hAnsi="Lato"/>
          <w:b/>
          <w:sz w:val="24"/>
          <w:szCs w:val="18"/>
        </w:rPr>
      </w:pPr>
      <w:r w:rsidRPr="002B58B9">
        <w:rPr>
          <w:rFonts w:ascii="Lato" w:eastAsia="Times New Roman" w:hAnsi="Lato"/>
          <w:b/>
          <w:sz w:val="24"/>
          <w:szCs w:val="18"/>
        </w:rPr>
        <w:t>The Public Sector: Federal Agencies</w:t>
      </w:r>
    </w:p>
    <w:p w14:paraId="31609CCB" w14:textId="77777777" w:rsidR="00000000" w:rsidRPr="002B58B9" w:rsidRDefault="006F2BCC">
      <w:pPr>
        <w:spacing w:line="337" w:lineRule="exact"/>
        <w:rPr>
          <w:rFonts w:ascii="Lato" w:eastAsia="Times New Roman" w:hAnsi="Lato"/>
          <w:sz w:val="18"/>
          <w:szCs w:val="18"/>
        </w:rPr>
      </w:pPr>
    </w:p>
    <w:p w14:paraId="626BD88F" w14:textId="77777777" w:rsidR="00000000" w:rsidRPr="002B58B9" w:rsidRDefault="006F2BCC">
      <w:pPr>
        <w:spacing w:line="237" w:lineRule="auto"/>
        <w:ind w:left="2080" w:right="140"/>
        <w:rPr>
          <w:rFonts w:ascii="Lato" w:eastAsia="Times New Roman" w:hAnsi="Lato"/>
          <w:sz w:val="24"/>
          <w:szCs w:val="18"/>
        </w:rPr>
      </w:pPr>
      <w:r w:rsidRPr="002B58B9">
        <w:rPr>
          <w:rFonts w:ascii="Lato" w:eastAsia="Times New Roman" w:hAnsi="Lato"/>
          <w:sz w:val="24"/>
          <w:szCs w:val="18"/>
        </w:rPr>
        <w:t>Face2Face can be used for pre-employment screening to better match the applicant to a ta</w:t>
      </w:r>
      <w:r w:rsidRPr="002B58B9">
        <w:rPr>
          <w:rFonts w:ascii="Lato" w:eastAsia="Times New Roman" w:hAnsi="Lato"/>
          <w:sz w:val="24"/>
          <w:szCs w:val="18"/>
        </w:rPr>
        <w:t xml:space="preserve">sk that increases his / her chance for success and growth. Because it is a tele-health technology easily used by all levels of human resource personnel, it is a </w:t>
      </w:r>
      <w:r w:rsidRPr="002B58B9">
        <w:rPr>
          <w:rFonts w:ascii="Lato" w:eastAsia="Times New Roman" w:hAnsi="Lato"/>
          <w:b/>
          <w:sz w:val="24"/>
          <w:szCs w:val="18"/>
        </w:rPr>
        <w:t>Force Multiplier</w:t>
      </w:r>
      <w:r w:rsidRPr="002B58B9">
        <w:rPr>
          <w:rFonts w:ascii="Lato" w:eastAsia="Times New Roman" w:hAnsi="Lato"/>
          <w:sz w:val="24"/>
          <w:szCs w:val="18"/>
        </w:rPr>
        <w:t xml:space="preserve"> when applied to the Department</w:t>
      </w:r>
    </w:p>
    <w:p w14:paraId="5E5FC45B" w14:textId="13CBA033"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4352" behindDoc="1" locked="0" layoutInCell="1" allowOverlap="1" wp14:anchorId="2672A0AC" wp14:editId="047190C6">
            <wp:simplePos x="0" y="0"/>
            <wp:positionH relativeFrom="column">
              <wp:posOffset>3175</wp:posOffset>
            </wp:positionH>
            <wp:positionV relativeFrom="paragraph">
              <wp:posOffset>525145</wp:posOffset>
            </wp:positionV>
            <wp:extent cx="5346065" cy="1460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1AFCD22B"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080" w:bottom="0" w:left="360" w:header="0" w:footer="0" w:gutter="0"/>
          <w:cols w:space="0" w:equalWidth="0">
            <w:col w:w="10800"/>
          </w:cols>
          <w:docGrid w:linePitch="360"/>
        </w:sectPr>
      </w:pPr>
    </w:p>
    <w:p w14:paraId="70177FCE" w14:textId="77777777" w:rsidR="00000000" w:rsidRPr="002B58B9" w:rsidRDefault="006F2BCC">
      <w:pPr>
        <w:spacing w:line="200" w:lineRule="exact"/>
        <w:rPr>
          <w:rFonts w:ascii="Lato" w:eastAsia="Times New Roman" w:hAnsi="Lato"/>
          <w:sz w:val="18"/>
          <w:szCs w:val="18"/>
        </w:rPr>
      </w:pPr>
    </w:p>
    <w:p w14:paraId="508EE6EA" w14:textId="77777777" w:rsidR="00000000" w:rsidRPr="002B58B9" w:rsidRDefault="006F2BCC">
      <w:pPr>
        <w:spacing w:line="200" w:lineRule="exact"/>
        <w:rPr>
          <w:rFonts w:ascii="Lato" w:eastAsia="Times New Roman" w:hAnsi="Lato"/>
          <w:sz w:val="18"/>
          <w:szCs w:val="18"/>
        </w:rPr>
      </w:pPr>
    </w:p>
    <w:p w14:paraId="153D7A33" w14:textId="77777777" w:rsidR="00000000" w:rsidRPr="002B58B9" w:rsidRDefault="006F2BCC">
      <w:pPr>
        <w:spacing w:line="200" w:lineRule="exact"/>
        <w:rPr>
          <w:rFonts w:ascii="Lato" w:eastAsia="Times New Roman" w:hAnsi="Lato"/>
          <w:sz w:val="18"/>
          <w:szCs w:val="18"/>
        </w:rPr>
      </w:pPr>
    </w:p>
    <w:p w14:paraId="7285AC2C" w14:textId="77777777" w:rsidR="00000000" w:rsidRPr="002B58B9" w:rsidRDefault="006F2BCC">
      <w:pPr>
        <w:spacing w:line="239" w:lineRule="exact"/>
        <w:rPr>
          <w:rFonts w:ascii="Lato" w:eastAsia="Times New Roman" w:hAnsi="Lato"/>
          <w:sz w:val="18"/>
          <w:szCs w:val="18"/>
        </w:rPr>
      </w:pPr>
    </w:p>
    <w:p w14:paraId="4902C390"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080" w:bottom="0" w:left="360" w:header="0" w:footer="0" w:gutter="0"/>
          <w:cols w:space="0" w:equalWidth="0">
            <w:col w:w="1080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1082F86C" w14:textId="77777777">
        <w:trPr>
          <w:trHeight w:val="276"/>
        </w:trPr>
        <w:tc>
          <w:tcPr>
            <w:tcW w:w="5960" w:type="dxa"/>
            <w:shd w:val="clear" w:color="auto" w:fill="auto"/>
            <w:vAlign w:val="bottom"/>
          </w:tcPr>
          <w:p w14:paraId="0A154B60" w14:textId="77777777" w:rsidR="00000000" w:rsidRPr="002B58B9" w:rsidRDefault="006F2BCC">
            <w:pPr>
              <w:spacing w:line="0" w:lineRule="atLeast"/>
              <w:rPr>
                <w:rFonts w:ascii="Lato" w:eastAsia="Times New Roman" w:hAnsi="Lato"/>
                <w:sz w:val="22"/>
                <w:szCs w:val="18"/>
              </w:rPr>
            </w:pPr>
            <w:bookmarkStart w:id="20" w:name="page21"/>
            <w:bookmarkEnd w:id="20"/>
            <w:r w:rsidRPr="002B58B9">
              <w:rPr>
                <w:rFonts w:ascii="Lato" w:eastAsia="Times New Roman" w:hAnsi="Lato"/>
                <w:sz w:val="22"/>
                <w:szCs w:val="18"/>
              </w:rPr>
              <w:lastRenderedPageBreak/>
              <w:t>WHITE PAPER MAY 2019</w:t>
            </w:r>
          </w:p>
        </w:tc>
        <w:tc>
          <w:tcPr>
            <w:tcW w:w="3440" w:type="dxa"/>
            <w:shd w:val="clear" w:color="auto" w:fill="auto"/>
            <w:vAlign w:val="bottom"/>
          </w:tcPr>
          <w:p w14:paraId="6DF9501A"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21</w:t>
            </w:r>
          </w:p>
        </w:tc>
      </w:tr>
    </w:tbl>
    <w:p w14:paraId="0B810E32" w14:textId="77777777" w:rsidR="00000000" w:rsidRPr="002B58B9" w:rsidRDefault="006F2BCC">
      <w:pPr>
        <w:spacing w:line="200" w:lineRule="exact"/>
        <w:rPr>
          <w:rFonts w:ascii="Lato" w:eastAsia="Times New Roman" w:hAnsi="Lato"/>
          <w:sz w:val="18"/>
          <w:szCs w:val="18"/>
        </w:rPr>
      </w:pPr>
    </w:p>
    <w:p w14:paraId="710A4829" w14:textId="77777777" w:rsidR="00000000" w:rsidRPr="002B58B9" w:rsidRDefault="006F2BCC">
      <w:pPr>
        <w:spacing w:line="260" w:lineRule="exact"/>
        <w:rPr>
          <w:rFonts w:ascii="Lato" w:eastAsia="Times New Roman" w:hAnsi="Lato"/>
          <w:sz w:val="18"/>
          <w:szCs w:val="18"/>
        </w:rPr>
      </w:pPr>
    </w:p>
    <w:p w14:paraId="327F4F59" w14:textId="77777777" w:rsidR="00000000" w:rsidRPr="002B58B9" w:rsidRDefault="006F2BCC">
      <w:pPr>
        <w:spacing w:line="234" w:lineRule="auto"/>
        <w:ind w:left="2080" w:right="80"/>
        <w:rPr>
          <w:rFonts w:ascii="Lato" w:eastAsia="Times New Roman" w:hAnsi="Lato"/>
          <w:sz w:val="24"/>
          <w:szCs w:val="18"/>
        </w:rPr>
      </w:pPr>
      <w:r w:rsidRPr="002B58B9">
        <w:rPr>
          <w:rFonts w:ascii="Lato" w:eastAsia="Times New Roman" w:hAnsi="Lato"/>
          <w:sz w:val="24"/>
          <w:szCs w:val="18"/>
        </w:rPr>
        <w:t>of Defense, Veterans Affairs, Department of State, HHS, DHS, OPM as well as other agencies.</w:t>
      </w:r>
    </w:p>
    <w:p w14:paraId="5913C5F3" w14:textId="77777777" w:rsidR="00000000" w:rsidRPr="002B58B9" w:rsidRDefault="006F2BCC">
      <w:pPr>
        <w:spacing w:line="324" w:lineRule="exact"/>
        <w:rPr>
          <w:rFonts w:ascii="Lato" w:eastAsia="Times New Roman" w:hAnsi="Lato"/>
          <w:sz w:val="18"/>
          <w:szCs w:val="18"/>
        </w:rPr>
      </w:pPr>
    </w:p>
    <w:p w14:paraId="669DD317" w14:textId="77777777" w:rsidR="00000000" w:rsidRPr="002B58B9" w:rsidRDefault="006F2BCC">
      <w:pPr>
        <w:spacing w:line="0" w:lineRule="atLeast"/>
        <w:ind w:left="1800"/>
        <w:rPr>
          <w:rFonts w:ascii="Lato" w:eastAsia="Times New Roman" w:hAnsi="Lato"/>
          <w:sz w:val="24"/>
          <w:szCs w:val="18"/>
        </w:rPr>
      </w:pPr>
      <w:r w:rsidRPr="002B58B9">
        <w:rPr>
          <w:rFonts w:ascii="Lato" w:eastAsia="Times New Roman" w:hAnsi="Lato"/>
          <w:sz w:val="24"/>
          <w:szCs w:val="18"/>
        </w:rPr>
        <w:t>As an example, let</w:t>
      </w:r>
      <w:r w:rsidRPr="002B58B9">
        <w:rPr>
          <w:rFonts w:ascii="Lato" w:eastAsia="Times New Roman" w:hAnsi="Lato"/>
          <w:sz w:val="24"/>
          <w:szCs w:val="18"/>
        </w:rPr>
        <w:t>’s look at the Armed Services:</w:t>
      </w:r>
    </w:p>
    <w:p w14:paraId="4FB81510" w14:textId="77777777" w:rsidR="00000000" w:rsidRPr="002B58B9" w:rsidRDefault="006F2BCC">
      <w:pPr>
        <w:spacing w:line="337" w:lineRule="exact"/>
        <w:rPr>
          <w:rFonts w:ascii="Lato" w:eastAsia="Times New Roman" w:hAnsi="Lato"/>
          <w:sz w:val="18"/>
          <w:szCs w:val="18"/>
        </w:rPr>
      </w:pPr>
    </w:p>
    <w:p w14:paraId="640CDC61" w14:textId="77777777" w:rsidR="00000000" w:rsidRPr="002B58B9" w:rsidRDefault="006F2BCC">
      <w:pPr>
        <w:spacing w:line="239" w:lineRule="auto"/>
        <w:ind w:left="1800" w:right="80"/>
        <w:rPr>
          <w:rFonts w:ascii="Lato" w:eastAsia="Times New Roman" w:hAnsi="Lato"/>
          <w:sz w:val="24"/>
          <w:szCs w:val="18"/>
        </w:rPr>
      </w:pPr>
      <w:r w:rsidRPr="002B58B9">
        <w:rPr>
          <w:rFonts w:ascii="Lato" w:eastAsia="Times New Roman" w:hAnsi="Lato"/>
          <w:sz w:val="24"/>
          <w:szCs w:val="18"/>
        </w:rPr>
        <w:t>Face2Face metrics measure the emotional footprint of all military service personnel including National Gua</w:t>
      </w:r>
      <w:r w:rsidRPr="002B58B9">
        <w:rPr>
          <w:rFonts w:ascii="Lato" w:eastAsia="Times New Roman" w:hAnsi="Lato"/>
          <w:sz w:val="24"/>
          <w:szCs w:val="18"/>
        </w:rPr>
        <w:t xml:space="preserve">rd and Reserve from Recruitment through Separation. Examples of standardized application of Face2Face as integral to </w:t>
      </w:r>
      <w:r w:rsidRPr="002B58B9">
        <w:rPr>
          <w:rFonts w:ascii="Lato" w:eastAsia="Times New Roman" w:hAnsi="Lato"/>
          <w:b/>
          <w:sz w:val="24"/>
          <w:szCs w:val="18"/>
        </w:rPr>
        <w:t xml:space="preserve">Force Readiness/Personal Readiness </w:t>
      </w:r>
      <w:r w:rsidRPr="002B58B9">
        <w:rPr>
          <w:rFonts w:ascii="Lato" w:eastAsia="Times New Roman" w:hAnsi="Lato"/>
          <w:sz w:val="24"/>
          <w:szCs w:val="18"/>
        </w:rPr>
        <w:t>would be at Basic Training, AIT, before</w:t>
      </w:r>
      <w:r w:rsidRPr="002B58B9">
        <w:rPr>
          <w:rFonts w:ascii="Lato" w:eastAsia="Times New Roman" w:hAnsi="Lato"/>
          <w:b/>
          <w:sz w:val="24"/>
          <w:szCs w:val="18"/>
        </w:rPr>
        <w:t xml:space="preserve"> </w:t>
      </w:r>
      <w:r w:rsidRPr="002B58B9">
        <w:rPr>
          <w:rFonts w:ascii="Lato" w:eastAsia="Times New Roman" w:hAnsi="Lato"/>
          <w:sz w:val="24"/>
          <w:szCs w:val="18"/>
        </w:rPr>
        <w:t>and after Deployment (s), Promotion, Transition from Military Se</w:t>
      </w:r>
      <w:r w:rsidRPr="002B58B9">
        <w:rPr>
          <w:rFonts w:ascii="Lato" w:eastAsia="Times New Roman" w:hAnsi="Lato"/>
          <w:sz w:val="24"/>
          <w:szCs w:val="18"/>
        </w:rPr>
        <w:t>rvice, Health Benefits Application and more. Face2Face would become as common to military life as the annual physical. For Department of Defense Human Resource personnel and Behavioral Health clinicians Face2Face metrics would truly be a Force Multiplier t</w:t>
      </w:r>
      <w:r w:rsidRPr="002B58B9">
        <w:rPr>
          <w:rFonts w:ascii="Lato" w:eastAsia="Times New Roman" w:hAnsi="Lato"/>
          <w:sz w:val="24"/>
          <w:szCs w:val="18"/>
        </w:rPr>
        <w:t>o be used not only by human resource personnel and behavioral health clinicians to map and assess the emotional state of active duty military but also to assess veterans with mental health problems and military family members.</w:t>
      </w:r>
    </w:p>
    <w:p w14:paraId="5C6F5FB6" w14:textId="77777777" w:rsidR="00000000" w:rsidRPr="002B58B9" w:rsidRDefault="006F2BCC">
      <w:pPr>
        <w:spacing w:line="325" w:lineRule="exact"/>
        <w:rPr>
          <w:rFonts w:ascii="Lato" w:eastAsia="Times New Roman" w:hAnsi="Lato"/>
          <w:sz w:val="18"/>
          <w:szCs w:val="18"/>
        </w:rPr>
      </w:pPr>
    </w:p>
    <w:p w14:paraId="37B7A73A" w14:textId="77777777" w:rsidR="00000000" w:rsidRPr="002B58B9" w:rsidRDefault="006F2BCC">
      <w:pPr>
        <w:tabs>
          <w:tab w:val="left" w:pos="3960"/>
        </w:tabs>
        <w:spacing w:line="0" w:lineRule="atLeast"/>
        <w:ind w:left="1420"/>
        <w:rPr>
          <w:rFonts w:ascii="Lato" w:eastAsia="Times New Roman" w:hAnsi="Lato"/>
          <w:b/>
          <w:sz w:val="24"/>
          <w:szCs w:val="18"/>
        </w:rPr>
      </w:pPr>
      <w:r w:rsidRPr="002B58B9">
        <w:rPr>
          <w:rFonts w:ascii="Lato" w:eastAsia="Times New Roman" w:hAnsi="Lato"/>
          <w:b/>
          <w:sz w:val="24"/>
          <w:szCs w:val="18"/>
        </w:rPr>
        <w:t>The Private Sector:</w:t>
      </w:r>
      <w:r w:rsidRPr="002B58B9">
        <w:rPr>
          <w:rFonts w:ascii="Lato" w:eastAsia="Times New Roman" w:hAnsi="Lato"/>
          <w:sz w:val="18"/>
          <w:szCs w:val="18"/>
        </w:rPr>
        <w:tab/>
      </w:r>
      <w:r w:rsidRPr="002B58B9">
        <w:rPr>
          <w:rFonts w:ascii="Lato" w:eastAsia="Times New Roman" w:hAnsi="Lato"/>
          <w:b/>
          <w:sz w:val="24"/>
          <w:szCs w:val="18"/>
        </w:rPr>
        <w:t>Human Re</w:t>
      </w:r>
      <w:r w:rsidRPr="002B58B9">
        <w:rPr>
          <w:rFonts w:ascii="Lato" w:eastAsia="Times New Roman" w:hAnsi="Lato"/>
          <w:b/>
          <w:sz w:val="24"/>
          <w:szCs w:val="18"/>
        </w:rPr>
        <w:t xml:space="preserve">sources </w:t>
      </w:r>
      <w:r w:rsidRPr="002B58B9">
        <w:rPr>
          <w:rFonts w:ascii="Lato" w:eastAsia="Times New Roman" w:hAnsi="Lato"/>
          <w:b/>
          <w:sz w:val="24"/>
          <w:szCs w:val="18"/>
        </w:rPr>
        <w:t>–</w:t>
      </w:r>
    </w:p>
    <w:p w14:paraId="1B973B4F" w14:textId="77777777" w:rsidR="00000000" w:rsidRPr="002B58B9" w:rsidRDefault="006F2BCC">
      <w:pPr>
        <w:spacing w:line="335" w:lineRule="exact"/>
        <w:rPr>
          <w:rFonts w:ascii="Lato" w:eastAsia="Times New Roman" w:hAnsi="Lato"/>
          <w:sz w:val="18"/>
          <w:szCs w:val="18"/>
        </w:rPr>
      </w:pPr>
    </w:p>
    <w:p w14:paraId="13CAF402" w14:textId="77777777" w:rsidR="00000000" w:rsidRPr="002B58B9" w:rsidRDefault="006F2BCC">
      <w:pPr>
        <w:spacing w:line="238" w:lineRule="auto"/>
        <w:ind w:left="1440"/>
        <w:rPr>
          <w:rFonts w:ascii="Lato" w:eastAsia="Times New Roman" w:hAnsi="Lato"/>
          <w:sz w:val="24"/>
          <w:szCs w:val="18"/>
        </w:rPr>
      </w:pPr>
      <w:r w:rsidRPr="002B58B9">
        <w:rPr>
          <w:rFonts w:ascii="Lato" w:eastAsia="Times New Roman" w:hAnsi="Lato"/>
          <w:sz w:val="24"/>
          <w:szCs w:val="18"/>
        </w:rPr>
        <w:t xml:space="preserve">Rehiring, retrofitting people in organizations takes an average of 9 months and costs public and private entities billions of dollars </w:t>
      </w:r>
      <w:r w:rsidRPr="002B58B9">
        <w:rPr>
          <w:rFonts w:ascii="Lato" w:eastAsia="Times New Roman" w:hAnsi="Lato"/>
          <w:sz w:val="24"/>
          <w:szCs w:val="18"/>
        </w:rPr>
        <w:t>–</w:t>
      </w:r>
      <w:r w:rsidRPr="002B58B9">
        <w:rPr>
          <w:rFonts w:ascii="Lato" w:eastAsia="Times New Roman" w:hAnsi="Lato"/>
          <w:sz w:val="24"/>
          <w:szCs w:val="18"/>
        </w:rPr>
        <w:t xml:space="preserve"> annually. Moreover the new major workforce, Millennials between the ages of 18 and 38, are staying in a job 4</w:t>
      </w:r>
      <w:r w:rsidRPr="002B58B9">
        <w:rPr>
          <w:rFonts w:ascii="Lato" w:eastAsia="Times New Roman" w:hAnsi="Lato"/>
          <w:sz w:val="24"/>
          <w:szCs w:val="18"/>
        </w:rPr>
        <w:t xml:space="preserve"> and ½ years on average. Incorporated as part of the Talent to Task pre-employment evaluation screening Face2Face could improve the chances of success for the new hire, and in doing so save industry time and money each year.</w:t>
      </w:r>
    </w:p>
    <w:p w14:paraId="6BFFADF1" w14:textId="77777777" w:rsidR="00000000" w:rsidRPr="002B58B9" w:rsidRDefault="006F2BCC">
      <w:pPr>
        <w:spacing w:line="325" w:lineRule="exact"/>
        <w:rPr>
          <w:rFonts w:ascii="Lato" w:eastAsia="Times New Roman" w:hAnsi="Lato"/>
          <w:sz w:val="18"/>
          <w:szCs w:val="18"/>
        </w:rPr>
      </w:pPr>
    </w:p>
    <w:p w14:paraId="4AC0DFC0" w14:textId="77777777" w:rsidR="00000000" w:rsidRPr="002B58B9" w:rsidRDefault="006F2BCC">
      <w:pPr>
        <w:spacing w:line="0" w:lineRule="atLeast"/>
        <w:ind w:left="1440"/>
        <w:rPr>
          <w:rFonts w:ascii="Lato" w:eastAsia="Times New Roman" w:hAnsi="Lato"/>
          <w:b/>
          <w:sz w:val="24"/>
          <w:szCs w:val="18"/>
        </w:rPr>
      </w:pPr>
      <w:r w:rsidRPr="002B58B9">
        <w:rPr>
          <w:rFonts w:ascii="Lato" w:eastAsia="Times New Roman" w:hAnsi="Lato"/>
          <w:b/>
          <w:sz w:val="24"/>
          <w:szCs w:val="18"/>
        </w:rPr>
        <w:t>TRAINING:</w:t>
      </w:r>
    </w:p>
    <w:p w14:paraId="6454A37C" w14:textId="77777777" w:rsidR="00000000" w:rsidRPr="002B58B9" w:rsidRDefault="006F2BCC">
      <w:pPr>
        <w:spacing w:line="337" w:lineRule="exact"/>
        <w:rPr>
          <w:rFonts w:ascii="Lato" w:eastAsia="Times New Roman" w:hAnsi="Lato"/>
          <w:sz w:val="18"/>
          <w:szCs w:val="18"/>
        </w:rPr>
      </w:pPr>
    </w:p>
    <w:p w14:paraId="1E10CAFA" w14:textId="77777777" w:rsidR="00000000" w:rsidRPr="002B58B9" w:rsidRDefault="006F2BCC">
      <w:pPr>
        <w:spacing w:line="238" w:lineRule="auto"/>
        <w:ind w:left="1440" w:right="140" w:firstLine="70"/>
        <w:rPr>
          <w:rFonts w:ascii="Lato" w:eastAsia="Times New Roman" w:hAnsi="Lato"/>
          <w:sz w:val="24"/>
          <w:szCs w:val="18"/>
        </w:rPr>
      </w:pPr>
      <w:r w:rsidRPr="002B58B9">
        <w:rPr>
          <w:rFonts w:ascii="Lato" w:eastAsia="Times New Roman" w:hAnsi="Lato"/>
          <w:sz w:val="24"/>
          <w:szCs w:val="18"/>
        </w:rPr>
        <w:t>Future Life Inc. cu</w:t>
      </w:r>
      <w:r w:rsidRPr="002B58B9">
        <w:rPr>
          <w:rFonts w:ascii="Lato" w:eastAsia="Times New Roman" w:hAnsi="Lato"/>
          <w:sz w:val="24"/>
          <w:szCs w:val="18"/>
        </w:rPr>
        <w:t>rrently offers a two day training course on the Face2Face mapping technology. Originally developed for the Department of Defense, this course is applicable to private sector Face2Face software training needs as well. The course is delivered via classroom a</w:t>
      </w:r>
      <w:r w:rsidRPr="002B58B9">
        <w:rPr>
          <w:rFonts w:ascii="Lato" w:eastAsia="Times New Roman" w:hAnsi="Lato"/>
          <w:sz w:val="24"/>
          <w:szCs w:val="18"/>
        </w:rPr>
        <w:t>nd is accompanied by a comprehensive manual in both hard copy and digital formats. Multiple charts, graphs, video clips, and Face2Face FMEE flow charts from clinician/patient assessments, before and after the use of Face2Face technology support the content</w:t>
      </w:r>
      <w:r w:rsidRPr="002B58B9">
        <w:rPr>
          <w:rFonts w:ascii="Lato" w:eastAsia="Times New Roman" w:hAnsi="Lato"/>
          <w:sz w:val="24"/>
          <w:szCs w:val="18"/>
        </w:rPr>
        <w:t>.</w:t>
      </w:r>
    </w:p>
    <w:p w14:paraId="0547A720" w14:textId="77777777" w:rsidR="00000000" w:rsidRPr="002B58B9" w:rsidRDefault="006F2BCC">
      <w:pPr>
        <w:spacing w:line="341" w:lineRule="exact"/>
        <w:rPr>
          <w:rFonts w:ascii="Lato" w:eastAsia="Times New Roman" w:hAnsi="Lato"/>
          <w:sz w:val="18"/>
          <w:szCs w:val="18"/>
        </w:rPr>
      </w:pPr>
    </w:p>
    <w:p w14:paraId="28E322FC" w14:textId="77777777" w:rsidR="00000000" w:rsidRPr="002B58B9" w:rsidRDefault="006F2BCC">
      <w:pPr>
        <w:spacing w:line="248" w:lineRule="auto"/>
        <w:ind w:left="1440" w:right="200"/>
        <w:rPr>
          <w:rFonts w:ascii="Lato" w:eastAsia="Times New Roman" w:hAnsi="Lato"/>
          <w:sz w:val="24"/>
          <w:szCs w:val="18"/>
        </w:rPr>
      </w:pPr>
      <w:r w:rsidRPr="002B58B9">
        <w:rPr>
          <w:rFonts w:ascii="Lato" w:eastAsia="Times New Roman" w:hAnsi="Lato"/>
          <w:sz w:val="24"/>
          <w:szCs w:val="18"/>
        </w:rPr>
        <w:t>Day One is comprised of ten lessons introducing Face2Face and providing a comprehensive and detailed grounding in its capabilities and applications. Taught by Future Life</w:t>
      </w:r>
      <w:r w:rsidRPr="002B58B9">
        <w:rPr>
          <w:rFonts w:ascii="Lato" w:eastAsia="Times New Roman" w:hAnsi="Lato"/>
          <w:sz w:val="24"/>
          <w:szCs w:val="18"/>
        </w:rPr>
        <w:t xml:space="preserve">’s staff of professional Behavioral </w:t>
      </w:r>
      <w:r w:rsidRPr="002B58B9">
        <w:rPr>
          <w:rFonts w:ascii="Lato" w:eastAsia="Times New Roman" w:hAnsi="Lato"/>
          <w:sz w:val="24"/>
          <w:szCs w:val="18"/>
        </w:rPr>
        <w:t>Health clinicians and former</w:t>
      </w:r>
      <w:r w:rsidRPr="002B58B9">
        <w:rPr>
          <w:rFonts w:ascii="Lato" w:eastAsia="Times New Roman" w:hAnsi="Lato"/>
          <w:sz w:val="24"/>
          <w:szCs w:val="18"/>
        </w:rPr>
        <w:t xml:space="preserve"> military commander</w:t>
      </w:r>
      <w:r w:rsidRPr="002B58B9">
        <w:rPr>
          <w:rFonts w:ascii="Lato" w:eastAsia="Times New Roman" w:hAnsi="Lato"/>
          <w:sz w:val="24"/>
          <w:szCs w:val="18"/>
        </w:rPr>
        <w:t>s from both public and private sectors, Day One provides</w:t>
      </w:r>
    </w:p>
    <w:p w14:paraId="2CC1E568" w14:textId="22AE3998"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5376" behindDoc="1" locked="0" layoutInCell="1" allowOverlap="1" wp14:anchorId="168A9EF7" wp14:editId="061D0750">
            <wp:simplePos x="0" y="0"/>
            <wp:positionH relativeFrom="column">
              <wp:posOffset>3175</wp:posOffset>
            </wp:positionH>
            <wp:positionV relativeFrom="paragraph">
              <wp:posOffset>323215</wp:posOffset>
            </wp:positionV>
            <wp:extent cx="5346065" cy="1460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258A81AD"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00" w:bottom="0" w:left="360" w:header="0" w:footer="0" w:gutter="0"/>
          <w:cols w:space="0" w:equalWidth="0">
            <w:col w:w="10780"/>
          </w:cols>
          <w:docGrid w:linePitch="360"/>
        </w:sectPr>
      </w:pPr>
    </w:p>
    <w:p w14:paraId="4D9D9AD8" w14:textId="77777777" w:rsidR="00000000" w:rsidRPr="002B58B9" w:rsidRDefault="006F2BCC">
      <w:pPr>
        <w:spacing w:line="200" w:lineRule="exact"/>
        <w:rPr>
          <w:rFonts w:ascii="Lato" w:eastAsia="Times New Roman" w:hAnsi="Lato"/>
          <w:sz w:val="18"/>
          <w:szCs w:val="18"/>
        </w:rPr>
      </w:pPr>
    </w:p>
    <w:p w14:paraId="324A37DF" w14:textId="77777777" w:rsidR="00000000" w:rsidRPr="002B58B9" w:rsidRDefault="006F2BCC">
      <w:pPr>
        <w:spacing w:line="321" w:lineRule="exact"/>
        <w:rPr>
          <w:rFonts w:ascii="Lato" w:eastAsia="Times New Roman" w:hAnsi="Lato"/>
          <w:sz w:val="18"/>
          <w:szCs w:val="18"/>
        </w:rPr>
      </w:pPr>
    </w:p>
    <w:p w14:paraId="2705F61D"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00" w:bottom="0" w:left="360" w:header="0" w:footer="0" w:gutter="0"/>
          <w:cols w:space="0" w:equalWidth="0">
            <w:col w:w="1078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64167235" w14:textId="77777777">
        <w:trPr>
          <w:trHeight w:val="276"/>
        </w:trPr>
        <w:tc>
          <w:tcPr>
            <w:tcW w:w="5960" w:type="dxa"/>
            <w:shd w:val="clear" w:color="auto" w:fill="auto"/>
            <w:vAlign w:val="bottom"/>
          </w:tcPr>
          <w:p w14:paraId="2ABF7BD8" w14:textId="77777777" w:rsidR="00000000" w:rsidRPr="002B58B9" w:rsidRDefault="006F2BCC">
            <w:pPr>
              <w:spacing w:line="0" w:lineRule="atLeast"/>
              <w:rPr>
                <w:rFonts w:ascii="Lato" w:eastAsia="Times New Roman" w:hAnsi="Lato"/>
                <w:sz w:val="22"/>
                <w:szCs w:val="18"/>
              </w:rPr>
            </w:pPr>
            <w:bookmarkStart w:id="21" w:name="page22"/>
            <w:bookmarkEnd w:id="21"/>
            <w:r w:rsidRPr="002B58B9">
              <w:rPr>
                <w:rFonts w:ascii="Lato" w:eastAsia="Times New Roman" w:hAnsi="Lato"/>
                <w:sz w:val="22"/>
                <w:szCs w:val="18"/>
              </w:rPr>
              <w:lastRenderedPageBreak/>
              <w:t>WHITE PAPER MAY 2019</w:t>
            </w:r>
          </w:p>
        </w:tc>
        <w:tc>
          <w:tcPr>
            <w:tcW w:w="3440" w:type="dxa"/>
            <w:shd w:val="clear" w:color="auto" w:fill="auto"/>
            <w:vAlign w:val="bottom"/>
          </w:tcPr>
          <w:p w14:paraId="0EFEE7FC"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22</w:t>
            </w:r>
          </w:p>
        </w:tc>
      </w:tr>
    </w:tbl>
    <w:p w14:paraId="4C2835EB" w14:textId="77777777" w:rsidR="00000000" w:rsidRPr="002B58B9" w:rsidRDefault="006F2BCC">
      <w:pPr>
        <w:spacing w:line="200" w:lineRule="exact"/>
        <w:rPr>
          <w:rFonts w:ascii="Lato" w:eastAsia="Times New Roman" w:hAnsi="Lato"/>
          <w:sz w:val="18"/>
          <w:szCs w:val="18"/>
        </w:rPr>
      </w:pPr>
    </w:p>
    <w:p w14:paraId="3DA949F8" w14:textId="77777777" w:rsidR="00000000" w:rsidRPr="002B58B9" w:rsidRDefault="006F2BCC">
      <w:pPr>
        <w:spacing w:line="260" w:lineRule="exact"/>
        <w:rPr>
          <w:rFonts w:ascii="Lato" w:eastAsia="Times New Roman" w:hAnsi="Lato"/>
          <w:sz w:val="18"/>
          <w:szCs w:val="18"/>
        </w:rPr>
      </w:pPr>
    </w:p>
    <w:p w14:paraId="22878184" w14:textId="77777777" w:rsidR="00000000" w:rsidRPr="002B58B9" w:rsidRDefault="006F2BCC">
      <w:pPr>
        <w:spacing w:line="238" w:lineRule="auto"/>
        <w:ind w:left="1440" w:right="60"/>
        <w:rPr>
          <w:rFonts w:ascii="Lato" w:eastAsia="Times New Roman" w:hAnsi="Lato"/>
          <w:sz w:val="24"/>
          <w:szCs w:val="18"/>
        </w:rPr>
      </w:pPr>
      <w:r w:rsidRPr="002B58B9">
        <w:rPr>
          <w:rFonts w:ascii="Lato" w:eastAsia="Times New Roman" w:hAnsi="Lato"/>
          <w:sz w:val="24"/>
          <w:szCs w:val="18"/>
        </w:rPr>
        <w:t>questions and answer breaks between lessons as well as ancillary materials such as a sample lesson on Military Families from a second training cour</w:t>
      </w:r>
      <w:r w:rsidRPr="002B58B9">
        <w:rPr>
          <w:rFonts w:ascii="Lato" w:eastAsia="Times New Roman" w:hAnsi="Lato"/>
          <w:sz w:val="24"/>
          <w:szCs w:val="18"/>
        </w:rPr>
        <w:t>se focusing on family and community applications of Face2Face. By the end of Day One the learner will be well versed in the background of Face2Face, FMEE flows and how they map emotional landscapes and how the software technology is applied to a variety of</w:t>
      </w:r>
      <w:r w:rsidRPr="002B58B9">
        <w:rPr>
          <w:rFonts w:ascii="Lato" w:eastAsia="Times New Roman" w:hAnsi="Lato"/>
          <w:sz w:val="24"/>
          <w:szCs w:val="18"/>
        </w:rPr>
        <w:t xml:space="preserve"> use cases.</w:t>
      </w:r>
    </w:p>
    <w:p w14:paraId="4380774D" w14:textId="77777777" w:rsidR="00000000" w:rsidRPr="002B58B9" w:rsidRDefault="006F2BCC">
      <w:pPr>
        <w:spacing w:line="338" w:lineRule="exact"/>
        <w:rPr>
          <w:rFonts w:ascii="Lato" w:eastAsia="Times New Roman" w:hAnsi="Lato"/>
          <w:sz w:val="18"/>
          <w:szCs w:val="18"/>
        </w:rPr>
      </w:pPr>
    </w:p>
    <w:p w14:paraId="326D905A" w14:textId="77777777" w:rsidR="00000000" w:rsidRPr="002B58B9" w:rsidRDefault="006F2BCC">
      <w:pPr>
        <w:spacing w:line="238" w:lineRule="auto"/>
        <w:ind w:left="1440"/>
        <w:rPr>
          <w:rFonts w:ascii="Lato" w:eastAsia="Times New Roman" w:hAnsi="Lato"/>
          <w:sz w:val="24"/>
          <w:szCs w:val="18"/>
        </w:rPr>
      </w:pPr>
      <w:r w:rsidRPr="002B58B9">
        <w:rPr>
          <w:rFonts w:ascii="Lato" w:eastAsia="Times New Roman" w:hAnsi="Lato"/>
          <w:sz w:val="24"/>
          <w:szCs w:val="18"/>
        </w:rPr>
        <w:t xml:space="preserve">Day Two is an interactive Lab developed to give students optimal and varied opportunities to work with the Face2Face software technology. Day Two engages the 20 class participants in work groups of four. Lessons one and two are devoted to the </w:t>
      </w:r>
      <w:r w:rsidRPr="002B58B9">
        <w:rPr>
          <w:rFonts w:ascii="Lato" w:eastAsia="Times New Roman" w:hAnsi="Lato"/>
          <w:sz w:val="24"/>
          <w:szCs w:val="18"/>
        </w:rPr>
        <w:t xml:space="preserve">technical requirements of video capture and analysis of the FMEE flow results. The remainder of the day is devoted to various exercises using the mapping software. By the end of Day Two the learner will be equipped with hands on experience and be prepared </w:t>
      </w:r>
      <w:r w:rsidRPr="002B58B9">
        <w:rPr>
          <w:rFonts w:ascii="Lato" w:eastAsia="Times New Roman" w:hAnsi="Lato"/>
          <w:sz w:val="24"/>
          <w:szCs w:val="18"/>
        </w:rPr>
        <w:t>to effectively use the Face2Face software tool in his or her work.</w:t>
      </w:r>
    </w:p>
    <w:p w14:paraId="30479C32" w14:textId="77777777" w:rsidR="00000000" w:rsidRPr="002B58B9" w:rsidRDefault="006F2BCC">
      <w:pPr>
        <w:spacing w:line="330" w:lineRule="exact"/>
        <w:rPr>
          <w:rFonts w:ascii="Lato" w:eastAsia="Times New Roman" w:hAnsi="Lato"/>
          <w:sz w:val="18"/>
          <w:szCs w:val="18"/>
        </w:rPr>
      </w:pPr>
    </w:p>
    <w:p w14:paraId="463FF94A" w14:textId="100C5583"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For more information on the Face2Face training program contact:</w:t>
      </w:r>
      <w:r w:rsidR="002B58B9" w:rsidRPr="002B58B9">
        <w:rPr>
          <w:rFonts w:ascii="Lato" w:eastAsia="Times New Roman" w:hAnsi="Lato"/>
          <w:sz w:val="24"/>
          <w:szCs w:val="18"/>
        </w:rPr>
        <w:t xml:space="preserve"> __________</w:t>
      </w:r>
    </w:p>
    <w:p w14:paraId="1F4B5E88" w14:textId="77777777" w:rsidR="00000000" w:rsidRPr="002B58B9" w:rsidRDefault="006F2BCC">
      <w:pPr>
        <w:spacing w:line="337" w:lineRule="exact"/>
        <w:rPr>
          <w:rFonts w:ascii="Lato" w:eastAsia="Times New Roman" w:hAnsi="Lato"/>
          <w:sz w:val="18"/>
          <w:szCs w:val="18"/>
        </w:rPr>
      </w:pPr>
    </w:p>
    <w:p w14:paraId="39C04AA0" w14:textId="77777777" w:rsidR="00000000" w:rsidRPr="002B58B9" w:rsidRDefault="006F2BCC">
      <w:pPr>
        <w:spacing w:line="200" w:lineRule="exact"/>
        <w:rPr>
          <w:rFonts w:ascii="Lato" w:eastAsia="Times New Roman" w:hAnsi="Lato"/>
          <w:sz w:val="18"/>
          <w:szCs w:val="18"/>
        </w:rPr>
      </w:pPr>
    </w:p>
    <w:p w14:paraId="20FBACC0" w14:textId="77777777" w:rsidR="00000000" w:rsidRPr="002B58B9" w:rsidRDefault="006F2BCC">
      <w:pPr>
        <w:spacing w:line="200" w:lineRule="exact"/>
        <w:rPr>
          <w:rFonts w:ascii="Lato" w:eastAsia="Times New Roman" w:hAnsi="Lato"/>
          <w:sz w:val="18"/>
          <w:szCs w:val="18"/>
        </w:rPr>
      </w:pPr>
    </w:p>
    <w:p w14:paraId="721F064F" w14:textId="77777777" w:rsidR="00000000" w:rsidRPr="002B58B9" w:rsidRDefault="006F2BCC">
      <w:pPr>
        <w:spacing w:line="200" w:lineRule="exact"/>
        <w:rPr>
          <w:rFonts w:ascii="Lato" w:eastAsia="Times New Roman" w:hAnsi="Lato"/>
          <w:sz w:val="18"/>
          <w:szCs w:val="18"/>
        </w:rPr>
      </w:pPr>
    </w:p>
    <w:p w14:paraId="2B41E642" w14:textId="77777777" w:rsidR="00000000" w:rsidRPr="002B58B9" w:rsidRDefault="006F2BCC">
      <w:pPr>
        <w:spacing w:line="369" w:lineRule="exact"/>
        <w:rPr>
          <w:rFonts w:ascii="Lato" w:eastAsia="Times New Roman" w:hAnsi="Lato"/>
          <w:sz w:val="18"/>
          <w:szCs w:val="18"/>
        </w:rPr>
      </w:pPr>
    </w:p>
    <w:p w14:paraId="1A2B38A3" w14:textId="77777777" w:rsidR="00000000" w:rsidRPr="002B58B9" w:rsidRDefault="006F2BCC">
      <w:pPr>
        <w:spacing w:line="0" w:lineRule="atLeast"/>
        <w:ind w:left="1180"/>
        <w:rPr>
          <w:rFonts w:ascii="Lato" w:eastAsia="Times New Roman" w:hAnsi="Lato"/>
          <w:b/>
          <w:sz w:val="24"/>
          <w:szCs w:val="18"/>
        </w:rPr>
      </w:pPr>
      <w:r w:rsidRPr="002B58B9">
        <w:rPr>
          <w:rFonts w:ascii="Lato" w:eastAsia="Times New Roman" w:hAnsi="Lato"/>
          <w:b/>
          <w:sz w:val="24"/>
          <w:szCs w:val="18"/>
        </w:rPr>
        <w:t>SUMMARY:</w:t>
      </w:r>
    </w:p>
    <w:p w14:paraId="072883B5" w14:textId="77777777" w:rsidR="00000000" w:rsidRPr="002B58B9" w:rsidRDefault="006F2BCC">
      <w:pPr>
        <w:spacing w:line="200" w:lineRule="exact"/>
        <w:rPr>
          <w:rFonts w:ascii="Lato" w:eastAsia="Times New Roman" w:hAnsi="Lato"/>
          <w:sz w:val="18"/>
          <w:szCs w:val="18"/>
        </w:rPr>
      </w:pPr>
    </w:p>
    <w:p w14:paraId="38517CF6" w14:textId="77777777" w:rsidR="00000000" w:rsidRPr="002B58B9" w:rsidRDefault="006F2BCC">
      <w:pPr>
        <w:spacing w:line="200" w:lineRule="exact"/>
        <w:rPr>
          <w:rFonts w:ascii="Lato" w:eastAsia="Times New Roman" w:hAnsi="Lato"/>
          <w:sz w:val="18"/>
          <w:szCs w:val="18"/>
        </w:rPr>
      </w:pPr>
    </w:p>
    <w:p w14:paraId="2933CAC7" w14:textId="77777777" w:rsidR="00000000" w:rsidRPr="002B58B9" w:rsidRDefault="006F2BCC">
      <w:pPr>
        <w:spacing w:line="256" w:lineRule="exact"/>
        <w:rPr>
          <w:rFonts w:ascii="Lato" w:eastAsia="Times New Roman" w:hAnsi="Lato"/>
          <w:sz w:val="18"/>
          <w:szCs w:val="18"/>
        </w:rPr>
      </w:pPr>
    </w:p>
    <w:p w14:paraId="42F6ECDD" w14:textId="77777777" w:rsidR="00000000" w:rsidRPr="002B58B9" w:rsidRDefault="006F2BCC">
      <w:pPr>
        <w:spacing w:line="239" w:lineRule="auto"/>
        <w:ind w:left="1540" w:right="160"/>
        <w:rPr>
          <w:rFonts w:ascii="Lato" w:eastAsia="Times New Roman" w:hAnsi="Lato"/>
          <w:sz w:val="24"/>
          <w:szCs w:val="18"/>
        </w:rPr>
      </w:pPr>
      <w:r w:rsidRPr="002B58B9">
        <w:rPr>
          <w:rFonts w:ascii="Lato" w:eastAsia="Times New Roman" w:hAnsi="Lato"/>
          <w:sz w:val="24"/>
          <w:szCs w:val="18"/>
        </w:rPr>
        <w:t>In the field of Behavioral Health Face2Face is currently showing revolutionary even disruptive changes to systems of evaluation. For example it is common knowledge that the best solution to our current epidemics of Veteran Sui</w:t>
      </w:r>
      <w:r w:rsidRPr="002B58B9">
        <w:rPr>
          <w:rFonts w:ascii="Lato" w:eastAsia="Times New Roman" w:hAnsi="Lato"/>
          <w:sz w:val="24"/>
          <w:szCs w:val="18"/>
        </w:rPr>
        <w:t>cide and Opioid Addiction is to intervene at the level of preventive care. Acute PTSD should be diagnosed and treated early on rather than waiting for it to become chronic and then attempting a cure. The Face2Face mapping technology assesses the state of m</w:t>
      </w:r>
      <w:r w:rsidRPr="002B58B9">
        <w:rPr>
          <w:rFonts w:ascii="Lato" w:eastAsia="Times New Roman" w:hAnsi="Lato"/>
          <w:sz w:val="24"/>
          <w:szCs w:val="18"/>
        </w:rPr>
        <w:t>ental health illness at both levels, acute and chronic. When the illness is acute, Face2Face measurements offer shared insight to the true causes for the illness to both patient and therapist. When the illness is chronic, the self-awareness and therapeutic</w:t>
      </w:r>
      <w:r w:rsidRPr="002B58B9">
        <w:rPr>
          <w:rFonts w:ascii="Lato" w:eastAsia="Times New Roman" w:hAnsi="Lato"/>
          <w:sz w:val="24"/>
          <w:szCs w:val="18"/>
        </w:rPr>
        <w:t xml:space="preserve"> alliance capacities of Face2Face make care more effective.</w:t>
      </w:r>
    </w:p>
    <w:p w14:paraId="15E9B972" w14:textId="77777777" w:rsidR="00000000" w:rsidRPr="002B58B9" w:rsidRDefault="006F2BCC">
      <w:pPr>
        <w:spacing w:line="338" w:lineRule="exact"/>
        <w:rPr>
          <w:rFonts w:ascii="Lato" w:eastAsia="Times New Roman" w:hAnsi="Lato"/>
          <w:sz w:val="18"/>
          <w:szCs w:val="18"/>
        </w:rPr>
      </w:pPr>
    </w:p>
    <w:p w14:paraId="427C181D" w14:textId="77777777" w:rsidR="00000000" w:rsidRPr="002B58B9" w:rsidRDefault="006F2BCC">
      <w:pPr>
        <w:spacing w:line="236" w:lineRule="auto"/>
        <w:ind w:left="1540" w:right="160"/>
        <w:rPr>
          <w:rFonts w:ascii="Lato" w:eastAsia="Times New Roman" w:hAnsi="Lato"/>
          <w:sz w:val="24"/>
          <w:szCs w:val="18"/>
        </w:rPr>
      </w:pPr>
      <w:r w:rsidRPr="002B58B9">
        <w:rPr>
          <w:rFonts w:ascii="Lato" w:eastAsia="Times New Roman" w:hAnsi="Lato"/>
          <w:sz w:val="24"/>
          <w:szCs w:val="18"/>
        </w:rPr>
        <w:t>For clinicians doing triage and diagnosis with traumatized patients, even in at remote locations, Face2Face is an invaluable tool as they have to make rapid and accurate assessments of patients</w:t>
      </w:r>
      <w:r w:rsidRPr="002B58B9">
        <w:rPr>
          <w:rFonts w:ascii="Lato" w:eastAsia="Times New Roman" w:hAnsi="Lato"/>
          <w:sz w:val="24"/>
          <w:szCs w:val="18"/>
        </w:rPr>
        <w:t xml:space="preserve">’ </w:t>
      </w:r>
      <w:r w:rsidRPr="002B58B9">
        <w:rPr>
          <w:rFonts w:ascii="Lato" w:eastAsia="Times New Roman" w:hAnsi="Lato"/>
          <w:sz w:val="24"/>
          <w:szCs w:val="18"/>
        </w:rPr>
        <w:t>status.</w:t>
      </w:r>
    </w:p>
    <w:p w14:paraId="2DB5F83D" w14:textId="27793993"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6400" behindDoc="1" locked="0" layoutInCell="1" allowOverlap="1" wp14:anchorId="5F01236C" wp14:editId="7CAD82A0">
            <wp:simplePos x="0" y="0"/>
            <wp:positionH relativeFrom="column">
              <wp:posOffset>3175</wp:posOffset>
            </wp:positionH>
            <wp:positionV relativeFrom="paragraph">
              <wp:posOffset>330835</wp:posOffset>
            </wp:positionV>
            <wp:extent cx="5346065" cy="1460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3900FE9F"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20" w:bottom="0" w:left="360" w:header="0" w:footer="0" w:gutter="0"/>
          <w:cols w:space="0" w:equalWidth="0">
            <w:col w:w="10760"/>
          </w:cols>
          <w:docGrid w:linePitch="360"/>
        </w:sectPr>
      </w:pPr>
    </w:p>
    <w:p w14:paraId="7634F805" w14:textId="77777777" w:rsidR="00000000" w:rsidRPr="002B58B9" w:rsidRDefault="006F2BCC">
      <w:pPr>
        <w:spacing w:line="200" w:lineRule="exact"/>
        <w:rPr>
          <w:rFonts w:ascii="Lato" w:eastAsia="Times New Roman" w:hAnsi="Lato"/>
          <w:sz w:val="18"/>
          <w:szCs w:val="18"/>
        </w:rPr>
      </w:pPr>
    </w:p>
    <w:p w14:paraId="691BC4FC" w14:textId="77777777" w:rsidR="00000000" w:rsidRPr="002B58B9" w:rsidRDefault="006F2BCC">
      <w:pPr>
        <w:spacing w:line="333" w:lineRule="exact"/>
        <w:rPr>
          <w:rFonts w:ascii="Lato" w:eastAsia="Times New Roman" w:hAnsi="Lato"/>
          <w:sz w:val="18"/>
          <w:szCs w:val="18"/>
        </w:rPr>
      </w:pPr>
    </w:p>
    <w:p w14:paraId="460DA971"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20" w:bottom="0" w:left="360" w:header="0" w:footer="0" w:gutter="0"/>
          <w:cols w:space="0" w:equalWidth="0">
            <w:col w:w="107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685712C4" w14:textId="77777777">
        <w:trPr>
          <w:trHeight w:val="276"/>
        </w:trPr>
        <w:tc>
          <w:tcPr>
            <w:tcW w:w="5960" w:type="dxa"/>
            <w:shd w:val="clear" w:color="auto" w:fill="auto"/>
            <w:vAlign w:val="bottom"/>
          </w:tcPr>
          <w:p w14:paraId="152A3217" w14:textId="77777777" w:rsidR="00000000" w:rsidRPr="002B58B9" w:rsidRDefault="006F2BCC">
            <w:pPr>
              <w:spacing w:line="0" w:lineRule="atLeast"/>
              <w:rPr>
                <w:rFonts w:ascii="Lato" w:eastAsia="Times New Roman" w:hAnsi="Lato"/>
                <w:sz w:val="22"/>
                <w:szCs w:val="18"/>
              </w:rPr>
            </w:pPr>
            <w:bookmarkStart w:id="22" w:name="page23"/>
            <w:bookmarkEnd w:id="22"/>
            <w:r w:rsidRPr="002B58B9">
              <w:rPr>
                <w:rFonts w:ascii="Lato" w:eastAsia="Times New Roman" w:hAnsi="Lato"/>
                <w:sz w:val="22"/>
                <w:szCs w:val="18"/>
              </w:rPr>
              <w:lastRenderedPageBreak/>
              <w:t>WHITE PAPER MAY 2019</w:t>
            </w:r>
          </w:p>
        </w:tc>
        <w:tc>
          <w:tcPr>
            <w:tcW w:w="3440" w:type="dxa"/>
            <w:shd w:val="clear" w:color="auto" w:fill="auto"/>
            <w:vAlign w:val="bottom"/>
          </w:tcPr>
          <w:p w14:paraId="0ED04E43"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23</w:t>
            </w:r>
          </w:p>
        </w:tc>
      </w:tr>
    </w:tbl>
    <w:p w14:paraId="6F77CC68" w14:textId="77777777" w:rsidR="00000000" w:rsidRPr="002B58B9" w:rsidRDefault="006F2BCC">
      <w:pPr>
        <w:spacing w:line="200" w:lineRule="exact"/>
        <w:rPr>
          <w:rFonts w:ascii="Lato" w:eastAsia="Times New Roman" w:hAnsi="Lato"/>
          <w:sz w:val="18"/>
          <w:szCs w:val="18"/>
        </w:rPr>
      </w:pPr>
    </w:p>
    <w:p w14:paraId="61E99E80" w14:textId="77777777" w:rsidR="00000000" w:rsidRPr="002B58B9" w:rsidRDefault="006F2BCC">
      <w:pPr>
        <w:spacing w:line="260" w:lineRule="exact"/>
        <w:rPr>
          <w:rFonts w:ascii="Lato" w:eastAsia="Times New Roman" w:hAnsi="Lato"/>
          <w:sz w:val="18"/>
          <w:szCs w:val="18"/>
        </w:rPr>
      </w:pPr>
    </w:p>
    <w:p w14:paraId="5A7283EB" w14:textId="77777777" w:rsidR="00000000" w:rsidRPr="002B58B9" w:rsidRDefault="006F2BCC">
      <w:pPr>
        <w:spacing w:line="234" w:lineRule="auto"/>
        <w:ind w:left="1540" w:right="240"/>
        <w:rPr>
          <w:rFonts w:ascii="Lato" w:eastAsia="Times New Roman" w:hAnsi="Lato"/>
          <w:sz w:val="24"/>
          <w:szCs w:val="18"/>
        </w:rPr>
      </w:pPr>
      <w:r w:rsidRPr="002B58B9">
        <w:rPr>
          <w:rFonts w:ascii="Lato" w:eastAsia="Times New Roman" w:hAnsi="Lato"/>
          <w:sz w:val="24"/>
          <w:szCs w:val="18"/>
        </w:rPr>
        <w:t xml:space="preserve">Getting it right at this point prevents Acute Stress Disorders from progressing to Chronic or Complex Post </w:t>
      </w:r>
      <w:r w:rsidRPr="002B58B9">
        <w:rPr>
          <w:rFonts w:ascii="Lato" w:eastAsia="Times New Roman" w:hAnsi="Lato"/>
          <w:sz w:val="24"/>
          <w:szCs w:val="18"/>
        </w:rPr>
        <w:t>–</w:t>
      </w:r>
      <w:r w:rsidRPr="002B58B9">
        <w:rPr>
          <w:rFonts w:ascii="Lato" w:eastAsia="Times New Roman" w:hAnsi="Lato"/>
          <w:sz w:val="24"/>
          <w:szCs w:val="18"/>
        </w:rPr>
        <w:t>Traumatic Stress Disorder.</w:t>
      </w:r>
    </w:p>
    <w:p w14:paraId="763BAC07" w14:textId="77777777" w:rsidR="00000000" w:rsidRPr="002B58B9" w:rsidRDefault="006F2BCC">
      <w:pPr>
        <w:spacing w:line="324" w:lineRule="exact"/>
        <w:rPr>
          <w:rFonts w:ascii="Lato" w:eastAsia="Times New Roman" w:hAnsi="Lato"/>
          <w:sz w:val="18"/>
          <w:szCs w:val="18"/>
        </w:rPr>
      </w:pPr>
    </w:p>
    <w:p w14:paraId="6A438AB1"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Future Life</w:t>
      </w:r>
      <w:r w:rsidRPr="002B58B9">
        <w:rPr>
          <w:rFonts w:ascii="Lato" w:eastAsia="Times New Roman" w:hAnsi="Lato"/>
          <w:sz w:val="24"/>
          <w:szCs w:val="18"/>
        </w:rPr>
        <w:t>’s Face2Face Application is a game change</w:t>
      </w:r>
      <w:r w:rsidRPr="002B58B9">
        <w:rPr>
          <w:rFonts w:ascii="Lato" w:eastAsia="Times New Roman" w:hAnsi="Lato"/>
          <w:sz w:val="24"/>
          <w:szCs w:val="18"/>
        </w:rPr>
        <w:t>r. It de</w:t>
      </w:r>
      <w:r w:rsidRPr="002B58B9">
        <w:rPr>
          <w:rFonts w:ascii="Lato" w:eastAsia="Times New Roman" w:hAnsi="Lato"/>
          <w:sz w:val="24"/>
          <w:szCs w:val="18"/>
        </w:rPr>
        <w:t>monstrates that</w:t>
      </w:r>
    </w:p>
    <w:p w14:paraId="3C2C95C6" w14:textId="77777777" w:rsidR="00000000" w:rsidRPr="002B58B9" w:rsidRDefault="006F2BCC">
      <w:pPr>
        <w:spacing w:line="2" w:lineRule="exact"/>
        <w:rPr>
          <w:rFonts w:ascii="Lato" w:eastAsia="Times New Roman" w:hAnsi="Lato"/>
          <w:sz w:val="18"/>
          <w:szCs w:val="18"/>
        </w:rPr>
      </w:pPr>
    </w:p>
    <w:p w14:paraId="157A8EDF"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telehealth technology leveraged with AI automated analysis of FMEEs can</w:t>
      </w:r>
    </w:p>
    <w:p w14:paraId="19C7AE7F" w14:textId="77777777" w:rsidR="00000000" w:rsidRPr="002B58B9" w:rsidRDefault="006F2BCC">
      <w:pPr>
        <w:spacing w:line="11" w:lineRule="exact"/>
        <w:rPr>
          <w:rFonts w:ascii="Lato" w:eastAsia="Times New Roman" w:hAnsi="Lato"/>
          <w:sz w:val="18"/>
          <w:szCs w:val="18"/>
        </w:rPr>
      </w:pPr>
    </w:p>
    <w:p w14:paraId="1C7DFB6E"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provide biometric markers of behavioral health or illness. Never before has it been</w:t>
      </w:r>
    </w:p>
    <w:p w14:paraId="282374C4"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possible to determine a person</w:t>
      </w:r>
      <w:r w:rsidRPr="002B58B9">
        <w:rPr>
          <w:rFonts w:ascii="Lato" w:eastAsia="Times New Roman" w:hAnsi="Lato"/>
          <w:sz w:val="24"/>
          <w:szCs w:val="18"/>
        </w:rPr>
        <w:t>’s true emotional makeup backed up with hard</w:t>
      </w:r>
    </w:p>
    <w:p w14:paraId="734359D1"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s</w:t>
      </w:r>
      <w:r w:rsidRPr="002B58B9">
        <w:rPr>
          <w:rFonts w:ascii="Lato" w:eastAsia="Times New Roman" w:hAnsi="Lato"/>
          <w:sz w:val="24"/>
          <w:szCs w:val="18"/>
        </w:rPr>
        <w:t>cienti</w:t>
      </w:r>
      <w:r w:rsidRPr="002B58B9">
        <w:rPr>
          <w:rFonts w:ascii="Lato" w:eastAsia="Times New Roman" w:hAnsi="Lato"/>
          <w:sz w:val="24"/>
          <w:szCs w:val="18"/>
        </w:rPr>
        <w:t>fic data. While the company</w:t>
      </w:r>
      <w:r w:rsidRPr="002B58B9">
        <w:rPr>
          <w:rFonts w:ascii="Lato" w:eastAsia="Times New Roman" w:hAnsi="Lato"/>
          <w:sz w:val="24"/>
          <w:szCs w:val="18"/>
        </w:rPr>
        <w:t>’s first focus is Behavioral Health, specifically</w:t>
      </w:r>
    </w:p>
    <w:p w14:paraId="79D9A63A" w14:textId="77777777" w:rsidR="00000000" w:rsidRPr="002B58B9" w:rsidRDefault="006F2BCC">
      <w:pPr>
        <w:spacing w:line="239" w:lineRule="auto"/>
        <w:ind w:left="1540"/>
        <w:rPr>
          <w:rFonts w:ascii="Lato" w:eastAsia="Times New Roman" w:hAnsi="Lato"/>
          <w:sz w:val="24"/>
          <w:szCs w:val="18"/>
        </w:rPr>
      </w:pPr>
      <w:r w:rsidRPr="002B58B9">
        <w:rPr>
          <w:rFonts w:ascii="Lato" w:eastAsia="Times New Roman" w:hAnsi="Lato"/>
          <w:sz w:val="24"/>
          <w:szCs w:val="18"/>
        </w:rPr>
        <w:t>PTSD and opioid addiction, solutions to mental health evaluations in the areas of</w:t>
      </w:r>
    </w:p>
    <w:p w14:paraId="2DCAF04A"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Human Resources and Security are also on offer using Face2Face mapping</w:t>
      </w:r>
    </w:p>
    <w:p w14:paraId="5D710C0A" w14:textId="77777777" w:rsidR="00000000" w:rsidRPr="002B58B9" w:rsidRDefault="006F2BCC">
      <w:pPr>
        <w:spacing w:line="2" w:lineRule="exact"/>
        <w:rPr>
          <w:rFonts w:ascii="Lato" w:eastAsia="Times New Roman" w:hAnsi="Lato"/>
          <w:sz w:val="18"/>
          <w:szCs w:val="18"/>
        </w:rPr>
      </w:pPr>
    </w:p>
    <w:p w14:paraId="54E7CE92" w14:textId="77777777" w:rsidR="00000000" w:rsidRPr="002B58B9" w:rsidRDefault="006F2BCC">
      <w:pPr>
        <w:spacing w:line="0" w:lineRule="atLeast"/>
        <w:ind w:left="1540"/>
        <w:rPr>
          <w:rFonts w:ascii="Lato" w:eastAsia="Times New Roman" w:hAnsi="Lato"/>
          <w:sz w:val="24"/>
          <w:szCs w:val="18"/>
        </w:rPr>
      </w:pPr>
      <w:r w:rsidRPr="002B58B9">
        <w:rPr>
          <w:rFonts w:ascii="Lato" w:eastAsia="Times New Roman" w:hAnsi="Lato"/>
          <w:sz w:val="24"/>
          <w:szCs w:val="18"/>
        </w:rPr>
        <w:t>technology through a leas</w:t>
      </w:r>
      <w:r w:rsidRPr="002B58B9">
        <w:rPr>
          <w:rFonts w:ascii="Lato" w:eastAsia="Times New Roman" w:hAnsi="Lato"/>
          <w:sz w:val="24"/>
          <w:szCs w:val="18"/>
        </w:rPr>
        <w:t>ing agreement.</w:t>
      </w:r>
    </w:p>
    <w:p w14:paraId="5BECA94E" w14:textId="17CBE3D6"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7424" behindDoc="1" locked="0" layoutInCell="1" allowOverlap="1" wp14:anchorId="49B8E131" wp14:editId="24958995">
            <wp:simplePos x="0" y="0"/>
            <wp:positionH relativeFrom="column">
              <wp:posOffset>981075</wp:posOffset>
            </wp:positionH>
            <wp:positionV relativeFrom="paragraph">
              <wp:posOffset>408305</wp:posOffset>
            </wp:positionV>
            <wp:extent cx="5867400" cy="33718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7400" cy="3371850"/>
                    </a:xfrm>
                    <a:prstGeom prst="rect">
                      <a:avLst/>
                    </a:prstGeom>
                    <a:noFill/>
                  </pic:spPr>
                </pic:pic>
              </a:graphicData>
            </a:graphic>
            <wp14:sizeRelH relativeFrom="page">
              <wp14:pctWidth>0</wp14:pctWidth>
            </wp14:sizeRelH>
            <wp14:sizeRelV relativeFrom="page">
              <wp14:pctHeight>0</wp14:pctHeight>
            </wp14:sizeRelV>
          </wp:anchor>
        </w:drawing>
      </w:r>
    </w:p>
    <w:p w14:paraId="2127EF41" w14:textId="77777777" w:rsidR="00000000" w:rsidRPr="002B58B9" w:rsidRDefault="006F2BCC">
      <w:pPr>
        <w:spacing w:line="200" w:lineRule="exact"/>
        <w:rPr>
          <w:rFonts w:ascii="Lato" w:eastAsia="Times New Roman" w:hAnsi="Lato"/>
          <w:sz w:val="18"/>
          <w:szCs w:val="18"/>
        </w:rPr>
      </w:pPr>
    </w:p>
    <w:p w14:paraId="141242E5" w14:textId="77777777" w:rsidR="00000000" w:rsidRPr="002B58B9" w:rsidRDefault="006F2BCC">
      <w:pPr>
        <w:spacing w:line="200" w:lineRule="exact"/>
        <w:rPr>
          <w:rFonts w:ascii="Lato" w:eastAsia="Times New Roman" w:hAnsi="Lato"/>
          <w:sz w:val="18"/>
          <w:szCs w:val="18"/>
        </w:rPr>
      </w:pPr>
    </w:p>
    <w:p w14:paraId="1B9CFA19" w14:textId="77777777" w:rsidR="00000000" w:rsidRPr="002B58B9" w:rsidRDefault="006F2BCC">
      <w:pPr>
        <w:spacing w:line="200" w:lineRule="exact"/>
        <w:rPr>
          <w:rFonts w:ascii="Lato" w:eastAsia="Times New Roman" w:hAnsi="Lato"/>
          <w:sz w:val="18"/>
          <w:szCs w:val="18"/>
        </w:rPr>
      </w:pPr>
    </w:p>
    <w:p w14:paraId="70335FAE" w14:textId="77777777" w:rsidR="00000000" w:rsidRPr="002B58B9" w:rsidRDefault="006F2BCC">
      <w:pPr>
        <w:spacing w:line="200" w:lineRule="exact"/>
        <w:rPr>
          <w:rFonts w:ascii="Lato" w:eastAsia="Times New Roman" w:hAnsi="Lato"/>
          <w:sz w:val="18"/>
          <w:szCs w:val="18"/>
        </w:rPr>
      </w:pPr>
    </w:p>
    <w:p w14:paraId="7DEA84CD" w14:textId="77777777" w:rsidR="00000000" w:rsidRPr="002B58B9" w:rsidRDefault="006F2BCC">
      <w:pPr>
        <w:spacing w:line="200" w:lineRule="exact"/>
        <w:rPr>
          <w:rFonts w:ascii="Lato" w:eastAsia="Times New Roman" w:hAnsi="Lato"/>
          <w:sz w:val="18"/>
          <w:szCs w:val="18"/>
        </w:rPr>
      </w:pPr>
    </w:p>
    <w:p w14:paraId="28F5B093" w14:textId="77777777" w:rsidR="00000000" w:rsidRPr="002B58B9" w:rsidRDefault="006F2BCC">
      <w:pPr>
        <w:spacing w:line="200" w:lineRule="exact"/>
        <w:rPr>
          <w:rFonts w:ascii="Lato" w:eastAsia="Times New Roman" w:hAnsi="Lato"/>
          <w:sz w:val="18"/>
          <w:szCs w:val="18"/>
        </w:rPr>
      </w:pPr>
    </w:p>
    <w:p w14:paraId="7483B3DE" w14:textId="77777777" w:rsidR="00000000" w:rsidRPr="002B58B9" w:rsidRDefault="006F2BCC">
      <w:pPr>
        <w:spacing w:line="200" w:lineRule="exact"/>
        <w:rPr>
          <w:rFonts w:ascii="Lato" w:eastAsia="Times New Roman" w:hAnsi="Lato"/>
          <w:sz w:val="18"/>
          <w:szCs w:val="18"/>
        </w:rPr>
      </w:pPr>
    </w:p>
    <w:p w14:paraId="7B983BE3" w14:textId="77777777" w:rsidR="00000000" w:rsidRPr="002B58B9" w:rsidRDefault="006F2BCC">
      <w:pPr>
        <w:spacing w:line="200" w:lineRule="exact"/>
        <w:rPr>
          <w:rFonts w:ascii="Lato" w:eastAsia="Times New Roman" w:hAnsi="Lato"/>
          <w:sz w:val="18"/>
          <w:szCs w:val="18"/>
        </w:rPr>
      </w:pPr>
    </w:p>
    <w:p w14:paraId="1A3E7791" w14:textId="77777777" w:rsidR="00000000" w:rsidRPr="002B58B9" w:rsidRDefault="006F2BCC">
      <w:pPr>
        <w:spacing w:line="200" w:lineRule="exact"/>
        <w:rPr>
          <w:rFonts w:ascii="Lato" w:eastAsia="Times New Roman" w:hAnsi="Lato"/>
          <w:sz w:val="18"/>
          <w:szCs w:val="18"/>
        </w:rPr>
      </w:pPr>
    </w:p>
    <w:p w14:paraId="697DB224" w14:textId="77777777" w:rsidR="00000000" w:rsidRPr="002B58B9" w:rsidRDefault="006F2BCC">
      <w:pPr>
        <w:spacing w:line="200" w:lineRule="exact"/>
        <w:rPr>
          <w:rFonts w:ascii="Lato" w:eastAsia="Times New Roman" w:hAnsi="Lato"/>
          <w:sz w:val="18"/>
          <w:szCs w:val="18"/>
        </w:rPr>
      </w:pPr>
    </w:p>
    <w:p w14:paraId="1627FF53" w14:textId="77777777" w:rsidR="00000000" w:rsidRPr="002B58B9" w:rsidRDefault="006F2BCC">
      <w:pPr>
        <w:spacing w:line="200" w:lineRule="exact"/>
        <w:rPr>
          <w:rFonts w:ascii="Lato" w:eastAsia="Times New Roman" w:hAnsi="Lato"/>
          <w:sz w:val="18"/>
          <w:szCs w:val="18"/>
        </w:rPr>
      </w:pPr>
    </w:p>
    <w:p w14:paraId="177ACA61" w14:textId="77777777" w:rsidR="00000000" w:rsidRPr="002B58B9" w:rsidRDefault="006F2BCC">
      <w:pPr>
        <w:spacing w:line="200" w:lineRule="exact"/>
        <w:rPr>
          <w:rFonts w:ascii="Lato" w:eastAsia="Times New Roman" w:hAnsi="Lato"/>
          <w:sz w:val="18"/>
          <w:szCs w:val="18"/>
        </w:rPr>
      </w:pPr>
    </w:p>
    <w:p w14:paraId="5CB299B1" w14:textId="77777777" w:rsidR="00000000" w:rsidRPr="002B58B9" w:rsidRDefault="006F2BCC">
      <w:pPr>
        <w:spacing w:line="200" w:lineRule="exact"/>
        <w:rPr>
          <w:rFonts w:ascii="Lato" w:eastAsia="Times New Roman" w:hAnsi="Lato"/>
          <w:sz w:val="18"/>
          <w:szCs w:val="18"/>
        </w:rPr>
      </w:pPr>
    </w:p>
    <w:p w14:paraId="4ABF0CD1" w14:textId="77777777" w:rsidR="00000000" w:rsidRPr="002B58B9" w:rsidRDefault="006F2BCC">
      <w:pPr>
        <w:spacing w:line="200" w:lineRule="exact"/>
        <w:rPr>
          <w:rFonts w:ascii="Lato" w:eastAsia="Times New Roman" w:hAnsi="Lato"/>
          <w:sz w:val="18"/>
          <w:szCs w:val="18"/>
        </w:rPr>
      </w:pPr>
    </w:p>
    <w:p w14:paraId="1E5B8EE3" w14:textId="77777777" w:rsidR="00000000" w:rsidRPr="002B58B9" w:rsidRDefault="006F2BCC">
      <w:pPr>
        <w:spacing w:line="200" w:lineRule="exact"/>
        <w:rPr>
          <w:rFonts w:ascii="Lato" w:eastAsia="Times New Roman" w:hAnsi="Lato"/>
          <w:sz w:val="18"/>
          <w:szCs w:val="18"/>
        </w:rPr>
      </w:pPr>
    </w:p>
    <w:p w14:paraId="39854F97" w14:textId="77777777" w:rsidR="00000000" w:rsidRPr="002B58B9" w:rsidRDefault="006F2BCC">
      <w:pPr>
        <w:spacing w:line="200" w:lineRule="exact"/>
        <w:rPr>
          <w:rFonts w:ascii="Lato" w:eastAsia="Times New Roman" w:hAnsi="Lato"/>
          <w:sz w:val="18"/>
          <w:szCs w:val="18"/>
        </w:rPr>
      </w:pPr>
    </w:p>
    <w:p w14:paraId="4A4B2561" w14:textId="77777777" w:rsidR="00000000" w:rsidRPr="002B58B9" w:rsidRDefault="006F2BCC">
      <w:pPr>
        <w:spacing w:line="200" w:lineRule="exact"/>
        <w:rPr>
          <w:rFonts w:ascii="Lato" w:eastAsia="Times New Roman" w:hAnsi="Lato"/>
          <w:sz w:val="18"/>
          <w:szCs w:val="18"/>
        </w:rPr>
      </w:pPr>
    </w:p>
    <w:p w14:paraId="3FE5C5B1" w14:textId="77777777" w:rsidR="00000000" w:rsidRPr="002B58B9" w:rsidRDefault="006F2BCC">
      <w:pPr>
        <w:spacing w:line="200" w:lineRule="exact"/>
        <w:rPr>
          <w:rFonts w:ascii="Lato" w:eastAsia="Times New Roman" w:hAnsi="Lato"/>
          <w:sz w:val="18"/>
          <w:szCs w:val="18"/>
        </w:rPr>
      </w:pPr>
    </w:p>
    <w:p w14:paraId="6CDDEDC4" w14:textId="77777777" w:rsidR="00000000" w:rsidRPr="002B58B9" w:rsidRDefault="006F2BCC">
      <w:pPr>
        <w:spacing w:line="200" w:lineRule="exact"/>
        <w:rPr>
          <w:rFonts w:ascii="Lato" w:eastAsia="Times New Roman" w:hAnsi="Lato"/>
          <w:sz w:val="18"/>
          <w:szCs w:val="18"/>
        </w:rPr>
      </w:pPr>
    </w:p>
    <w:p w14:paraId="18F76993" w14:textId="77777777" w:rsidR="00000000" w:rsidRPr="002B58B9" w:rsidRDefault="006F2BCC">
      <w:pPr>
        <w:spacing w:line="200" w:lineRule="exact"/>
        <w:rPr>
          <w:rFonts w:ascii="Lato" w:eastAsia="Times New Roman" w:hAnsi="Lato"/>
          <w:sz w:val="18"/>
          <w:szCs w:val="18"/>
        </w:rPr>
      </w:pPr>
    </w:p>
    <w:p w14:paraId="6699D922" w14:textId="77777777" w:rsidR="00000000" w:rsidRPr="002B58B9" w:rsidRDefault="006F2BCC">
      <w:pPr>
        <w:spacing w:line="200" w:lineRule="exact"/>
        <w:rPr>
          <w:rFonts w:ascii="Lato" w:eastAsia="Times New Roman" w:hAnsi="Lato"/>
          <w:sz w:val="18"/>
          <w:szCs w:val="18"/>
        </w:rPr>
      </w:pPr>
    </w:p>
    <w:p w14:paraId="372BD80D" w14:textId="77777777" w:rsidR="00000000" w:rsidRPr="002B58B9" w:rsidRDefault="006F2BCC">
      <w:pPr>
        <w:spacing w:line="200" w:lineRule="exact"/>
        <w:rPr>
          <w:rFonts w:ascii="Lato" w:eastAsia="Times New Roman" w:hAnsi="Lato"/>
          <w:sz w:val="18"/>
          <w:szCs w:val="18"/>
        </w:rPr>
      </w:pPr>
    </w:p>
    <w:p w14:paraId="280C3760" w14:textId="77777777" w:rsidR="00000000" w:rsidRPr="002B58B9" w:rsidRDefault="006F2BCC">
      <w:pPr>
        <w:spacing w:line="200" w:lineRule="exact"/>
        <w:rPr>
          <w:rFonts w:ascii="Lato" w:eastAsia="Times New Roman" w:hAnsi="Lato"/>
          <w:sz w:val="18"/>
          <w:szCs w:val="18"/>
        </w:rPr>
      </w:pPr>
    </w:p>
    <w:p w14:paraId="77B530BE" w14:textId="77777777" w:rsidR="00000000" w:rsidRPr="002B58B9" w:rsidRDefault="006F2BCC">
      <w:pPr>
        <w:spacing w:line="200" w:lineRule="exact"/>
        <w:rPr>
          <w:rFonts w:ascii="Lato" w:eastAsia="Times New Roman" w:hAnsi="Lato"/>
          <w:sz w:val="18"/>
          <w:szCs w:val="18"/>
        </w:rPr>
      </w:pPr>
    </w:p>
    <w:p w14:paraId="7D1BE52D" w14:textId="77777777" w:rsidR="00000000" w:rsidRPr="002B58B9" w:rsidRDefault="006F2BCC">
      <w:pPr>
        <w:spacing w:line="200" w:lineRule="exact"/>
        <w:rPr>
          <w:rFonts w:ascii="Lato" w:eastAsia="Times New Roman" w:hAnsi="Lato"/>
          <w:sz w:val="18"/>
          <w:szCs w:val="18"/>
        </w:rPr>
      </w:pPr>
    </w:p>
    <w:p w14:paraId="3233EECD" w14:textId="77777777" w:rsidR="00000000" w:rsidRPr="002B58B9" w:rsidRDefault="006F2BCC">
      <w:pPr>
        <w:spacing w:line="200" w:lineRule="exact"/>
        <w:rPr>
          <w:rFonts w:ascii="Lato" w:eastAsia="Times New Roman" w:hAnsi="Lato"/>
          <w:sz w:val="18"/>
          <w:szCs w:val="18"/>
        </w:rPr>
      </w:pPr>
    </w:p>
    <w:p w14:paraId="0D5D0744" w14:textId="77777777" w:rsidR="00000000" w:rsidRPr="002B58B9" w:rsidRDefault="006F2BCC">
      <w:pPr>
        <w:spacing w:line="200" w:lineRule="exact"/>
        <w:rPr>
          <w:rFonts w:ascii="Lato" w:eastAsia="Times New Roman" w:hAnsi="Lato"/>
          <w:sz w:val="18"/>
          <w:szCs w:val="18"/>
        </w:rPr>
      </w:pPr>
    </w:p>
    <w:p w14:paraId="44EC788C" w14:textId="77777777" w:rsidR="00000000" w:rsidRPr="002B58B9" w:rsidRDefault="006F2BCC">
      <w:pPr>
        <w:spacing w:line="200" w:lineRule="exact"/>
        <w:rPr>
          <w:rFonts w:ascii="Lato" w:eastAsia="Times New Roman" w:hAnsi="Lato"/>
          <w:sz w:val="18"/>
          <w:szCs w:val="18"/>
        </w:rPr>
      </w:pPr>
    </w:p>
    <w:p w14:paraId="3ED95938" w14:textId="77777777" w:rsidR="00000000" w:rsidRPr="002B58B9" w:rsidRDefault="006F2BCC">
      <w:pPr>
        <w:spacing w:line="200" w:lineRule="exact"/>
        <w:rPr>
          <w:rFonts w:ascii="Lato" w:eastAsia="Times New Roman" w:hAnsi="Lato"/>
          <w:sz w:val="18"/>
          <w:szCs w:val="18"/>
        </w:rPr>
      </w:pPr>
    </w:p>
    <w:p w14:paraId="33408253" w14:textId="77777777" w:rsidR="00000000" w:rsidRPr="002B58B9" w:rsidRDefault="006F2BCC">
      <w:pPr>
        <w:spacing w:line="200" w:lineRule="exact"/>
        <w:rPr>
          <w:rFonts w:ascii="Lato" w:eastAsia="Times New Roman" w:hAnsi="Lato"/>
          <w:sz w:val="18"/>
          <w:szCs w:val="18"/>
        </w:rPr>
      </w:pPr>
    </w:p>
    <w:p w14:paraId="4CD480D8" w14:textId="77777777" w:rsidR="00000000" w:rsidRPr="002B58B9" w:rsidRDefault="006F2BCC">
      <w:pPr>
        <w:spacing w:line="270" w:lineRule="exact"/>
        <w:rPr>
          <w:rFonts w:ascii="Lato" w:eastAsia="Times New Roman" w:hAnsi="Lato"/>
          <w:sz w:val="18"/>
          <w:szCs w:val="18"/>
        </w:rPr>
      </w:pPr>
    </w:p>
    <w:p w14:paraId="0F5FBE61" w14:textId="77777777" w:rsidR="00000000" w:rsidRPr="002B58B9" w:rsidRDefault="006F2BCC">
      <w:pPr>
        <w:spacing w:line="227" w:lineRule="auto"/>
        <w:ind w:left="720" w:right="240"/>
        <w:rPr>
          <w:rFonts w:ascii="Lato" w:eastAsia="Times New Roman" w:hAnsi="Lato"/>
          <w:sz w:val="24"/>
          <w:szCs w:val="18"/>
        </w:rPr>
      </w:pPr>
      <w:r w:rsidRPr="002B58B9">
        <w:rPr>
          <w:rFonts w:ascii="Lato" w:eastAsia="Times New Roman" w:hAnsi="Lato"/>
          <w:sz w:val="24"/>
          <w:szCs w:val="18"/>
        </w:rPr>
        <w:t>FutureLife Inc chose its name because of the global need for mental health services, security assessors and human resource personnel to use Artificial Intelligence software technology to push into the 21</w:t>
      </w:r>
      <w:r w:rsidRPr="002B58B9">
        <w:rPr>
          <w:rFonts w:ascii="Lato" w:eastAsia="Times New Roman" w:hAnsi="Lato"/>
          <w:sz w:val="32"/>
          <w:szCs w:val="18"/>
          <w:vertAlign w:val="superscript"/>
        </w:rPr>
        <w:t>st</w:t>
      </w:r>
      <w:r w:rsidRPr="002B58B9">
        <w:rPr>
          <w:rFonts w:ascii="Lato" w:eastAsia="Times New Roman" w:hAnsi="Lato"/>
          <w:sz w:val="24"/>
          <w:szCs w:val="18"/>
        </w:rPr>
        <w:t xml:space="preserve"> Ce</w:t>
      </w:r>
      <w:r w:rsidRPr="002B58B9">
        <w:rPr>
          <w:rFonts w:ascii="Lato" w:eastAsia="Times New Roman" w:hAnsi="Lato"/>
          <w:sz w:val="24"/>
          <w:szCs w:val="18"/>
        </w:rPr>
        <w:t>ntury. Face2Face is pioneering transformational technology that processes mapping data in a secure cloud and then returns the results to the user, whether that person is a Clinician, HR manager, Commander, or Credibility Assessor.</w:t>
      </w:r>
    </w:p>
    <w:p w14:paraId="671755E5" w14:textId="21741024" w:rsidR="00000000" w:rsidRPr="002B58B9" w:rsidRDefault="00EC7F3C">
      <w:pPr>
        <w:spacing w:line="20" w:lineRule="exact"/>
        <w:rPr>
          <w:rFonts w:ascii="Lato" w:eastAsia="Times New Roman" w:hAnsi="Lato"/>
          <w:sz w:val="18"/>
          <w:szCs w:val="18"/>
        </w:rPr>
      </w:pPr>
      <w:r w:rsidRPr="002B58B9">
        <w:rPr>
          <w:rFonts w:ascii="Lato" w:eastAsia="Times New Roman" w:hAnsi="Lato"/>
          <w:noProof/>
          <w:sz w:val="24"/>
          <w:szCs w:val="18"/>
        </w:rPr>
        <w:drawing>
          <wp:anchor distT="0" distB="0" distL="114300" distR="114300" simplePos="0" relativeHeight="251688448" behindDoc="1" locked="0" layoutInCell="1" allowOverlap="1" wp14:anchorId="54A3F169" wp14:editId="4008821B">
            <wp:simplePos x="0" y="0"/>
            <wp:positionH relativeFrom="column">
              <wp:posOffset>3175</wp:posOffset>
            </wp:positionH>
            <wp:positionV relativeFrom="paragraph">
              <wp:posOffset>1253490</wp:posOffset>
            </wp:positionV>
            <wp:extent cx="5346065" cy="1460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0547170C"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120" w:bottom="0" w:left="360" w:header="0" w:footer="0" w:gutter="0"/>
          <w:cols w:space="0" w:equalWidth="0">
            <w:col w:w="10760"/>
          </w:cols>
          <w:docGrid w:linePitch="360"/>
        </w:sectPr>
      </w:pPr>
    </w:p>
    <w:p w14:paraId="134BED92" w14:textId="77777777" w:rsidR="00000000" w:rsidRPr="002B58B9" w:rsidRDefault="006F2BCC">
      <w:pPr>
        <w:spacing w:line="200" w:lineRule="exact"/>
        <w:rPr>
          <w:rFonts w:ascii="Lato" w:eastAsia="Times New Roman" w:hAnsi="Lato"/>
          <w:sz w:val="18"/>
          <w:szCs w:val="18"/>
        </w:rPr>
      </w:pPr>
    </w:p>
    <w:p w14:paraId="62E5B515" w14:textId="77777777" w:rsidR="00000000" w:rsidRPr="002B58B9" w:rsidRDefault="006F2BCC">
      <w:pPr>
        <w:spacing w:line="200" w:lineRule="exact"/>
        <w:rPr>
          <w:rFonts w:ascii="Lato" w:eastAsia="Times New Roman" w:hAnsi="Lato"/>
          <w:sz w:val="18"/>
          <w:szCs w:val="18"/>
        </w:rPr>
      </w:pPr>
    </w:p>
    <w:p w14:paraId="2160C591" w14:textId="77777777" w:rsidR="00000000" w:rsidRPr="002B58B9" w:rsidRDefault="006F2BCC">
      <w:pPr>
        <w:spacing w:line="200" w:lineRule="exact"/>
        <w:rPr>
          <w:rFonts w:ascii="Lato" w:eastAsia="Times New Roman" w:hAnsi="Lato"/>
          <w:sz w:val="18"/>
          <w:szCs w:val="18"/>
        </w:rPr>
      </w:pPr>
    </w:p>
    <w:p w14:paraId="18880479" w14:textId="77777777" w:rsidR="00000000" w:rsidRPr="002B58B9" w:rsidRDefault="006F2BCC">
      <w:pPr>
        <w:spacing w:line="200" w:lineRule="exact"/>
        <w:rPr>
          <w:rFonts w:ascii="Lato" w:eastAsia="Times New Roman" w:hAnsi="Lato"/>
          <w:sz w:val="18"/>
          <w:szCs w:val="18"/>
        </w:rPr>
      </w:pPr>
    </w:p>
    <w:p w14:paraId="352063A9" w14:textId="77777777" w:rsidR="00000000" w:rsidRPr="002B58B9" w:rsidRDefault="006F2BCC">
      <w:pPr>
        <w:spacing w:line="200" w:lineRule="exact"/>
        <w:rPr>
          <w:rFonts w:ascii="Lato" w:eastAsia="Times New Roman" w:hAnsi="Lato"/>
          <w:sz w:val="18"/>
          <w:szCs w:val="18"/>
        </w:rPr>
      </w:pPr>
    </w:p>
    <w:p w14:paraId="369C0BBC" w14:textId="77777777" w:rsidR="00000000" w:rsidRPr="002B58B9" w:rsidRDefault="006F2BCC">
      <w:pPr>
        <w:spacing w:line="200" w:lineRule="exact"/>
        <w:rPr>
          <w:rFonts w:ascii="Lato" w:eastAsia="Times New Roman" w:hAnsi="Lato"/>
          <w:sz w:val="18"/>
          <w:szCs w:val="18"/>
        </w:rPr>
      </w:pPr>
    </w:p>
    <w:p w14:paraId="1B7AEDC3" w14:textId="77777777" w:rsidR="00000000" w:rsidRPr="002B58B9" w:rsidRDefault="006F2BCC">
      <w:pPr>
        <w:spacing w:line="200" w:lineRule="exact"/>
        <w:rPr>
          <w:rFonts w:ascii="Lato" w:eastAsia="Times New Roman" w:hAnsi="Lato"/>
          <w:sz w:val="18"/>
          <w:szCs w:val="18"/>
        </w:rPr>
      </w:pPr>
    </w:p>
    <w:p w14:paraId="560009BC" w14:textId="77777777" w:rsidR="00000000" w:rsidRPr="002B58B9" w:rsidRDefault="006F2BCC">
      <w:pPr>
        <w:spacing w:line="200" w:lineRule="exact"/>
        <w:rPr>
          <w:rFonts w:ascii="Lato" w:eastAsia="Times New Roman" w:hAnsi="Lato"/>
          <w:sz w:val="18"/>
          <w:szCs w:val="18"/>
        </w:rPr>
      </w:pPr>
    </w:p>
    <w:p w14:paraId="5A825E77" w14:textId="77777777" w:rsidR="00000000" w:rsidRPr="002B58B9" w:rsidRDefault="006F2BCC">
      <w:pPr>
        <w:spacing w:line="386" w:lineRule="exact"/>
        <w:rPr>
          <w:rFonts w:ascii="Lato" w:eastAsia="Times New Roman" w:hAnsi="Lato"/>
          <w:sz w:val="18"/>
          <w:szCs w:val="18"/>
        </w:rPr>
      </w:pPr>
    </w:p>
    <w:p w14:paraId="78AE1A24" w14:textId="77777777" w:rsidR="00000000" w:rsidRPr="002B58B9" w:rsidRDefault="006F2BCC">
      <w:pPr>
        <w:spacing w:line="0" w:lineRule="atLeast"/>
        <w:rPr>
          <w:rFonts w:ascii="Lato" w:eastAsia="Times New Roman" w:hAnsi="Lato"/>
          <w:color w:val="808080"/>
          <w:sz w:val="18"/>
          <w:szCs w:val="18"/>
        </w:rPr>
        <w:sectPr w:rsidR="00000000" w:rsidRPr="002B58B9">
          <w:type w:val="continuous"/>
          <w:pgSz w:w="12240" w:h="15840"/>
          <w:pgMar w:top="717" w:right="1120" w:bottom="0" w:left="360" w:header="0" w:footer="0" w:gutter="0"/>
          <w:cols w:space="0" w:equalWidth="0">
            <w:col w:w="107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960"/>
        <w:gridCol w:w="3440"/>
      </w:tblGrid>
      <w:tr w:rsidR="00000000" w:rsidRPr="002B58B9" w14:paraId="43086603" w14:textId="77777777">
        <w:trPr>
          <w:trHeight w:val="276"/>
        </w:trPr>
        <w:tc>
          <w:tcPr>
            <w:tcW w:w="5960" w:type="dxa"/>
            <w:shd w:val="clear" w:color="auto" w:fill="auto"/>
            <w:vAlign w:val="bottom"/>
          </w:tcPr>
          <w:p w14:paraId="4A2DDF99" w14:textId="77777777" w:rsidR="00000000" w:rsidRPr="002B58B9" w:rsidRDefault="006F2BCC">
            <w:pPr>
              <w:spacing w:line="0" w:lineRule="atLeast"/>
              <w:rPr>
                <w:rFonts w:ascii="Lato" w:eastAsia="Times New Roman" w:hAnsi="Lato"/>
                <w:sz w:val="22"/>
                <w:szCs w:val="18"/>
              </w:rPr>
            </w:pPr>
            <w:bookmarkStart w:id="23" w:name="page24"/>
            <w:bookmarkEnd w:id="23"/>
            <w:r w:rsidRPr="002B58B9">
              <w:rPr>
                <w:rFonts w:ascii="Lato" w:eastAsia="Times New Roman" w:hAnsi="Lato"/>
                <w:sz w:val="22"/>
                <w:szCs w:val="18"/>
              </w:rPr>
              <w:lastRenderedPageBreak/>
              <w:t>WHITE PAPER MAY 2019</w:t>
            </w:r>
          </w:p>
        </w:tc>
        <w:tc>
          <w:tcPr>
            <w:tcW w:w="3440" w:type="dxa"/>
            <w:shd w:val="clear" w:color="auto" w:fill="auto"/>
            <w:vAlign w:val="bottom"/>
          </w:tcPr>
          <w:p w14:paraId="5CE7C89F" w14:textId="77777777" w:rsidR="00000000" w:rsidRPr="002B58B9" w:rsidRDefault="006F2BCC">
            <w:pPr>
              <w:spacing w:line="0" w:lineRule="atLeast"/>
              <w:jc w:val="right"/>
              <w:rPr>
                <w:rFonts w:ascii="Lato" w:eastAsia="Times New Roman" w:hAnsi="Lato"/>
                <w:sz w:val="22"/>
                <w:szCs w:val="18"/>
              </w:rPr>
            </w:pPr>
            <w:r w:rsidRPr="002B58B9">
              <w:rPr>
                <w:rFonts w:ascii="Lato" w:eastAsia="Times New Roman" w:hAnsi="Lato"/>
                <w:sz w:val="22"/>
                <w:szCs w:val="18"/>
              </w:rPr>
              <w:t>24</w:t>
            </w:r>
          </w:p>
        </w:tc>
      </w:tr>
    </w:tbl>
    <w:p w14:paraId="343E4A4C" w14:textId="77777777" w:rsidR="00000000" w:rsidRPr="002B58B9" w:rsidRDefault="006F2BCC">
      <w:pPr>
        <w:spacing w:line="200" w:lineRule="exact"/>
        <w:rPr>
          <w:rFonts w:ascii="Lato" w:eastAsia="Times New Roman" w:hAnsi="Lato"/>
          <w:sz w:val="18"/>
          <w:szCs w:val="18"/>
        </w:rPr>
      </w:pPr>
    </w:p>
    <w:p w14:paraId="54B50AD8" w14:textId="77777777" w:rsidR="00000000" w:rsidRPr="002B58B9" w:rsidRDefault="006F2BCC">
      <w:pPr>
        <w:spacing w:line="246" w:lineRule="exact"/>
        <w:rPr>
          <w:rFonts w:ascii="Lato" w:eastAsia="Times New Roman" w:hAnsi="Lato"/>
          <w:sz w:val="18"/>
          <w:szCs w:val="18"/>
        </w:rPr>
      </w:pPr>
    </w:p>
    <w:p w14:paraId="406DD404" w14:textId="77777777" w:rsidR="00000000" w:rsidRPr="002B58B9" w:rsidRDefault="006F2BCC">
      <w:pPr>
        <w:spacing w:line="0" w:lineRule="atLeast"/>
        <w:ind w:left="720"/>
        <w:rPr>
          <w:rFonts w:ascii="Lato" w:eastAsia="Times New Roman" w:hAnsi="Lato"/>
          <w:b/>
          <w:sz w:val="24"/>
          <w:szCs w:val="18"/>
        </w:rPr>
      </w:pPr>
      <w:r w:rsidRPr="002B58B9">
        <w:rPr>
          <w:rFonts w:ascii="Lato" w:eastAsia="Times New Roman" w:hAnsi="Lato"/>
          <w:b/>
          <w:sz w:val="24"/>
          <w:szCs w:val="18"/>
        </w:rPr>
        <w:t>FOR MORE INFORMATION:</w:t>
      </w:r>
    </w:p>
    <w:p w14:paraId="506B653C" w14:textId="77777777" w:rsidR="00000000" w:rsidRPr="002B58B9" w:rsidRDefault="006F2BCC">
      <w:pPr>
        <w:spacing w:line="322" w:lineRule="exact"/>
        <w:rPr>
          <w:rFonts w:ascii="Lato" w:eastAsia="Times New Roman" w:hAnsi="Lato"/>
          <w:sz w:val="18"/>
          <w:szCs w:val="18"/>
        </w:rPr>
      </w:pPr>
    </w:p>
    <w:p w14:paraId="43178916" w14:textId="19692BAE" w:rsidR="00000000" w:rsidRPr="002B58B9" w:rsidRDefault="006F2BCC">
      <w:pPr>
        <w:spacing w:line="0" w:lineRule="atLeast"/>
        <w:ind w:left="1440"/>
        <w:rPr>
          <w:rFonts w:ascii="Lato" w:eastAsia="Times New Roman" w:hAnsi="Lato"/>
          <w:color w:val="0000FF"/>
          <w:sz w:val="24"/>
          <w:szCs w:val="18"/>
          <w:u w:val="single"/>
        </w:rPr>
      </w:pPr>
      <w:r w:rsidRPr="002B58B9">
        <w:rPr>
          <w:rFonts w:ascii="Lato" w:eastAsia="Times New Roman" w:hAnsi="Lato"/>
          <w:sz w:val="24"/>
          <w:szCs w:val="18"/>
        </w:rPr>
        <w:t xml:space="preserve">Visit </w:t>
      </w:r>
      <w:r w:rsidR="002B58B9" w:rsidRPr="002B58B9">
        <w:rPr>
          <w:rFonts w:ascii="Lato" w:hAnsi="Lato"/>
          <w:sz w:val="18"/>
          <w:szCs w:val="18"/>
        </w:rPr>
        <w:t>_________________</w:t>
      </w:r>
    </w:p>
    <w:p w14:paraId="78F2E61C" w14:textId="77777777" w:rsidR="00000000" w:rsidRPr="002B58B9" w:rsidRDefault="006F2BCC">
      <w:pPr>
        <w:spacing w:line="324" w:lineRule="exact"/>
        <w:rPr>
          <w:rFonts w:ascii="Lato" w:eastAsia="Times New Roman" w:hAnsi="Lato"/>
          <w:sz w:val="18"/>
          <w:szCs w:val="18"/>
        </w:rPr>
      </w:pPr>
    </w:p>
    <w:p w14:paraId="1972A733" w14:textId="28D7A8F6" w:rsidR="00000000" w:rsidRPr="002B58B9" w:rsidRDefault="006F2BCC">
      <w:pPr>
        <w:spacing w:line="0" w:lineRule="atLeast"/>
        <w:ind w:left="1480"/>
        <w:rPr>
          <w:rFonts w:ascii="Lato" w:eastAsia="Times New Roman" w:hAnsi="Lato"/>
          <w:sz w:val="24"/>
          <w:szCs w:val="18"/>
        </w:rPr>
      </w:pPr>
      <w:r w:rsidRPr="002B58B9">
        <w:rPr>
          <w:rFonts w:ascii="Lato" w:eastAsia="Times New Roman" w:hAnsi="Lato"/>
          <w:sz w:val="24"/>
          <w:szCs w:val="18"/>
        </w:rPr>
        <w:t xml:space="preserve">Or email </w:t>
      </w:r>
      <w:r w:rsidR="002B58B9" w:rsidRPr="002B58B9">
        <w:rPr>
          <w:rFonts w:ascii="Lato" w:eastAsia="Times New Roman" w:hAnsi="Lato"/>
          <w:sz w:val="24"/>
          <w:szCs w:val="18"/>
        </w:rPr>
        <w:t>_________</w:t>
      </w:r>
    </w:p>
    <w:p w14:paraId="5E852013" w14:textId="77777777" w:rsidR="00000000" w:rsidRPr="002B58B9" w:rsidRDefault="006F2BCC">
      <w:pPr>
        <w:spacing w:line="321" w:lineRule="exact"/>
        <w:rPr>
          <w:rFonts w:ascii="Lato" w:eastAsia="Times New Roman" w:hAnsi="Lato"/>
          <w:sz w:val="18"/>
          <w:szCs w:val="18"/>
        </w:rPr>
      </w:pPr>
    </w:p>
    <w:p w14:paraId="342C5CDC" w14:textId="77777777" w:rsidR="00000000" w:rsidRPr="002B58B9" w:rsidRDefault="006F2BCC">
      <w:pPr>
        <w:spacing w:line="0" w:lineRule="atLeast"/>
        <w:ind w:left="720"/>
        <w:rPr>
          <w:rFonts w:ascii="Lato" w:eastAsia="Times New Roman" w:hAnsi="Lato"/>
          <w:b/>
          <w:sz w:val="24"/>
          <w:szCs w:val="18"/>
        </w:rPr>
      </w:pPr>
      <w:r w:rsidRPr="002B58B9">
        <w:rPr>
          <w:rFonts w:ascii="Lato" w:eastAsia="Times New Roman" w:hAnsi="Lato"/>
          <w:b/>
          <w:sz w:val="24"/>
          <w:szCs w:val="18"/>
        </w:rPr>
        <w:t>RESOURCES:</w:t>
      </w:r>
    </w:p>
    <w:p w14:paraId="24F3233D" w14:textId="77777777" w:rsidR="00000000" w:rsidRPr="002B58B9" w:rsidRDefault="006F2BCC">
      <w:pPr>
        <w:spacing w:line="335" w:lineRule="exact"/>
        <w:rPr>
          <w:rFonts w:ascii="Lato" w:eastAsia="Times New Roman" w:hAnsi="Lato"/>
          <w:sz w:val="18"/>
          <w:szCs w:val="18"/>
        </w:rPr>
      </w:pPr>
    </w:p>
    <w:p w14:paraId="1E9BA14C" w14:textId="77777777" w:rsidR="00000000" w:rsidRPr="002B58B9" w:rsidRDefault="006F2BCC">
      <w:pPr>
        <w:numPr>
          <w:ilvl w:val="0"/>
          <w:numId w:val="7"/>
        </w:numPr>
        <w:tabs>
          <w:tab w:val="left" w:pos="1440"/>
        </w:tabs>
        <w:spacing w:line="234" w:lineRule="auto"/>
        <w:ind w:left="1440" w:right="3220" w:hanging="360"/>
        <w:rPr>
          <w:rFonts w:ascii="Lato" w:eastAsia="Times New Roman" w:hAnsi="Lato"/>
          <w:i/>
          <w:color w:val="2C2D30"/>
          <w:sz w:val="24"/>
          <w:szCs w:val="18"/>
        </w:rPr>
      </w:pPr>
      <w:r w:rsidRPr="002B58B9">
        <w:rPr>
          <w:rFonts w:ascii="Lato" w:eastAsia="Times New Roman" w:hAnsi="Lato"/>
          <w:sz w:val="24"/>
          <w:szCs w:val="18"/>
        </w:rPr>
        <w:t xml:space="preserve">Annie Murphy Paul </w:t>
      </w:r>
      <w:r w:rsidRPr="002B58B9">
        <w:rPr>
          <w:rFonts w:ascii="Lato" w:eastAsia="Times New Roman" w:hAnsi="Lato"/>
          <w:i/>
          <w:color w:val="2C2D30"/>
          <w:sz w:val="24"/>
          <w:szCs w:val="18"/>
        </w:rPr>
        <w:t>Mind Reading</w:t>
      </w:r>
      <w:r w:rsidRPr="002B58B9">
        <w:rPr>
          <w:rFonts w:ascii="Lato" w:eastAsia="Times New Roman" w:hAnsi="Lato"/>
          <w:sz w:val="24"/>
          <w:szCs w:val="18"/>
        </w:rPr>
        <w:t xml:space="preserve"> September 1, 2007 Psychology Tod</w:t>
      </w:r>
      <w:r w:rsidRPr="002B58B9">
        <w:rPr>
          <w:rFonts w:ascii="Lato" w:eastAsia="Times New Roman" w:hAnsi="Lato"/>
          <w:sz w:val="24"/>
          <w:szCs w:val="18"/>
        </w:rPr>
        <w:t>ay September 2007 edition</w:t>
      </w:r>
    </w:p>
    <w:p w14:paraId="538794AF" w14:textId="77777777" w:rsidR="00000000" w:rsidRPr="002B58B9" w:rsidRDefault="006F2BCC">
      <w:pPr>
        <w:spacing w:line="200" w:lineRule="exact"/>
        <w:rPr>
          <w:rFonts w:ascii="Lato" w:eastAsia="Times New Roman" w:hAnsi="Lato"/>
          <w:i/>
          <w:color w:val="2C2D30"/>
          <w:sz w:val="24"/>
          <w:szCs w:val="18"/>
        </w:rPr>
      </w:pPr>
    </w:p>
    <w:p w14:paraId="135FE0A2" w14:textId="77777777" w:rsidR="00000000" w:rsidRPr="002B58B9" w:rsidRDefault="006F2BCC">
      <w:pPr>
        <w:spacing w:line="200" w:lineRule="exact"/>
        <w:rPr>
          <w:rFonts w:ascii="Lato" w:eastAsia="Times New Roman" w:hAnsi="Lato"/>
          <w:i/>
          <w:color w:val="2C2D30"/>
          <w:sz w:val="24"/>
          <w:szCs w:val="18"/>
        </w:rPr>
      </w:pPr>
    </w:p>
    <w:p w14:paraId="60395F45" w14:textId="77777777" w:rsidR="00000000" w:rsidRPr="002B58B9" w:rsidRDefault="006F2BCC">
      <w:pPr>
        <w:spacing w:line="261" w:lineRule="exact"/>
        <w:rPr>
          <w:rFonts w:ascii="Lato" w:eastAsia="Times New Roman" w:hAnsi="Lato"/>
          <w:i/>
          <w:color w:val="2C2D30"/>
          <w:sz w:val="24"/>
          <w:szCs w:val="18"/>
        </w:rPr>
      </w:pPr>
    </w:p>
    <w:p w14:paraId="1408D1A8" w14:textId="77777777" w:rsidR="00000000" w:rsidRPr="002B58B9" w:rsidRDefault="006F2BCC">
      <w:pPr>
        <w:numPr>
          <w:ilvl w:val="0"/>
          <w:numId w:val="7"/>
        </w:numPr>
        <w:tabs>
          <w:tab w:val="left" w:pos="1440"/>
        </w:tabs>
        <w:spacing w:line="236" w:lineRule="auto"/>
        <w:ind w:left="1440" w:hanging="360"/>
        <w:rPr>
          <w:rFonts w:ascii="Lato" w:eastAsia="Times New Roman" w:hAnsi="Lato"/>
          <w:i/>
          <w:color w:val="2C2D30"/>
          <w:sz w:val="24"/>
          <w:szCs w:val="18"/>
        </w:rPr>
      </w:pPr>
      <w:r w:rsidRPr="002B58B9">
        <w:rPr>
          <w:rFonts w:ascii="Lato" w:eastAsia="Times New Roman" w:hAnsi="Lato"/>
          <w:sz w:val="24"/>
          <w:szCs w:val="18"/>
        </w:rPr>
        <w:t>William A. d</w:t>
      </w:r>
      <w:r w:rsidRPr="002B58B9">
        <w:rPr>
          <w:rFonts w:ascii="Lato" w:eastAsia="Times New Roman" w:hAnsi="Lato"/>
          <w:sz w:val="24"/>
          <w:szCs w:val="18"/>
        </w:rPr>
        <w:t>’</w:t>
      </w:r>
      <w:r w:rsidRPr="002B58B9">
        <w:rPr>
          <w:rFonts w:ascii="Lato" w:eastAsia="Times New Roman" w:hAnsi="Lato"/>
          <w:sz w:val="24"/>
          <w:szCs w:val="18"/>
        </w:rPr>
        <w:t xml:space="preserve">Alelio Ph.D. 2016 </w:t>
      </w:r>
      <w:r w:rsidRPr="002B58B9">
        <w:rPr>
          <w:rFonts w:ascii="Lato" w:eastAsia="Times New Roman" w:hAnsi="Lato"/>
          <w:i/>
          <w:sz w:val="24"/>
          <w:szCs w:val="18"/>
        </w:rPr>
        <w:t>Facial Micro-expression Analysis of Emotion in</w:t>
      </w:r>
      <w:r w:rsidRPr="002B58B9">
        <w:rPr>
          <w:rFonts w:ascii="Lato" w:eastAsia="Times New Roman" w:hAnsi="Lato"/>
          <w:sz w:val="24"/>
          <w:szCs w:val="18"/>
        </w:rPr>
        <w:t xml:space="preserve"> </w:t>
      </w:r>
      <w:r w:rsidRPr="002B58B9">
        <w:rPr>
          <w:rFonts w:ascii="Lato" w:eastAsia="Times New Roman" w:hAnsi="Lato"/>
          <w:i/>
          <w:sz w:val="24"/>
          <w:szCs w:val="18"/>
        </w:rPr>
        <w:t xml:space="preserve">Support of Triage, Diagnosis, and Treatment of Post-Traumatic Stress Disorder </w:t>
      </w:r>
      <w:r w:rsidRPr="002B58B9">
        <w:rPr>
          <w:rFonts w:ascii="Lato" w:eastAsia="Times New Roman" w:hAnsi="Lato"/>
          <w:sz w:val="24"/>
          <w:szCs w:val="18"/>
        </w:rPr>
        <w:t>Of</w:t>
      </w:r>
      <w:r w:rsidRPr="002B58B9">
        <w:rPr>
          <w:rFonts w:ascii="Lato" w:eastAsia="Times New Roman" w:hAnsi="Lato"/>
          <w:i/>
          <w:sz w:val="24"/>
          <w:szCs w:val="18"/>
        </w:rPr>
        <w:t xml:space="preserve"> </w:t>
      </w:r>
      <w:r w:rsidRPr="002B58B9">
        <w:rPr>
          <w:rFonts w:ascii="Lato" w:eastAsia="Times New Roman" w:hAnsi="Lato"/>
          <w:sz w:val="24"/>
          <w:szCs w:val="18"/>
        </w:rPr>
        <w:t xml:space="preserve">the initial twenty </w:t>
      </w:r>
      <w:r w:rsidRPr="002B58B9">
        <w:rPr>
          <w:rFonts w:ascii="Lato" w:eastAsia="Times New Roman" w:hAnsi="Lato"/>
          <w:sz w:val="24"/>
          <w:szCs w:val="18"/>
        </w:rPr>
        <w:t>“non</w:t>
      </w:r>
      <w:r w:rsidRPr="002B58B9">
        <w:rPr>
          <w:rFonts w:ascii="Lato" w:eastAsia="Times New Roman" w:hAnsi="Lato"/>
          <w:sz w:val="24"/>
          <w:szCs w:val="18"/>
        </w:rPr>
        <w:t>-</w:t>
      </w:r>
      <w:r w:rsidRPr="002B58B9">
        <w:rPr>
          <w:rFonts w:ascii="Lato" w:eastAsia="Times New Roman" w:hAnsi="Lato"/>
          <w:sz w:val="24"/>
          <w:szCs w:val="18"/>
        </w:rPr>
        <w:t>PTSD</w:t>
      </w:r>
      <w:r w:rsidRPr="002B58B9">
        <w:rPr>
          <w:rFonts w:ascii="Lato" w:eastAsia="Times New Roman" w:hAnsi="Lato"/>
          <w:sz w:val="24"/>
          <w:szCs w:val="18"/>
        </w:rPr>
        <w:t>” combat veterans who volunteered for ou</w:t>
      </w:r>
      <w:r w:rsidRPr="002B58B9">
        <w:rPr>
          <w:rFonts w:ascii="Lato" w:eastAsia="Times New Roman" w:hAnsi="Lato"/>
          <w:sz w:val="24"/>
          <w:szCs w:val="18"/>
        </w:rPr>
        <w:t>r initial</w:t>
      </w:r>
    </w:p>
    <w:p w14:paraId="315FC99D" w14:textId="77777777" w:rsidR="00000000" w:rsidRPr="002B58B9" w:rsidRDefault="006F2BCC">
      <w:pPr>
        <w:spacing w:line="14" w:lineRule="exact"/>
        <w:rPr>
          <w:rFonts w:ascii="Lato" w:eastAsia="Times New Roman" w:hAnsi="Lato"/>
          <w:i/>
          <w:color w:val="2C2D30"/>
          <w:sz w:val="24"/>
          <w:szCs w:val="18"/>
        </w:rPr>
      </w:pPr>
    </w:p>
    <w:p w14:paraId="42C64CA0" w14:textId="77777777" w:rsidR="00000000" w:rsidRPr="002B58B9" w:rsidRDefault="006F2BCC">
      <w:pPr>
        <w:spacing w:line="238" w:lineRule="auto"/>
        <w:ind w:left="1440" w:right="160"/>
        <w:rPr>
          <w:rFonts w:ascii="Lato" w:eastAsia="Times New Roman" w:hAnsi="Lato"/>
          <w:sz w:val="24"/>
          <w:szCs w:val="18"/>
        </w:rPr>
      </w:pPr>
      <w:r w:rsidRPr="002B58B9">
        <w:rPr>
          <w:rFonts w:ascii="Lato" w:eastAsia="Times New Roman" w:hAnsi="Lato"/>
          <w:sz w:val="24"/>
          <w:szCs w:val="18"/>
        </w:rPr>
        <w:t>Face2Face study between, seven of them had symptoms of PTSD serious enough to warrant treatment. They only recognized they were still carrying emotional wounds from their service when they saw the Face2Face data from their interviews. This 35% r</w:t>
      </w:r>
      <w:r w:rsidRPr="002B58B9">
        <w:rPr>
          <w:rFonts w:ascii="Lato" w:eastAsia="Times New Roman" w:hAnsi="Lato"/>
          <w:sz w:val="24"/>
          <w:szCs w:val="18"/>
        </w:rPr>
        <w:t>ate of stoic denial of emotional distress is typical, if not an underestimate of the percentage of combat veterans with unacknowledged PTSD: Recognizing emotional vulnerability is a luxury not often available to troops in combat, and is definitely not cons</w:t>
      </w:r>
      <w:r w:rsidRPr="002B58B9">
        <w:rPr>
          <w:rFonts w:ascii="Lato" w:eastAsia="Times New Roman" w:hAnsi="Lato"/>
          <w:sz w:val="24"/>
          <w:szCs w:val="18"/>
        </w:rPr>
        <w:t>istent with military culture.</w:t>
      </w:r>
    </w:p>
    <w:p w14:paraId="4C765FA1" w14:textId="77777777" w:rsidR="00000000" w:rsidRPr="002B58B9" w:rsidRDefault="006F2BCC">
      <w:pPr>
        <w:spacing w:line="5" w:lineRule="exact"/>
        <w:rPr>
          <w:rFonts w:ascii="Lato" w:eastAsia="Times New Roman" w:hAnsi="Lato"/>
          <w:i/>
          <w:color w:val="2C2D30"/>
          <w:sz w:val="24"/>
          <w:szCs w:val="18"/>
        </w:rPr>
      </w:pPr>
    </w:p>
    <w:p w14:paraId="743F8498"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Unpublished White Paper.</w:t>
      </w:r>
    </w:p>
    <w:p w14:paraId="43CEA4A5" w14:textId="77777777" w:rsidR="00000000" w:rsidRPr="002B58B9" w:rsidRDefault="006F2BCC">
      <w:pPr>
        <w:spacing w:line="337" w:lineRule="exact"/>
        <w:rPr>
          <w:rFonts w:ascii="Lato" w:eastAsia="Times New Roman" w:hAnsi="Lato"/>
          <w:i/>
          <w:color w:val="2C2D30"/>
          <w:sz w:val="24"/>
          <w:szCs w:val="18"/>
        </w:rPr>
      </w:pPr>
    </w:p>
    <w:p w14:paraId="698F174B" w14:textId="77777777" w:rsidR="00000000" w:rsidRPr="002B58B9" w:rsidRDefault="006F2BCC">
      <w:pPr>
        <w:numPr>
          <w:ilvl w:val="0"/>
          <w:numId w:val="7"/>
        </w:numPr>
        <w:tabs>
          <w:tab w:val="left" w:pos="1440"/>
        </w:tabs>
        <w:spacing w:line="234" w:lineRule="auto"/>
        <w:ind w:left="1440" w:right="400" w:hanging="360"/>
        <w:rPr>
          <w:rFonts w:ascii="Lato" w:eastAsia="Times New Roman" w:hAnsi="Lato"/>
          <w:i/>
          <w:color w:val="2C2D30"/>
          <w:sz w:val="24"/>
          <w:szCs w:val="18"/>
        </w:rPr>
      </w:pPr>
      <w:r w:rsidRPr="002B58B9">
        <w:rPr>
          <w:rFonts w:ascii="Lato" w:eastAsia="Times New Roman" w:hAnsi="Lato"/>
          <w:sz w:val="24"/>
          <w:szCs w:val="18"/>
        </w:rPr>
        <w:t xml:space="preserve">Ekman, P., Sorenson, E. R., &amp; Friesen, W. V. (1969). </w:t>
      </w:r>
      <w:r w:rsidRPr="002B58B9">
        <w:rPr>
          <w:rFonts w:ascii="Lato" w:eastAsia="Times New Roman" w:hAnsi="Lato"/>
          <w:i/>
          <w:sz w:val="24"/>
          <w:szCs w:val="18"/>
        </w:rPr>
        <w:t>Pan-Cultural Elements in</w:t>
      </w:r>
      <w:r w:rsidRPr="002B58B9">
        <w:rPr>
          <w:rFonts w:ascii="Lato" w:eastAsia="Times New Roman" w:hAnsi="Lato"/>
          <w:sz w:val="24"/>
          <w:szCs w:val="18"/>
        </w:rPr>
        <w:t xml:space="preserve"> </w:t>
      </w:r>
      <w:r w:rsidRPr="002B58B9">
        <w:rPr>
          <w:rFonts w:ascii="Lato" w:eastAsia="Times New Roman" w:hAnsi="Lato"/>
          <w:i/>
          <w:sz w:val="24"/>
          <w:szCs w:val="18"/>
        </w:rPr>
        <w:t xml:space="preserve">Facial Display of Emotions. </w:t>
      </w:r>
      <w:r w:rsidRPr="002B58B9">
        <w:rPr>
          <w:rFonts w:ascii="Lato" w:eastAsia="Times New Roman" w:hAnsi="Lato"/>
          <w:sz w:val="24"/>
          <w:szCs w:val="18"/>
        </w:rPr>
        <w:t>Science,</w:t>
      </w:r>
    </w:p>
    <w:p w14:paraId="317D91C8" w14:textId="77777777" w:rsidR="00000000" w:rsidRPr="002B58B9" w:rsidRDefault="006F2BCC">
      <w:pPr>
        <w:spacing w:line="2" w:lineRule="exact"/>
        <w:rPr>
          <w:rFonts w:ascii="Lato" w:eastAsia="Times New Roman" w:hAnsi="Lato"/>
          <w:i/>
          <w:color w:val="2C2D30"/>
          <w:sz w:val="24"/>
          <w:szCs w:val="18"/>
        </w:rPr>
      </w:pPr>
    </w:p>
    <w:p w14:paraId="394E70F6" w14:textId="77777777" w:rsidR="00000000" w:rsidRPr="002B58B9" w:rsidRDefault="006F2BCC">
      <w:pPr>
        <w:spacing w:line="0" w:lineRule="atLeast"/>
        <w:ind w:left="1440"/>
        <w:rPr>
          <w:rFonts w:ascii="Lato" w:eastAsia="Times New Roman" w:hAnsi="Lato"/>
          <w:sz w:val="24"/>
          <w:szCs w:val="18"/>
        </w:rPr>
      </w:pPr>
      <w:r w:rsidRPr="002B58B9">
        <w:rPr>
          <w:rFonts w:ascii="Lato" w:eastAsia="Times New Roman" w:hAnsi="Lato"/>
          <w:sz w:val="24"/>
          <w:szCs w:val="18"/>
        </w:rPr>
        <w:t>164, 86-88</w:t>
      </w:r>
    </w:p>
    <w:p w14:paraId="115055E7" w14:textId="77777777" w:rsidR="00000000" w:rsidRPr="002B58B9" w:rsidRDefault="006F2BCC">
      <w:pPr>
        <w:spacing w:line="334" w:lineRule="exact"/>
        <w:rPr>
          <w:rFonts w:ascii="Lato" w:eastAsia="Times New Roman" w:hAnsi="Lato"/>
          <w:i/>
          <w:color w:val="2C2D30"/>
          <w:sz w:val="24"/>
          <w:szCs w:val="18"/>
        </w:rPr>
      </w:pPr>
    </w:p>
    <w:p w14:paraId="51FC2BCD" w14:textId="77777777" w:rsidR="00000000" w:rsidRPr="002B58B9" w:rsidRDefault="006F2BCC">
      <w:pPr>
        <w:numPr>
          <w:ilvl w:val="0"/>
          <w:numId w:val="7"/>
        </w:numPr>
        <w:tabs>
          <w:tab w:val="left" w:pos="1440"/>
        </w:tabs>
        <w:spacing w:line="235" w:lineRule="auto"/>
        <w:ind w:left="1440" w:right="60" w:hanging="360"/>
        <w:rPr>
          <w:rFonts w:ascii="Lato" w:eastAsia="Times New Roman" w:hAnsi="Lato"/>
          <w:i/>
          <w:color w:val="2C2D30"/>
          <w:sz w:val="24"/>
          <w:szCs w:val="18"/>
        </w:rPr>
      </w:pPr>
      <w:r w:rsidRPr="002B58B9">
        <w:rPr>
          <w:rFonts w:ascii="Lato" w:eastAsia="Times New Roman" w:hAnsi="Lato"/>
          <w:color w:val="333333"/>
          <w:sz w:val="24"/>
          <w:szCs w:val="18"/>
        </w:rPr>
        <w:t>Gabrielle Orum Hernández April 17, 2017</w:t>
      </w:r>
      <w:r w:rsidRPr="002B58B9">
        <w:rPr>
          <w:rFonts w:ascii="Lato" w:eastAsia="Times New Roman" w:hAnsi="Lato"/>
          <w:i/>
          <w:color w:val="333333"/>
          <w:sz w:val="24"/>
          <w:szCs w:val="18"/>
        </w:rPr>
        <w:t>Facial Recognition Technology Us</w:t>
      </w:r>
      <w:r w:rsidRPr="002B58B9">
        <w:rPr>
          <w:rFonts w:ascii="Lato" w:eastAsia="Times New Roman" w:hAnsi="Lato"/>
          <w:i/>
          <w:color w:val="333333"/>
          <w:sz w:val="24"/>
          <w:szCs w:val="18"/>
        </w:rPr>
        <w:t>ed in</w:t>
      </w:r>
      <w:r w:rsidRPr="002B58B9">
        <w:rPr>
          <w:rFonts w:ascii="Lato" w:eastAsia="Times New Roman" w:hAnsi="Lato"/>
          <w:color w:val="333333"/>
          <w:sz w:val="24"/>
          <w:szCs w:val="18"/>
        </w:rPr>
        <w:t xml:space="preserve"> </w:t>
      </w:r>
      <w:r w:rsidRPr="002B58B9">
        <w:rPr>
          <w:rFonts w:ascii="Lato" w:eastAsia="Times New Roman" w:hAnsi="Lato"/>
          <w:i/>
          <w:color w:val="333333"/>
          <w:sz w:val="24"/>
          <w:szCs w:val="18"/>
        </w:rPr>
        <w:t xml:space="preserve">Jury Consulting </w:t>
      </w:r>
      <w:r w:rsidRPr="002B58B9">
        <w:rPr>
          <w:rFonts w:ascii="Lato" w:eastAsia="Times New Roman" w:hAnsi="Lato"/>
          <w:color w:val="000000"/>
          <w:sz w:val="24"/>
          <w:szCs w:val="18"/>
        </w:rPr>
        <w:t>Lexis/Nexis</w:t>
      </w:r>
    </w:p>
    <w:p w14:paraId="522929BE" w14:textId="77777777" w:rsidR="00000000" w:rsidRPr="002B58B9" w:rsidRDefault="006F2BCC">
      <w:pPr>
        <w:spacing w:line="336" w:lineRule="exact"/>
        <w:rPr>
          <w:rFonts w:ascii="Lato" w:eastAsia="Times New Roman" w:hAnsi="Lato"/>
          <w:i/>
          <w:color w:val="2C2D30"/>
          <w:sz w:val="24"/>
          <w:szCs w:val="18"/>
        </w:rPr>
      </w:pPr>
    </w:p>
    <w:p w14:paraId="103348CD" w14:textId="77777777" w:rsidR="00000000" w:rsidRPr="002B58B9" w:rsidRDefault="006F2BCC">
      <w:pPr>
        <w:numPr>
          <w:ilvl w:val="0"/>
          <w:numId w:val="7"/>
        </w:numPr>
        <w:tabs>
          <w:tab w:val="left" w:pos="1440"/>
        </w:tabs>
        <w:spacing w:line="246" w:lineRule="auto"/>
        <w:ind w:left="1440" w:right="80" w:hanging="360"/>
        <w:jc w:val="both"/>
        <w:rPr>
          <w:rFonts w:ascii="Lato" w:eastAsia="Times New Roman" w:hAnsi="Lato"/>
          <w:i/>
          <w:color w:val="2C2D30"/>
          <w:sz w:val="24"/>
          <w:szCs w:val="18"/>
        </w:rPr>
      </w:pPr>
      <w:r w:rsidRPr="002B58B9">
        <w:rPr>
          <w:rFonts w:ascii="Lato" w:eastAsia="Times New Roman" w:hAnsi="Lato"/>
          <w:color w:val="1C1D1E"/>
          <w:sz w:val="24"/>
          <w:szCs w:val="18"/>
        </w:rPr>
        <w:t xml:space="preserve">Blum, G., &amp; Schmitt, M. (2017). </w:t>
      </w:r>
      <w:r w:rsidRPr="002B58B9">
        <w:rPr>
          <w:rFonts w:ascii="Lato" w:eastAsia="Times New Roman" w:hAnsi="Lato"/>
          <w:i/>
          <w:color w:val="1C1D1E"/>
          <w:sz w:val="24"/>
          <w:szCs w:val="18"/>
        </w:rPr>
        <w:t>The nonlinear interaction of person and situation</w:t>
      </w:r>
      <w:r w:rsidRPr="002B58B9">
        <w:rPr>
          <w:rFonts w:ascii="Lato" w:eastAsia="Times New Roman" w:hAnsi="Lato"/>
          <w:color w:val="1C1D1E"/>
          <w:sz w:val="24"/>
          <w:szCs w:val="18"/>
        </w:rPr>
        <w:t xml:space="preserve"> </w:t>
      </w:r>
      <w:r w:rsidRPr="002B58B9">
        <w:rPr>
          <w:rFonts w:ascii="Lato" w:eastAsia="Times New Roman" w:hAnsi="Lato"/>
          <w:i/>
          <w:color w:val="1C1D1E"/>
          <w:sz w:val="24"/>
          <w:szCs w:val="18"/>
        </w:rPr>
        <w:t>(NIPS) model and its values for a psychology of situations</w:t>
      </w:r>
      <w:r w:rsidRPr="002B58B9">
        <w:rPr>
          <w:rFonts w:ascii="Lato" w:eastAsia="Times New Roman" w:hAnsi="Lato"/>
          <w:color w:val="1C1D1E"/>
          <w:sz w:val="24"/>
          <w:szCs w:val="18"/>
        </w:rPr>
        <w:t>. In J. F. Rauthmann, D.</w:t>
      </w:r>
    </w:p>
    <w:p w14:paraId="1A7C8DBB" w14:textId="77777777" w:rsidR="00000000" w:rsidRPr="002B58B9" w:rsidRDefault="006F2BCC">
      <w:pPr>
        <w:spacing w:line="7" w:lineRule="exact"/>
        <w:rPr>
          <w:rFonts w:ascii="Lato" w:eastAsia="Times New Roman" w:hAnsi="Lato"/>
          <w:sz w:val="18"/>
          <w:szCs w:val="18"/>
        </w:rPr>
      </w:pPr>
    </w:p>
    <w:p w14:paraId="37560DAF" w14:textId="77777777" w:rsidR="00000000" w:rsidRPr="002B58B9" w:rsidRDefault="006F2BCC">
      <w:pPr>
        <w:spacing w:line="234" w:lineRule="auto"/>
        <w:ind w:left="1440" w:right="1240"/>
        <w:rPr>
          <w:rFonts w:ascii="Lato" w:eastAsia="Times New Roman" w:hAnsi="Lato"/>
          <w:color w:val="1C1D1E"/>
          <w:sz w:val="24"/>
          <w:szCs w:val="18"/>
        </w:rPr>
      </w:pPr>
      <w:r w:rsidRPr="002B58B9">
        <w:rPr>
          <w:rFonts w:ascii="Lato" w:eastAsia="Times New Roman" w:hAnsi="Lato"/>
          <w:color w:val="1C1D1E"/>
          <w:sz w:val="24"/>
          <w:szCs w:val="18"/>
        </w:rPr>
        <w:t xml:space="preserve">C. Funder, &amp; R. Sherman (Eds.), </w:t>
      </w:r>
      <w:r w:rsidRPr="002B58B9">
        <w:rPr>
          <w:rFonts w:ascii="Lato" w:eastAsia="Times New Roman" w:hAnsi="Lato"/>
          <w:i/>
          <w:color w:val="1C1D1E"/>
          <w:sz w:val="24"/>
          <w:szCs w:val="18"/>
        </w:rPr>
        <w:t xml:space="preserve">The Oxford handbook of </w:t>
      </w:r>
      <w:r w:rsidRPr="002B58B9">
        <w:rPr>
          <w:rFonts w:ascii="Lato" w:eastAsia="Times New Roman" w:hAnsi="Lato"/>
          <w:i/>
          <w:color w:val="1C1D1E"/>
          <w:sz w:val="24"/>
          <w:szCs w:val="18"/>
        </w:rPr>
        <w:t>psychological</w:t>
      </w:r>
      <w:r w:rsidRPr="002B58B9">
        <w:rPr>
          <w:rFonts w:ascii="Lato" w:eastAsia="Times New Roman" w:hAnsi="Lato"/>
          <w:color w:val="1C1D1E"/>
          <w:sz w:val="24"/>
          <w:szCs w:val="18"/>
        </w:rPr>
        <w:t xml:space="preserve"> </w:t>
      </w:r>
      <w:r w:rsidRPr="002B58B9">
        <w:rPr>
          <w:rFonts w:ascii="Lato" w:eastAsia="Times New Roman" w:hAnsi="Lato"/>
          <w:i/>
          <w:color w:val="1C1D1E"/>
          <w:sz w:val="24"/>
          <w:szCs w:val="18"/>
        </w:rPr>
        <w:t xml:space="preserve">situations </w:t>
      </w:r>
      <w:r w:rsidRPr="002B58B9">
        <w:rPr>
          <w:rFonts w:ascii="Lato" w:eastAsia="Times New Roman" w:hAnsi="Lato"/>
          <w:color w:val="1C1D1E"/>
          <w:sz w:val="24"/>
          <w:szCs w:val="18"/>
        </w:rPr>
        <w:t>(pp. 1</w:t>
      </w:r>
      <w:r w:rsidRPr="002B58B9">
        <w:rPr>
          <w:rFonts w:ascii="Lato" w:eastAsia="Times New Roman" w:hAnsi="Lato"/>
          <w:color w:val="1C1D1E"/>
          <w:sz w:val="24"/>
          <w:szCs w:val="18"/>
        </w:rPr>
        <w:t>–</w:t>
      </w:r>
      <w:r w:rsidRPr="002B58B9">
        <w:rPr>
          <w:rFonts w:ascii="Lato" w:eastAsia="Times New Roman" w:hAnsi="Lato"/>
          <w:color w:val="1C1D1E"/>
          <w:sz w:val="24"/>
          <w:szCs w:val="18"/>
        </w:rPr>
        <w:t>17). Oxford: Oxford University Press.</w:t>
      </w:r>
    </w:p>
    <w:p w14:paraId="7B57C8BD" w14:textId="7E9AB88C" w:rsidR="00000000" w:rsidRPr="002B58B9" w:rsidRDefault="00EC7F3C">
      <w:pPr>
        <w:spacing w:line="20" w:lineRule="exact"/>
        <w:rPr>
          <w:rFonts w:ascii="Lato" w:eastAsia="Times New Roman" w:hAnsi="Lato"/>
          <w:sz w:val="18"/>
          <w:szCs w:val="18"/>
        </w:rPr>
      </w:pPr>
      <w:r w:rsidRPr="002B58B9">
        <w:rPr>
          <w:rFonts w:ascii="Lato" w:eastAsia="Times New Roman" w:hAnsi="Lato"/>
          <w:noProof/>
          <w:color w:val="1C1D1E"/>
          <w:sz w:val="24"/>
          <w:szCs w:val="18"/>
        </w:rPr>
        <w:drawing>
          <wp:anchor distT="0" distB="0" distL="114300" distR="114300" simplePos="0" relativeHeight="251689472" behindDoc="1" locked="0" layoutInCell="1" allowOverlap="1" wp14:anchorId="30713677" wp14:editId="1AC1244F">
            <wp:simplePos x="0" y="0"/>
            <wp:positionH relativeFrom="column">
              <wp:posOffset>3175</wp:posOffset>
            </wp:positionH>
            <wp:positionV relativeFrom="paragraph">
              <wp:posOffset>1557655</wp:posOffset>
            </wp:positionV>
            <wp:extent cx="5346065" cy="1460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065" cy="146050"/>
                    </a:xfrm>
                    <a:prstGeom prst="rect">
                      <a:avLst/>
                    </a:prstGeom>
                    <a:noFill/>
                  </pic:spPr>
                </pic:pic>
              </a:graphicData>
            </a:graphic>
            <wp14:sizeRelH relativeFrom="page">
              <wp14:pctWidth>0</wp14:pctWidth>
            </wp14:sizeRelH>
            <wp14:sizeRelV relativeFrom="page">
              <wp14:pctHeight>0</wp14:pctHeight>
            </wp14:sizeRelV>
          </wp:anchor>
        </w:drawing>
      </w:r>
    </w:p>
    <w:p w14:paraId="71BCF684" w14:textId="77777777" w:rsidR="00000000" w:rsidRPr="002B58B9" w:rsidRDefault="006F2BCC">
      <w:pPr>
        <w:spacing w:line="20" w:lineRule="exact"/>
        <w:rPr>
          <w:rFonts w:ascii="Lato" w:eastAsia="Times New Roman" w:hAnsi="Lato"/>
          <w:sz w:val="18"/>
          <w:szCs w:val="18"/>
        </w:rPr>
        <w:sectPr w:rsidR="00000000" w:rsidRPr="002B58B9">
          <w:pgSz w:w="12240" w:h="15840"/>
          <w:pgMar w:top="717" w:right="1080" w:bottom="0" w:left="360" w:header="0" w:footer="0" w:gutter="0"/>
          <w:cols w:space="0" w:equalWidth="0">
            <w:col w:w="10800"/>
          </w:cols>
          <w:docGrid w:linePitch="360"/>
        </w:sectPr>
      </w:pPr>
    </w:p>
    <w:p w14:paraId="794A0988" w14:textId="77777777" w:rsidR="00000000" w:rsidRPr="002B58B9" w:rsidRDefault="006F2BCC">
      <w:pPr>
        <w:spacing w:line="200" w:lineRule="exact"/>
        <w:rPr>
          <w:rFonts w:ascii="Lato" w:eastAsia="Times New Roman" w:hAnsi="Lato"/>
          <w:sz w:val="18"/>
          <w:szCs w:val="18"/>
        </w:rPr>
      </w:pPr>
    </w:p>
    <w:p w14:paraId="285C8FAF" w14:textId="77777777" w:rsidR="00000000" w:rsidRPr="002B58B9" w:rsidRDefault="006F2BCC">
      <w:pPr>
        <w:spacing w:line="200" w:lineRule="exact"/>
        <w:rPr>
          <w:rFonts w:ascii="Lato" w:eastAsia="Times New Roman" w:hAnsi="Lato"/>
          <w:sz w:val="18"/>
          <w:szCs w:val="18"/>
        </w:rPr>
      </w:pPr>
    </w:p>
    <w:p w14:paraId="0200E7FF" w14:textId="77777777" w:rsidR="00000000" w:rsidRPr="002B58B9" w:rsidRDefault="006F2BCC">
      <w:pPr>
        <w:spacing w:line="200" w:lineRule="exact"/>
        <w:rPr>
          <w:rFonts w:ascii="Lato" w:eastAsia="Times New Roman" w:hAnsi="Lato"/>
          <w:sz w:val="18"/>
          <w:szCs w:val="18"/>
        </w:rPr>
      </w:pPr>
    </w:p>
    <w:p w14:paraId="77D0D6AF" w14:textId="77777777" w:rsidR="00000000" w:rsidRPr="002B58B9" w:rsidRDefault="006F2BCC">
      <w:pPr>
        <w:spacing w:line="200" w:lineRule="exact"/>
        <w:rPr>
          <w:rFonts w:ascii="Lato" w:eastAsia="Times New Roman" w:hAnsi="Lato"/>
          <w:sz w:val="18"/>
          <w:szCs w:val="18"/>
        </w:rPr>
      </w:pPr>
    </w:p>
    <w:p w14:paraId="21C8E87F" w14:textId="77777777" w:rsidR="00000000" w:rsidRPr="002B58B9" w:rsidRDefault="006F2BCC">
      <w:pPr>
        <w:spacing w:line="200" w:lineRule="exact"/>
        <w:rPr>
          <w:rFonts w:ascii="Lato" w:eastAsia="Times New Roman" w:hAnsi="Lato"/>
          <w:sz w:val="18"/>
          <w:szCs w:val="18"/>
        </w:rPr>
      </w:pPr>
    </w:p>
    <w:p w14:paraId="338C105A" w14:textId="77777777" w:rsidR="00000000" w:rsidRPr="002B58B9" w:rsidRDefault="006F2BCC">
      <w:pPr>
        <w:spacing w:line="200" w:lineRule="exact"/>
        <w:rPr>
          <w:rFonts w:ascii="Lato" w:eastAsia="Times New Roman" w:hAnsi="Lato"/>
          <w:sz w:val="18"/>
          <w:szCs w:val="18"/>
        </w:rPr>
      </w:pPr>
    </w:p>
    <w:p w14:paraId="1F5C19B9" w14:textId="77777777" w:rsidR="00000000" w:rsidRPr="002B58B9" w:rsidRDefault="006F2BCC">
      <w:pPr>
        <w:spacing w:line="200" w:lineRule="exact"/>
        <w:rPr>
          <w:rFonts w:ascii="Lato" w:eastAsia="Times New Roman" w:hAnsi="Lato"/>
          <w:sz w:val="18"/>
          <w:szCs w:val="18"/>
        </w:rPr>
      </w:pPr>
    </w:p>
    <w:p w14:paraId="2B539D8F" w14:textId="77777777" w:rsidR="00000000" w:rsidRPr="002B58B9" w:rsidRDefault="006F2BCC">
      <w:pPr>
        <w:spacing w:line="200" w:lineRule="exact"/>
        <w:rPr>
          <w:rFonts w:ascii="Lato" w:eastAsia="Times New Roman" w:hAnsi="Lato"/>
          <w:sz w:val="18"/>
          <w:szCs w:val="18"/>
        </w:rPr>
      </w:pPr>
    </w:p>
    <w:p w14:paraId="41D03823" w14:textId="77777777" w:rsidR="00000000" w:rsidRPr="002B58B9" w:rsidRDefault="006F2BCC">
      <w:pPr>
        <w:spacing w:line="200" w:lineRule="exact"/>
        <w:rPr>
          <w:rFonts w:ascii="Lato" w:eastAsia="Times New Roman" w:hAnsi="Lato"/>
          <w:sz w:val="18"/>
          <w:szCs w:val="18"/>
        </w:rPr>
      </w:pPr>
    </w:p>
    <w:p w14:paraId="6C06719A" w14:textId="77777777" w:rsidR="00000000" w:rsidRPr="002B58B9" w:rsidRDefault="006F2BCC">
      <w:pPr>
        <w:spacing w:line="200" w:lineRule="exact"/>
        <w:rPr>
          <w:rFonts w:ascii="Lato" w:eastAsia="Times New Roman" w:hAnsi="Lato"/>
          <w:sz w:val="18"/>
          <w:szCs w:val="18"/>
        </w:rPr>
      </w:pPr>
    </w:p>
    <w:p w14:paraId="4E410772" w14:textId="77777777" w:rsidR="00000000" w:rsidRPr="002B58B9" w:rsidRDefault="006F2BCC">
      <w:pPr>
        <w:spacing w:line="200" w:lineRule="exact"/>
        <w:rPr>
          <w:rFonts w:ascii="Lato" w:eastAsia="Times New Roman" w:hAnsi="Lato"/>
          <w:sz w:val="18"/>
          <w:szCs w:val="18"/>
        </w:rPr>
      </w:pPr>
    </w:p>
    <w:p w14:paraId="2FC78CD6" w14:textId="77777777" w:rsidR="006F2BCC" w:rsidRPr="002B58B9" w:rsidRDefault="006F2BCC">
      <w:pPr>
        <w:spacing w:line="265" w:lineRule="exact"/>
        <w:rPr>
          <w:rFonts w:ascii="Lato" w:eastAsia="Times New Roman" w:hAnsi="Lato"/>
          <w:sz w:val="18"/>
          <w:szCs w:val="18"/>
        </w:rPr>
      </w:pPr>
    </w:p>
    <w:sectPr w:rsidR="006F2BCC" w:rsidRPr="002B58B9">
      <w:type w:val="continuous"/>
      <w:pgSz w:w="12240" w:h="15840"/>
      <w:pgMar w:top="717" w:right="1080" w:bottom="0" w:left="3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B9"/>
    <w:rsid w:val="00195780"/>
    <w:rsid w:val="002B58B9"/>
    <w:rsid w:val="005524EB"/>
    <w:rsid w:val="006F2BCC"/>
    <w:rsid w:val="008E560E"/>
    <w:rsid w:val="00A8615B"/>
    <w:rsid w:val="00EC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49C4E"/>
  <w15:chartTrackingRefBased/>
  <w15:docId w15:val="{7CC63EE8-D876-4B7A-883D-A0336875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2A91-1C92-46D3-9F4D-F1FD5CBE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dcterms:created xsi:type="dcterms:W3CDTF">2022-03-14T06:38:00Z</dcterms:created>
  <dcterms:modified xsi:type="dcterms:W3CDTF">2022-03-14T06:38:00Z</dcterms:modified>
</cp:coreProperties>
</file>