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06AC" w14:textId="048EF98D" w:rsidR="009A7D19" w:rsidRPr="006E7C0B" w:rsidRDefault="002415F8" w:rsidP="00192101">
      <w:pPr>
        <w:pStyle w:val="Heading1"/>
        <w:spacing w:line="276" w:lineRule="auto"/>
        <w:rPr>
          <w:rFonts w:ascii="Century Gothic" w:hAnsi="Century Gothic"/>
          <w:sz w:val="36"/>
          <w:szCs w:val="24"/>
        </w:rPr>
      </w:pPr>
      <w:bookmarkStart w:id="0" w:name="_Toc37064007"/>
      <w:bookmarkStart w:id="1" w:name="_Toc37142560"/>
      <w:bookmarkStart w:id="2" w:name="_Toc37142619"/>
      <w:bookmarkStart w:id="3" w:name="_Toc37238564"/>
      <w:bookmarkStart w:id="4" w:name="_Toc37238597"/>
      <w:bookmarkStart w:id="5" w:name="_Toc37238673"/>
      <w:bookmarkStart w:id="6" w:name="_Toc37238731"/>
      <w:bookmarkStart w:id="7" w:name="_Toc37238755"/>
      <w:bookmarkStart w:id="8" w:name="_Toc37238843"/>
      <w:bookmarkStart w:id="9" w:name="_Toc37238980"/>
      <w:bookmarkStart w:id="10" w:name="_Toc37468804"/>
      <w:bookmarkStart w:id="11" w:name="_Toc37469416"/>
      <w:bookmarkStart w:id="12" w:name="_Toc37469442"/>
      <w:bookmarkStart w:id="13" w:name="_Toc37574436"/>
      <w:bookmarkStart w:id="14" w:name="_Toc37574455"/>
      <w:bookmarkStart w:id="15" w:name="_Toc39566871"/>
      <w:bookmarkStart w:id="16" w:name="_Toc39566902"/>
      <w:bookmarkStart w:id="17" w:name="_Toc39567014"/>
      <w:bookmarkStart w:id="18" w:name="_Toc39567056"/>
      <w:r w:rsidRPr="006E7C0B">
        <w:rPr>
          <w:rFonts w:ascii="Century Gothic" w:hAnsi="Century Gothic"/>
          <w:sz w:val="36"/>
          <w:szCs w:val="24"/>
        </w:rPr>
        <w:t>REQUEST FOR PROPOSAL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DE71241" w14:textId="77777777" w:rsidR="002415F8" w:rsidRPr="001D4357" w:rsidRDefault="002415F8" w:rsidP="00192101">
      <w:pPr>
        <w:tabs>
          <w:tab w:val="left" w:pos="-1440"/>
        </w:tabs>
        <w:spacing w:line="276" w:lineRule="auto"/>
        <w:ind w:left="1440" w:hanging="1440"/>
        <w:rPr>
          <w:rFonts w:ascii="Century Gothic" w:hAnsi="Century Gothic"/>
          <w:sz w:val="36"/>
          <w:szCs w:val="28"/>
        </w:rPr>
      </w:pPr>
    </w:p>
    <w:p w14:paraId="111F1FDB" w14:textId="77777777" w:rsidR="003677F4" w:rsidRDefault="003677F4" w:rsidP="00192101">
      <w:pPr>
        <w:tabs>
          <w:tab w:val="left" w:pos="-1440"/>
        </w:tabs>
        <w:spacing w:line="276" w:lineRule="auto"/>
        <w:rPr>
          <w:rFonts w:ascii="Century Gothic" w:hAnsi="Century Gothic"/>
        </w:rPr>
      </w:pPr>
      <w:r>
        <w:rPr>
          <w:rFonts w:ascii="Century Gothic" w:hAnsi="Century Gothic"/>
        </w:rPr>
        <w:fldChar w:fldCharType="begin">
          <w:ffData>
            <w:name w:val="Text1"/>
            <w:enabled/>
            <w:calcOnExit w:val="0"/>
            <w:textInput>
              <w:default w:val="[MM/DD/YYYY]"/>
            </w:textInput>
          </w:ffData>
        </w:fldChar>
      </w:r>
      <w:bookmarkStart w:id="19"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[MM/DD/YYYY]</w:t>
      </w:r>
      <w:r>
        <w:rPr>
          <w:rFonts w:ascii="Century Gothic" w:hAnsi="Century Gothic"/>
        </w:rPr>
        <w:fldChar w:fldCharType="end"/>
      </w:r>
      <w:bookmarkEnd w:id="19"/>
    </w:p>
    <w:p w14:paraId="49B8E6A8" w14:textId="77777777" w:rsidR="003677F4" w:rsidRDefault="003677F4" w:rsidP="00192101">
      <w:pPr>
        <w:tabs>
          <w:tab w:val="left" w:pos="-1440"/>
        </w:tabs>
        <w:spacing w:line="276" w:lineRule="auto"/>
        <w:rPr>
          <w:rFonts w:ascii="Century Gothic" w:hAnsi="Century Gothic"/>
        </w:rPr>
      </w:pPr>
    </w:p>
    <w:p w14:paraId="19A0CEE9" w14:textId="77777777" w:rsidR="003677F4" w:rsidRDefault="009A7D19" w:rsidP="00192101">
      <w:pPr>
        <w:tabs>
          <w:tab w:val="left" w:pos="-1440"/>
        </w:tabs>
        <w:spacing w:line="276" w:lineRule="auto"/>
        <w:rPr>
          <w:rFonts w:ascii="Century Gothic" w:hAnsi="Century Gothic"/>
        </w:rPr>
      </w:pPr>
      <w:r w:rsidRPr="002415F8">
        <w:rPr>
          <w:rFonts w:ascii="Century Gothic" w:hAnsi="Century Gothic"/>
        </w:rPr>
        <w:t>TO:</w:t>
      </w:r>
      <w:r w:rsidRPr="002415F8">
        <w:rPr>
          <w:rFonts w:ascii="Century Gothic" w:hAnsi="Century Gothic"/>
        </w:rPr>
        <w:tab/>
      </w:r>
      <w:r w:rsidRPr="002415F8">
        <w:rPr>
          <w:rFonts w:ascii="Century Gothic" w:hAnsi="Century Gothic"/>
        </w:rPr>
        <w:tab/>
      </w:r>
    </w:p>
    <w:p w14:paraId="658300BA" w14:textId="77777777" w:rsidR="003677F4" w:rsidRDefault="003677F4" w:rsidP="00192101">
      <w:pPr>
        <w:spacing w:line="276" w:lineRule="auto"/>
        <w:rPr>
          <w:rFonts w:ascii="Century Gothic" w:hAnsi="Century Gothic"/>
        </w:rPr>
      </w:pPr>
      <w:r>
        <w:rPr>
          <w:rFonts w:ascii="Century Gothic" w:hAnsi="Century Gothic"/>
        </w:rPr>
        <w:fldChar w:fldCharType="begin">
          <w:ffData>
            <w:name w:val="Text2"/>
            <w:enabled/>
            <w:calcOnExit w:val="0"/>
            <w:textInput>
              <w:default w:val="[Invited Parties]"/>
            </w:textInput>
          </w:ffData>
        </w:fldChar>
      </w:r>
      <w:bookmarkStart w:id="20"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[Invited Parties]</w:t>
      </w:r>
      <w:r>
        <w:rPr>
          <w:rFonts w:ascii="Century Gothic" w:hAnsi="Century Gothic"/>
        </w:rPr>
        <w:fldChar w:fldCharType="end"/>
      </w:r>
      <w:bookmarkEnd w:id="20"/>
    </w:p>
    <w:p w14:paraId="72242130" w14:textId="77777777" w:rsidR="003677F4" w:rsidRDefault="003677F4" w:rsidP="00192101">
      <w:pPr>
        <w:spacing w:line="276" w:lineRule="auto"/>
        <w:rPr>
          <w:rFonts w:ascii="Century Gothic" w:hAnsi="Century Gothic"/>
        </w:rPr>
      </w:pPr>
    </w:p>
    <w:p w14:paraId="5AD8172F" w14:textId="77777777" w:rsidR="003677F4" w:rsidRDefault="009A7D19" w:rsidP="00192101">
      <w:pPr>
        <w:spacing w:line="276" w:lineRule="auto"/>
        <w:rPr>
          <w:rFonts w:ascii="Century Gothic" w:hAnsi="Century Gothic"/>
        </w:rPr>
      </w:pPr>
      <w:r w:rsidRPr="002415F8">
        <w:rPr>
          <w:rFonts w:ascii="Century Gothic" w:hAnsi="Century Gothic"/>
        </w:rPr>
        <w:t xml:space="preserve">FROM:     </w:t>
      </w:r>
      <w:r w:rsidRPr="002415F8">
        <w:rPr>
          <w:rFonts w:ascii="Century Gothic" w:hAnsi="Century Gothic"/>
        </w:rPr>
        <w:tab/>
      </w:r>
    </w:p>
    <w:p w14:paraId="14D0F983" w14:textId="31AE33AB" w:rsidR="000E04B9" w:rsidRDefault="00192101" w:rsidP="00192101">
      <w:pPr>
        <w:spacing w:line="276" w:lineRule="auto"/>
        <w:rPr>
          <w:rFonts w:ascii="Century Gothic" w:hAnsi="Century Gothic"/>
        </w:rPr>
      </w:pPr>
      <w:r>
        <w:rPr>
          <w:rFonts w:ascii="Century Gothic" w:hAnsi="Century Gothic"/>
        </w:rPr>
        <w:fldChar w:fldCharType="begin">
          <w:ffData>
            <w:name w:val="Text3"/>
            <w:enabled/>
            <w:calcOnExit w:val="0"/>
            <w:textInput>
              <w:default w:val="[Name of Official]"/>
            </w:textInput>
          </w:ffData>
        </w:fldChar>
      </w:r>
      <w:bookmarkStart w:id="21" w:name="Text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[Name of Official]</w:t>
      </w:r>
      <w:r>
        <w:rPr>
          <w:rFonts w:ascii="Century Gothic" w:hAnsi="Century Gothic"/>
        </w:rPr>
        <w:fldChar w:fldCharType="end"/>
      </w:r>
      <w:bookmarkEnd w:id="21"/>
    </w:p>
    <w:p w14:paraId="7F76B9A9" w14:textId="5CD5A84E" w:rsidR="002415F8" w:rsidRDefault="000E04B9" w:rsidP="00192101">
      <w:pPr>
        <w:tabs>
          <w:tab w:val="left" w:pos="-1440"/>
        </w:tabs>
        <w:spacing w:line="276" w:lineRule="auto"/>
        <w:rPr>
          <w:rFonts w:ascii="Century Gothic" w:hAnsi="Century Gothic"/>
        </w:rPr>
      </w:pPr>
      <w:r>
        <w:rPr>
          <w:rFonts w:ascii="Century Gothic" w:hAnsi="Century Gothic"/>
        </w:rPr>
        <w:fldChar w:fldCharType="begin">
          <w:ffData>
            <w:name w:val="Text4"/>
            <w:enabled/>
            <w:calcOnExit w:val="0"/>
            <w:textInput>
              <w:default w:val="[Title]"/>
            </w:textInput>
          </w:ffData>
        </w:fldChar>
      </w:r>
      <w:bookmarkStart w:id="22" w:name="Text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[Title]</w:t>
      </w:r>
      <w:r>
        <w:rPr>
          <w:rFonts w:ascii="Century Gothic" w:hAnsi="Century Gothic"/>
        </w:rPr>
        <w:fldChar w:fldCharType="end"/>
      </w:r>
      <w:bookmarkEnd w:id="22"/>
      <w:r>
        <w:rPr>
          <w:rFonts w:ascii="Century Gothic" w:hAnsi="Century Gothic"/>
        </w:rPr>
        <w:br/>
      </w:r>
    </w:p>
    <w:p w14:paraId="0696F2E4" w14:textId="76107671" w:rsidR="009A7D19" w:rsidRPr="002415F8" w:rsidRDefault="0009564F" w:rsidP="00192101">
      <w:pPr>
        <w:tabs>
          <w:tab w:val="left" w:pos="-1440"/>
        </w:tabs>
        <w:spacing w:line="276" w:lineRule="auto"/>
        <w:rPr>
          <w:rFonts w:ascii="Century Gothic" w:hAnsi="Century Gothic"/>
        </w:rPr>
      </w:pPr>
      <w:r w:rsidRPr="0009564F">
        <w:rPr>
          <w:rFonts w:ascii="Century Gothic" w:hAnsi="Century Gothic"/>
          <w:b/>
          <w:bCs/>
        </w:rPr>
        <w:t xml:space="preserve">Subject: </w:t>
      </w:r>
      <w:r w:rsidR="009A7D19" w:rsidRPr="002415F8">
        <w:rPr>
          <w:rFonts w:ascii="Century Gothic" w:hAnsi="Century Gothic"/>
        </w:rPr>
        <w:t>Professional Auditing Services</w:t>
      </w:r>
    </w:p>
    <w:p w14:paraId="67F0C1EF" w14:textId="77777777" w:rsidR="009A7D19" w:rsidRPr="002415F8" w:rsidRDefault="009A7D19" w:rsidP="00192101">
      <w:pPr>
        <w:spacing w:line="276" w:lineRule="auto"/>
        <w:rPr>
          <w:rFonts w:ascii="Century Gothic" w:hAnsi="Century Gothic"/>
        </w:rPr>
      </w:pPr>
    </w:p>
    <w:p w14:paraId="10943F6A" w14:textId="2ED701B0" w:rsidR="009A7D19" w:rsidRPr="002415F8" w:rsidRDefault="009A7D19" w:rsidP="00192101">
      <w:pPr>
        <w:spacing w:line="276" w:lineRule="auto"/>
        <w:rPr>
          <w:rFonts w:ascii="Century Gothic" w:hAnsi="Century Gothic"/>
        </w:rPr>
      </w:pPr>
      <w:r w:rsidRPr="002415F8">
        <w:rPr>
          <w:rFonts w:ascii="Century Gothic" w:hAnsi="Century Gothic"/>
        </w:rPr>
        <w:t xml:space="preserve">The </w:t>
      </w:r>
      <w:r w:rsidR="000E04B9">
        <w:rPr>
          <w:rFonts w:ascii="Century Gothic" w:hAnsi="Century Gothic"/>
        </w:rPr>
        <w:fldChar w:fldCharType="begin">
          <w:ffData>
            <w:name w:val="Text5"/>
            <w:enabled/>
            <w:calcOnExit w:val="0"/>
            <w:textInput>
              <w:default w:val="[DISTRICT]"/>
            </w:textInput>
          </w:ffData>
        </w:fldChar>
      </w:r>
      <w:bookmarkStart w:id="23" w:name="Text5"/>
      <w:r w:rsidR="000E04B9">
        <w:rPr>
          <w:rFonts w:ascii="Century Gothic" w:hAnsi="Century Gothic"/>
        </w:rPr>
        <w:instrText xml:space="preserve"> FORMTEXT </w:instrText>
      </w:r>
      <w:r w:rsidR="000E04B9">
        <w:rPr>
          <w:rFonts w:ascii="Century Gothic" w:hAnsi="Century Gothic"/>
        </w:rPr>
      </w:r>
      <w:r w:rsidR="000E04B9">
        <w:rPr>
          <w:rFonts w:ascii="Century Gothic" w:hAnsi="Century Gothic"/>
        </w:rPr>
        <w:fldChar w:fldCharType="separate"/>
      </w:r>
      <w:r w:rsidR="000E04B9">
        <w:rPr>
          <w:rFonts w:ascii="Century Gothic" w:hAnsi="Century Gothic"/>
        </w:rPr>
        <w:t>[District]</w:t>
      </w:r>
      <w:r w:rsidR="000E04B9">
        <w:rPr>
          <w:rFonts w:ascii="Century Gothic" w:hAnsi="Century Gothic"/>
        </w:rPr>
        <w:fldChar w:fldCharType="end"/>
      </w:r>
      <w:bookmarkEnd w:id="23"/>
      <w:r w:rsidRPr="002415F8">
        <w:rPr>
          <w:rFonts w:ascii="Century Gothic" w:hAnsi="Century Gothic"/>
        </w:rPr>
        <w:t xml:space="preserve"> is soliciting proposals from qualified firms of certified public accountants to audit the </w:t>
      </w:r>
      <w:r w:rsidR="000E04B9">
        <w:rPr>
          <w:rFonts w:ascii="Century Gothic" w:hAnsi="Century Gothic"/>
        </w:rPr>
        <w:fldChar w:fldCharType="begin">
          <w:ffData>
            <w:name w:val="Text5"/>
            <w:enabled/>
            <w:calcOnExit w:val="0"/>
            <w:textInput>
              <w:default w:val="[DISTRICT]"/>
            </w:textInput>
          </w:ffData>
        </w:fldChar>
      </w:r>
      <w:r w:rsidR="000E04B9">
        <w:rPr>
          <w:rFonts w:ascii="Century Gothic" w:hAnsi="Century Gothic"/>
        </w:rPr>
        <w:instrText xml:space="preserve"> FORMTEXT </w:instrText>
      </w:r>
      <w:r w:rsidR="000E04B9">
        <w:rPr>
          <w:rFonts w:ascii="Century Gothic" w:hAnsi="Century Gothic"/>
        </w:rPr>
      </w:r>
      <w:r w:rsidR="000E04B9">
        <w:rPr>
          <w:rFonts w:ascii="Century Gothic" w:hAnsi="Century Gothic"/>
        </w:rPr>
        <w:fldChar w:fldCharType="separate"/>
      </w:r>
      <w:r w:rsidR="000E04B9">
        <w:rPr>
          <w:rFonts w:ascii="Century Gothic" w:hAnsi="Century Gothic"/>
        </w:rPr>
        <w:t>[District]</w:t>
      </w:r>
      <w:r w:rsidR="000E04B9">
        <w:rPr>
          <w:rFonts w:ascii="Century Gothic" w:hAnsi="Century Gothic"/>
        </w:rPr>
        <w:fldChar w:fldCharType="end"/>
      </w:r>
      <w:r w:rsidRPr="002415F8">
        <w:rPr>
          <w:rFonts w:ascii="Century Gothic" w:hAnsi="Century Gothic"/>
        </w:rPr>
        <w:t xml:space="preserve">'s financial statements for the fiscal year ending </w:t>
      </w:r>
      <w:r w:rsidR="000E04B9">
        <w:rPr>
          <w:rFonts w:ascii="Century Gothic" w:hAnsi="Century Gothic"/>
        </w:rPr>
        <w:fldChar w:fldCharType="begin">
          <w:ffData>
            <w:name w:val="Text1"/>
            <w:enabled/>
            <w:calcOnExit w:val="0"/>
            <w:textInput>
              <w:default w:val="[MM/DD/YYYY]"/>
            </w:textInput>
          </w:ffData>
        </w:fldChar>
      </w:r>
      <w:r w:rsidR="000E04B9">
        <w:rPr>
          <w:rFonts w:ascii="Century Gothic" w:hAnsi="Century Gothic"/>
        </w:rPr>
        <w:instrText xml:space="preserve"> FORMTEXT </w:instrText>
      </w:r>
      <w:r w:rsidR="000E04B9">
        <w:rPr>
          <w:rFonts w:ascii="Century Gothic" w:hAnsi="Century Gothic"/>
        </w:rPr>
      </w:r>
      <w:r w:rsidR="000E04B9">
        <w:rPr>
          <w:rFonts w:ascii="Century Gothic" w:hAnsi="Century Gothic"/>
        </w:rPr>
        <w:fldChar w:fldCharType="separate"/>
      </w:r>
      <w:r w:rsidR="000E04B9">
        <w:rPr>
          <w:rFonts w:ascii="Century Gothic" w:hAnsi="Century Gothic"/>
        </w:rPr>
        <w:t>[MM/DD/YYYY]</w:t>
      </w:r>
      <w:r w:rsidR="000E04B9">
        <w:rPr>
          <w:rFonts w:ascii="Century Gothic" w:hAnsi="Century Gothic"/>
        </w:rPr>
        <w:fldChar w:fldCharType="end"/>
      </w:r>
      <w:r w:rsidRPr="002415F8">
        <w:rPr>
          <w:rFonts w:ascii="Century Gothic" w:hAnsi="Century Gothic"/>
        </w:rPr>
        <w:t xml:space="preserve">, with the option of auditing the </w:t>
      </w:r>
      <w:r w:rsidR="000E04B9">
        <w:rPr>
          <w:rFonts w:ascii="Century Gothic" w:hAnsi="Century Gothic"/>
        </w:rPr>
        <w:fldChar w:fldCharType="begin">
          <w:ffData>
            <w:name w:val="Text5"/>
            <w:enabled/>
            <w:calcOnExit w:val="0"/>
            <w:textInput>
              <w:default w:val="[DISTRICT]"/>
            </w:textInput>
          </w:ffData>
        </w:fldChar>
      </w:r>
      <w:r w:rsidR="000E04B9">
        <w:rPr>
          <w:rFonts w:ascii="Century Gothic" w:hAnsi="Century Gothic"/>
        </w:rPr>
        <w:instrText xml:space="preserve"> FORMTEXT </w:instrText>
      </w:r>
      <w:r w:rsidR="000E04B9">
        <w:rPr>
          <w:rFonts w:ascii="Century Gothic" w:hAnsi="Century Gothic"/>
        </w:rPr>
      </w:r>
      <w:r w:rsidR="000E04B9">
        <w:rPr>
          <w:rFonts w:ascii="Century Gothic" w:hAnsi="Century Gothic"/>
        </w:rPr>
        <w:fldChar w:fldCharType="separate"/>
      </w:r>
      <w:r w:rsidR="000E04B9">
        <w:rPr>
          <w:rFonts w:ascii="Century Gothic" w:hAnsi="Century Gothic"/>
        </w:rPr>
        <w:t>[District]</w:t>
      </w:r>
      <w:r w:rsidR="000E04B9">
        <w:rPr>
          <w:rFonts w:ascii="Century Gothic" w:hAnsi="Century Gothic"/>
        </w:rPr>
        <w:fldChar w:fldCharType="end"/>
      </w:r>
      <w:r w:rsidRPr="002415F8">
        <w:rPr>
          <w:rFonts w:ascii="Century Gothic" w:hAnsi="Century Gothic"/>
        </w:rPr>
        <w:t xml:space="preserve">'s financial statements for the </w:t>
      </w:r>
      <w:r w:rsidR="000E04B9">
        <w:rPr>
          <w:rFonts w:ascii="Century Gothic" w:hAnsi="Century Gothic"/>
        </w:rPr>
        <w:fldChar w:fldCharType="begin">
          <w:ffData>
            <w:name w:val="Text6"/>
            <w:enabled/>
            <w:calcOnExit w:val="0"/>
            <w:textInput>
              <w:default w:val="[Number]"/>
            </w:textInput>
          </w:ffData>
        </w:fldChar>
      </w:r>
      <w:bookmarkStart w:id="24" w:name="Text6"/>
      <w:r w:rsidR="000E04B9">
        <w:rPr>
          <w:rFonts w:ascii="Century Gothic" w:hAnsi="Century Gothic"/>
        </w:rPr>
        <w:instrText xml:space="preserve"> FORMTEXT </w:instrText>
      </w:r>
      <w:r w:rsidR="000E04B9">
        <w:rPr>
          <w:rFonts w:ascii="Century Gothic" w:hAnsi="Century Gothic"/>
        </w:rPr>
      </w:r>
      <w:r w:rsidR="000E04B9">
        <w:rPr>
          <w:rFonts w:ascii="Century Gothic" w:hAnsi="Century Gothic"/>
        </w:rPr>
        <w:fldChar w:fldCharType="separate"/>
      </w:r>
      <w:r w:rsidR="000E04B9">
        <w:rPr>
          <w:rFonts w:ascii="Century Gothic" w:hAnsi="Century Gothic"/>
        </w:rPr>
        <w:t>[Number]</w:t>
      </w:r>
      <w:r w:rsidR="000E04B9">
        <w:rPr>
          <w:rFonts w:ascii="Century Gothic" w:hAnsi="Century Gothic"/>
        </w:rPr>
        <w:fldChar w:fldCharType="end"/>
      </w:r>
      <w:bookmarkEnd w:id="24"/>
      <w:r w:rsidRPr="002415F8">
        <w:rPr>
          <w:rFonts w:ascii="Century Gothic" w:hAnsi="Century Gothic"/>
        </w:rPr>
        <w:t xml:space="preserve"> subsequent fiscal years.  </w:t>
      </w:r>
    </w:p>
    <w:p w14:paraId="225173E4" w14:textId="77777777" w:rsidR="009A7D19" w:rsidRPr="002415F8" w:rsidRDefault="009A7D19" w:rsidP="00192101">
      <w:pPr>
        <w:spacing w:line="276" w:lineRule="auto"/>
        <w:rPr>
          <w:rFonts w:ascii="Century Gothic" w:hAnsi="Century Gothic"/>
        </w:rPr>
      </w:pPr>
    </w:p>
    <w:p w14:paraId="29D7B604" w14:textId="77777777" w:rsidR="009A7D19" w:rsidRPr="002415F8" w:rsidRDefault="009A7D19" w:rsidP="00192101">
      <w:pPr>
        <w:tabs>
          <w:tab w:val="left" w:pos="3600"/>
        </w:tabs>
        <w:spacing w:line="276" w:lineRule="auto"/>
        <w:rPr>
          <w:rFonts w:ascii="Century Gothic" w:hAnsi="Century Gothic"/>
        </w:rPr>
      </w:pPr>
      <w:r w:rsidRPr="002415F8">
        <w:rPr>
          <w:rFonts w:ascii="Century Gothic" w:hAnsi="Century Gothic"/>
        </w:rPr>
        <w:t>Your proposal should contain, but not be limited to the following considerations:</w:t>
      </w:r>
    </w:p>
    <w:p w14:paraId="536E762B" w14:textId="77777777" w:rsidR="009A7D19" w:rsidRPr="002415F8" w:rsidRDefault="009A7D19" w:rsidP="00192101">
      <w:pPr>
        <w:numPr>
          <w:ilvl w:val="12"/>
          <w:numId w:val="0"/>
        </w:numPr>
        <w:tabs>
          <w:tab w:val="left" w:pos="3600"/>
        </w:tabs>
        <w:spacing w:line="276" w:lineRule="auto"/>
        <w:ind w:left="360" w:hanging="360"/>
        <w:rPr>
          <w:rFonts w:ascii="Century Gothic" w:hAnsi="Century Gothic"/>
        </w:rPr>
      </w:pPr>
    </w:p>
    <w:p w14:paraId="674C4357" w14:textId="15F26E13" w:rsidR="009A7D19" w:rsidRPr="0009564F" w:rsidRDefault="009A7D19" w:rsidP="00192101">
      <w:pPr>
        <w:numPr>
          <w:ilvl w:val="0"/>
          <w:numId w:val="2"/>
        </w:numPr>
        <w:tabs>
          <w:tab w:val="left" w:pos="3600"/>
        </w:tabs>
        <w:spacing w:line="276" w:lineRule="auto"/>
        <w:ind w:left="540" w:hanging="540"/>
        <w:rPr>
          <w:rFonts w:ascii="Century Gothic" w:hAnsi="Century Gothic"/>
        </w:rPr>
      </w:pPr>
      <w:r w:rsidRPr="002415F8">
        <w:rPr>
          <w:rFonts w:ascii="Century Gothic" w:hAnsi="Century Gothic"/>
        </w:rPr>
        <w:t>Eligibility - authorization by the State Board of Accountants to conduct audits.</w:t>
      </w:r>
    </w:p>
    <w:p w14:paraId="317D8E5A" w14:textId="2F6E7ED1"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Experience of your firm in relation to the scope of audits for the District.</w:t>
      </w:r>
    </w:p>
    <w:p w14:paraId="5C4E5087" w14:textId="6398C407"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A list of similar local governments or pertinent accounts served by your firm.</w:t>
      </w:r>
    </w:p>
    <w:p w14:paraId="592DC9FB" w14:textId="476E89E4"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Your staff assignments and availability to complete the audit on a timely basis.</w:t>
      </w:r>
    </w:p>
    <w:p w14:paraId="44397A48" w14:textId="1A8734EB" w:rsidR="009A7D19" w:rsidRPr="00227689" w:rsidRDefault="009A7D19" w:rsidP="00192101">
      <w:pPr>
        <w:numPr>
          <w:ilvl w:val="0"/>
          <w:numId w:val="1"/>
        </w:numPr>
        <w:tabs>
          <w:tab w:val="left" w:pos="3600"/>
        </w:tabs>
        <w:spacing w:line="276" w:lineRule="auto"/>
        <w:ind w:left="540" w:firstLine="0"/>
        <w:rPr>
          <w:rFonts w:ascii="Century Gothic" w:hAnsi="Century Gothic"/>
        </w:rPr>
      </w:pPr>
      <w:r w:rsidRPr="002415F8">
        <w:rPr>
          <w:rFonts w:ascii="Century Gothic" w:hAnsi="Century Gothic"/>
        </w:rPr>
        <w:t>Participation of senior audit personnel assigned to the engagement.</w:t>
      </w:r>
    </w:p>
    <w:p w14:paraId="7B6786B8" w14:textId="2B578C10" w:rsidR="009A7D19" w:rsidRPr="00227689" w:rsidRDefault="009A7D19" w:rsidP="00192101">
      <w:pPr>
        <w:numPr>
          <w:ilvl w:val="0"/>
          <w:numId w:val="1"/>
        </w:numPr>
        <w:tabs>
          <w:tab w:val="left" w:pos="3600"/>
        </w:tabs>
        <w:spacing w:line="276" w:lineRule="auto"/>
        <w:ind w:left="540" w:firstLine="0"/>
        <w:rPr>
          <w:rFonts w:ascii="Century Gothic" w:hAnsi="Century Gothic"/>
        </w:rPr>
      </w:pPr>
      <w:r w:rsidRPr="002415F8">
        <w:rPr>
          <w:rFonts w:ascii="Century Gothic" w:hAnsi="Century Gothic"/>
        </w:rPr>
        <w:t>Frequency of contact with fiscal personnel.</w:t>
      </w:r>
    </w:p>
    <w:p w14:paraId="78FAB4FC" w14:textId="77777777" w:rsidR="00380503" w:rsidRDefault="009A7D19" w:rsidP="00192101">
      <w:pPr>
        <w:numPr>
          <w:ilvl w:val="0"/>
          <w:numId w:val="1"/>
        </w:numPr>
        <w:spacing w:line="276" w:lineRule="auto"/>
        <w:ind w:left="540" w:firstLine="0"/>
        <w:rPr>
          <w:rFonts w:ascii="Century Gothic" w:hAnsi="Century Gothic"/>
        </w:rPr>
      </w:pPr>
      <w:r w:rsidRPr="002415F8">
        <w:rPr>
          <w:rFonts w:ascii="Century Gothic" w:hAnsi="Century Gothic"/>
        </w:rPr>
        <w:t>Availability of staff to respond to questions within the scope of the engagement</w:t>
      </w:r>
    </w:p>
    <w:p w14:paraId="49EE4574" w14:textId="56FDE772" w:rsidR="009A7D19" w:rsidRPr="002415F8" w:rsidRDefault="009A7D19" w:rsidP="00192101">
      <w:pPr>
        <w:spacing w:line="276" w:lineRule="auto"/>
        <w:ind w:left="900"/>
        <w:rPr>
          <w:rFonts w:ascii="Century Gothic" w:hAnsi="Century Gothic"/>
        </w:rPr>
      </w:pPr>
      <w:r w:rsidRPr="002415F8">
        <w:rPr>
          <w:rFonts w:ascii="Century Gothic" w:hAnsi="Century Gothic"/>
        </w:rPr>
        <w:t>and the hourly charge, if any, for services outside the scope of the audit.</w:t>
      </w:r>
    </w:p>
    <w:p w14:paraId="60993A81" w14:textId="6E4B3A06"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Audit firm staff stability history - what assurances can you provide the District regarding the assignment of your permanent personnel to the engagement.</w:t>
      </w:r>
    </w:p>
    <w:p w14:paraId="7AB8EBF7" w14:textId="105CEB6B"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Describe capability to audit computerized accounts receivable systems and to audit during the development of a completely computerized bookkeeping system.</w:t>
      </w:r>
    </w:p>
    <w:p w14:paraId="1D01CDA5" w14:textId="2E4796F7" w:rsidR="009A7D19" w:rsidRPr="00380503"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Procedures used to transmit audit adjustments and the reasons for them along with management recommendations to the responsible personnel within the District structure.</w:t>
      </w:r>
    </w:p>
    <w:p w14:paraId="15A8F166" w14:textId="4EF05C14"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lastRenderedPageBreak/>
        <w:t>Detailed audit plan.</w:t>
      </w:r>
    </w:p>
    <w:p w14:paraId="24E467FD" w14:textId="27ED0685"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Your fee proposal to conduct the basic audit function, along with your fee schedule for additional services that may be required beyond the scope of the audit engagement.  The proposal should also state that any increase in the audit fee will be immediately disclosed to the District Manager.  This disclosure should include an estimation of the increased fees and the reason for the increase.</w:t>
      </w:r>
    </w:p>
    <w:p w14:paraId="7154A250" w14:textId="25097379"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Estimated number of hours to complete the audit by classification of your employees, i.e. partners, senior, junior.</w:t>
      </w:r>
    </w:p>
    <w:p w14:paraId="7D56026A" w14:textId="08535647"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Detail of expenses expected to be incurred, i.e. mileage, per diem, telephone, etc.</w:t>
      </w:r>
    </w:p>
    <w:p w14:paraId="2539582C" w14:textId="39455B81" w:rsidR="009A7D19" w:rsidRPr="0009564F"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Audit firm to produce statements and to print annual report.</w:t>
      </w:r>
    </w:p>
    <w:p w14:paraId="23F85991" w14:textId="77777777" w:rsidR="009A7D19" w:rsidRPr="002415F8" w:rsidRDefault="009A7D19" w:rsidP="00192101">
      <w:pPr>
        <w:numPr>
          <w:ilvl w:val="0"/>
          <w:numId w:val="3"/>
        </w:numPr>
        <w:tabs>
          <w:tab w:val="left" w:pos="3600"/>
        </w:tabs>
        <w:spacing w:line="276" w:lineRule="auto"/>
        <w:ind w:left="540" w:hanging="540"/>
        <w:rPr>
          <w:rFonts w:ascii="Century Gothic" w:hAnsi="Century Gothic"/>
        </w:rPr>
      </w:pPr>
      <w:r w:rsidRPr="002415F8">
        <w:rPr>
          <w:rFonts w:ascii="Century Gothic" w:hAnsi="Century Gothic"/>
        </w:rPr>
        <w:t>Proof that the firm is certified to conduct municipal audits by the Board of Accountancy.</w:t>
      </w:r>
    </w:p>
    <w:p w14:paraId="0990D164" w14:textId="77777777" w:rsidR="009A7D19" w:rsidRPr="002415F8" w:rsidRDefault="009A7D19" w:rsidP="00192101">
      <w:pPr>
        <w:numPr>
          <w:ilvl w:val="12"/>
          <w:numId w:val="0"/>
        </w:numPr>
        <w:tabs>
          <w:tab w:val="left" w:pos="3600"/>
        </w:tabs>
        <w:spacing w:line="276" w:lineRule="auto"/>
        <w:ind w:left="360" w:hanging="360"/>
        <w:rPr>
          <w:rFonts w:ascii="Century Gothic" w:hAnsi="Century Gothic"/>
        </w:rPr>
      </w:pPr>
    </w:p>
    <w:p w14:paraId="13BDA845" w14:textId="77777777" w:rsidR="009A7D19" w:rsidRPr="002415F8" w:rsidRDefault="009A7D19" w:rsidP="00192101">
      <w:pPr>
        <w:tabs>
          <w:tab w:val="left" w:pos="3600"/>
        </w:tabs>
        <w:spacing w:line="276" w:lineRule="auto"/>
        <w:rPr>
          <w:rFonts w:ascii="Century Gothic" w:hAnsi="Century Gothic"/>
        </w:rPr>
      </w:pPr>
      <w:r w:rsidRPr="002415F8">
        <w:rPr>
          <w:rFonts w:ascii="Century Gothic" w:hAnsi="Century Gothic"/>
        </w:rPr>
        <w:t>Enclosed is a copy of the audit proposal information to provide you with information about the District's financial records.  I have enclosed the unaudited statement from the previous fiscal period as well.</w:t>
      </w:r>
    </w:p>
    <w:p w14:paraId="6DED28B8" w14:textId="77777777" w:rsidR="009A7D19" w:rsidRPr="002415F8" w:rsidRDefault="009A7D19" w:rsidP="00192101">
      <w:pPr>
        <w:tabs>
          <w:tab w:val="left" w:pos="3600"/>
        </w:tabs>
        <w:spacing w:line="276" w:lineRule="auto"/>
        <w:rPr>
          <w:rFonts w:ascii="Century Gothic" w:hAnsi="Century Gothic"/>
        </w:rPr>
      </w:pPr>
    </w:p>
    <w:p w14:paraId="3E4009E3" w14:textId="77777777" w:rsidR="009A7D19" w:rsidRPr="002415F8" w:rsidRDefault="009A7D19" w:rsidP="00192101">
      <w:pPr>
        <w:tabs>
          <w:tab w:val="left" w:pos="3600"/>
        </w:tabs>
        <w:spacing w:line="276" w:lineRule="auto"/>
        <w:rPr>
          <w:rFonts w:ascii="Century Gothic" w:hAnsi="Century Gothic"/>
        </w:rPr>
      </w:pPr>
      <w:r w:rsidRPr="002415F8">
        <w:rPr>
          <w:rFonts w:ascii="Century Gothic" w:hAnsi="Century Gothic"/>
        </w:rPr>
        <w:t>The final decision of the selection of the firm to conduct the audit will be made by the Board of Directors.  The final agreement will be in the form of a written contract following the standard agreement form used by CPA firms conducting audits.</w:t>
      </w:r>
    </w:p>
    <w:p w14:paraId="39C82ACC" w14:textId="77777777" w:rsidR="009A7D19" w:rsidRPr="002415F8" w:rsidRDefault="009A7D19" w:rsidP="00192101">
      <w:pPr>
        <w:tabs>
          <w:tab w:val="left" w:pos="3600"/>
        </w:tabs>
        <w:spacing w:line="276" w:lineRule="auto"/>
        <w:rPr>
          <w:rFonts w:ascii="Century Gothic" w:hAnsi="Century Gothic"/>
        </w:rPr>
      </w:pPr>
    </w:p>
    <w:p w14:paraId="4F1EAC13" w14:textId="24B4A7AA" w:rsidR="009A7D19" w:rsidRPr="002415F8" w:rsidRDefault="009A7D19" w:rsidP="00192101">
      <w:pPr>
        <w:pStyle w:val="Heading9"/>
        <w:spacing w:line="276" w:lineRule="auto"/>
        <w:jc w:val="left"/>
        <w:rPr>
          <w:rFonts w:ascii="Century Gothic" w:hAnsi="Century Gothic"/>
        </w:rPr>
      </w:pPr>
      <w:r w:rsidRPr="002415F8">
        <w:rPr>
          <w:rFonts w:ascii="Century Gothic" w:hAnsi="Century Gothic"/>
          <w:b w:val="0"/>
          <w:u w:val="none"/>
        </w:rPr>
        <w:t xml:space="preserve">All questions and correspondence should be directed to </w:t>
      </w:r>
      <w:r w:rsidR="00192101" w:rsidRPr="00192101">
        <w:rPr>
          <w:rFonts w:ascii="Century Gothic" w:hAnsi="Century Gothic"/>
          <w:b w:val="0"/>
          <w:bCs/>
          <w:u w:val="none"/>
        </w:rPr>
        <w:fldChar w:fldCharType="begin">
          <w:ffData>
            <w:name w:val="Text3"/>
            <w:enabled/>
            <w:calcOnExit w:val="0"/>
            <w:textInput>
              <w:default w:val="[Name of Official]"/>
            </w:textInput>
          </w:ffData>
        </w:fldChar>
      </w:r>
      <w:r w:rsidR="00192101" w:rsidRPr="00192101">
        <w:rPr>
          <w:rFonts w:ascii="Century Gothic" w:hAnsi="Century Gothic"/>
          <w:b w:val="0"/>
          <w:bCs/>
          <w:u w:val="none"/>
        </w:rPr>
        <w:instrText xml:space="preserve"> FORMTEXT </w:instrText>
      </w:r>
      <w:r w:rsidR="00192101" w:rsidRPr="00192101">
        <w:rPr>
          <w:rFonts w:ascii="Century Gothic" w:hAnsi="Century Gothic"/>
          <w:b w:val="0"/>
          <w:bCs/>
          <w:u w:val="none"/>
        </w:rPr>
      </w:r>
      <w:r w:rsidR="00192101" w:rsidRPr="00192101">
        <w:rPr>
          <w:rFonts w:ascii="Century Gothic" w:hAnsi="Century Gothic"/>
          <w:b w:val="0"/>
          <w:bCs/>
          <w:u w:val="none"/>
        </w:rPr>
        <w:fldChar w:fldCharType="separate"/>
      </w:r>
      <w:r w:rsidR="00192101" w:rsidRPr="00192101">
        <w:rPr>
          <w:rFonts w:ascii="Century Gothic" w:hAnsi="Century Gothic"/>
          <w:b w:val="0"/>
          <w:bCs/>
          <w:u w:val="none"/>
        </w:rPr>
        <w:t>[Name of Official]</w:t>
      </w:r>
      <w:r w:rsidR="00192101" w:rsidRPr="00192101">
        <w:rPr>
          <w:rFonts w:ascii="Century Gothic" w:hAnsi="Century Gothic"/>
          <w:b w:val="0"/>
          <w:bCs/>
          <w:u w:val="none"/>
        </w:rPr>
        <w:fldChar w:fldCharType="end"/>
      </w:r>
      <w:r w:rsidRPr="002415F8">
        <w:rPr>
          <w:rFonts w:ascii="Century Gothic" w:hAnsi="Century Gothic"/>
          <w:b w:val="0"/>
          <w:u w:val="none"/>
        </w:rPr>
        <w:t xml:space="preserve"> in writing at the above address or by calling</w:t>
      </w:r>
      <w:r w:rsidR="00192101">
        <w:rPr>
          <w:rFonts w:ascii="Century Gothic" w:hAnsi="Century Gothic"/>
          <w:b w:val="0"/>
          <w:u w:val="none"/>
        </w:rPr>
        <w:t xml:space="preserve"> </w:t>
      </w:r>
      <w:r w:rsidR="00192101">
        <w:rPr>
          <w:rFonts w:ascii="Century Gothic" w:hAnsi="Century Gothic"/>
          <w:b w:val="0"/>
          <w:u w:val="none"/>
        </w:rPr>
        <w:fldChar w:fldCharType="begin">
          <w:ffData>
            <w:name w:val="Text7"/>
            <w:enabled/>
            <w:calcOnExit w:val="0"/>
            <w:textInput>
              <w:default w:val="[Telephone Number]"/>
            </w:textInput>
          </w:ffData>
        </w:fldChar>
      </w:r>
      <w:bookmarkStart w:id="25" w:name="Text7"/>
      <w:r w:rsidR="00192101">
        <w:rPr>
          <w:rFonts w:ascii="Century Gothic" w:hAnsi="Century Gothic"/>
          <w:b w:val="0"/>
          <w:u w:val="none"/>
        </w:rPr>
        <w:instrText xml:space="preserve"> FORMTEXT </w:instrText>
      </w:r>
      <w:r w:rsidR="00192101">
        <w:rPr>
          <w:rFonts w:ascii="Century Gothic" w:hAnsi="Century Gothic"/>
          <w:b w:val="0"/>
          <w:u w:val="none"/>
        </w:rPr>
      </w:r>
      <w:r w:rsidR="00192101">
        <w:rPr>
          <w:rFonts w:ascii="Century Gothic" w:hAnsi="Century Gothic"/>
          <w:b w:val="0"/>
          <w:u w:val="none"/>
        </w:rPr>
        <w:fldChar w:fldCharType="separate"/>
      </w:r>
      <w:r w:rsidR="00192101">
        <w:rPr>
          <w:rFonts w:ascii="Century Gothic" w:hAnsi="Century Gothic"/>
          <w:b w:val="0"/>
          <w:u w:val="none"/>
        </w:rPr>
        <w:t>[Telephone Number]</w:t>
      </w:r>
      <w:r w:rsidR="00192101">
        <w:rPr>
          <w:rFonts w:ascii="Century Gothic" w:hAnsi="Century Gothic"/>
          <w:b w:val="0"/>
          <w:u w:val="none"/>
        </w:rPr>
        <w:fldChar w:fldCharType="end"/>
      </w:r>
      <w:bookmarkEnd w:id="25"/>
      <w:r w:rsidRPr="002415F8">
        <w:rPr>
          <w:rFonts w:ascii="Century Gothic" w:hAnsi="Century Gothic"/>
          <w:b w:val="0"/>
          <w:u w:val="none"/>
        </w:rPr>
        <w:t xml:space="preserve">.  Contact with </w:t>
      </w:r>
      <w:r w:rsidR="00192101" w:rsidRPr="00192101">
        <w:rPr>
          <w:rFonts w:ascii="Century Gothic" w:hAnsi="Century Gothic"/>
          <w:b w:val="0"/>
          <w:bCs/>
          <w:u w:val="none"/>
        </w:rPr>
        <w:fldChar w:fldCharType="begin">
          <w:ffData>
            <w:name w:val="Text5"/>
            <w:enabled/>
            <w:calcOnExit w:val="0"/>
            <w:textInput>
              <w:default w:val="[DISTRICT]"/>
            </w:textInput>
          </w:ffData>
        </w:fldChar>
      </w:r>
      <w:r w:rsidR="00192101" w:rsidRPr="00192101">
        <w:rPr>
          <w:rFonts w:ascii="Century Gothic" w:hAnsi="Century Gothic"/>
          <w:b w:val="0"/>
          <w:bCs/>
          <w:u w:val="none"/>
        </w:rPr>
        <w:instrText xml:space="preserve"> FORMTEXT </w:instrText>
      </w:r>
      <w:r w:rsidR="00192101" w:rsidRPr="00192101">
        <w:rPr>
          <w:rFonts w:ascii="Century Gothic" w:hAnsi="Century Gothic"/>
          <w:b w:val="0"/>
          <w:bCs/>
          <w:u w:val="none"/>
        </w:rPr>
      </w:r>
      <w:r w:rsidR="00192101" w:rsidRPr="00192101">
        <w:rPr>
          <w:rFonts w:ascii="Century Gothic" w:hAnsi="Century Gothic"/>
          <w:b w:val="0"/>
          <w:bCs/>
          <w:u w:val="none"/>
        </w:rPr>
        <w:fldChar w:fldCharType="separate"/>
      </w:r>
      <w:r w:rsidR="00192101" w:rsidRPr="00192101">
        <w:rPr>
          <w:rFonts w:ascii="Century Gothic" w:hAnsi="Century Gothic"/>
          <w:b w:val="0"/>
          <w:bCs/>
          <w:u w:val="none"/>
        </w:rPr>
        <w:t>[District]</w:t>
      </w:r>
      <w:r w:rsidR="00192101" w:rsidRPr="00192101">
        <w:rPr>
          <w:rFonts w:ascii="Century Gothic" w:hAnsi="Century Gothic"/>
          <w:b w:val="0"/>
          <w:bCs/>
          <w:u w:val="none"/>
        </w:rPr>
        <w:fldChar w:fldCharType="end"/>
      </w:r>
      <w:r w:rsidRPr="002415F8">
        <w:rPr>
          <w:rFonts w:ascii="Century Gothic" w:hAnsi="Century Gothic"/>
          <w:b w:val="0"/>
          <w:u w:val="none"/>
        </w:rPr>
        <w:t xml:space="preserve"> personnel other than </w:t>
      </w:r>
      <w:r w:rsidR="00192101" w:rsidRPr="00192101">
        <w:rPr>
          <w:rFonts w:ascii="Century Gothic" w:hAnsi="Century Gothic"/>
          <w:b w:val="0"/>
          <w:bCs/>
          <w:u w:val="none"/>
        </w:rPr>
        <w:fldChar w:fldCharType="begin">
          <w:ffData>
            <w:name w:val="Text3"/>
            <w:enabled/>
            <w:calcOnExit w:val="0"/>
            <w:textInput>
              <w:default w:val="[Name of Official]"/>
            </w:textInput>
          </w:ffData>
        </w:fldChar>
      </w:r>
      <w:r w:rsidR="00192101" w:rsidRPr="00192101">
        <w:rPr>
          <w:rFonts w:ascii="Century Gothic" w:hAnsi="Century Gothic"/>
          <w:b w:val="0"/>
          <w:bCs/>
          <w:u w:val="none"/>
        </w:rPr>
        <w:instrText xml:space="preserve"> FORMTEXT </w:instrText>
      </w:r>
      <w:r w:rsidR="00192101" w:rsidRPr="00192101">
        <w:rPr>
          <w:rFonts w:ascii="Century Gothic" w:hAnsi="Century Gothic"/>
          <w:b w:val="0"/>
          <w:bCs/>
          <w:u w:val="none"/>
        </w:rPr>
      </w:r>
      <w:r w:rsidR="00192101" w:rsidRPr="00192101">
        <w:rPr>
          <w:rFonts w:ascii="Century Gothic" w:hAnsi="Century Gothic"/>
          <w:b w:val="0"/>
          <w:bCs/>
          <w:u w:val="none"/>
        </w:rPr>
        <w:fldChar w:fldCharType="separate"/>
      </w:r>
      <w:r w:rsidR="00192101" w:rsidRPr="00192101">
        <w:rPr>
          <w:rFonts w:ascii="Century Gothic" w:hAnsi="Century Gothic"/>
          <w:b w:val="0"/>
          <w:bCs/>
          <w:u w:val="none"/>
        </w:rPr>
        <w:t>[Name of Official]</w:t>
      </w:r>
      <w:r w:rsidR="00192101" w:rsidRPr="00192101">
        <w:rPr>
          <w:rFonts w:ascii="Century Gothic" w:hAnsi="Century Gothic"/>
          <w:b w:val="0"/>
          <w:bCs/>
          <w:u w:val="none"/>
        </w:rPr>
        <w:fldChar w:fldCharType="end"/>
      </w:r>
      <w:r w:rsidRPr="002415F8">
        <w:rPr>
          <w:rFonts w:ascii="Century Gothic" w:hAnsi="Century Gothic"/>
          <w:b w:val="0"/>
          <w:u w:val="none"/>
        </w:rPr>
        <w:t xml:space="preserve"> regarding this RFP may be grounds for elimination from the selection process.</w:t>
      </w:r>
      <w:r w:rsidRPr="002415F8">
        <w:rPr>
          <w:rFonts w:ascii="Century Gothic" w:hAnsi="Century Gothic"/>
        </w:rPr>
        <w:t xml:space="preserve"> </w:t>
      </w:r>
    </w:p>
    <w:p w14:paraId="66BC382E" w14:textId="77777777" w:rsidR="009A7D19" w:rsidRPr="002415F8" w:rsidRDefault="009A7D19" w:rsidP="00192101">
      <w:pPr>
        <w:pStyle w:val="Heading9"/>
        <w:spacing w:line="276" w:lineRule="auto"/>
        <w:jc w:val="left"/>
        <w:rPr>
          <w:rFonts w:ascii="Century Gothic" w:hAnsi="Century Gothic"/>
        </w:rPr>
      </w:pPr>
    </w:p>
    <w:p w14:paraId="5DC43066" w14:textId="0709FFE5" w:rsidR="009A7D19" w:rsidRPr="002415F8" w:rsidRDefault="009A7D19" w:rsidP="00192101">
      <w:pPr>
        <w:pStyle w:val="Heading9"/>
        <w:spacing w:line="276" w:lineRule="auto"/>
        <w:jc w:val="left"/>
        <w:rPr>
          <w:rFonts w:ascii="Century Gothic" w:hAnsi="Century Gothic"/>
          <w:b w:val="0"/>
          <w:u w:val="none"/>
        </w:rPr>
      </w:pPr>
      <w:r w:rsidRPr="002415F8">
        <w:rPr>
          <w:rFonts w:ascii="Century Gothic" w:hAnsi="Century Gothic"/>
          <w:b w:val="0"/>
          <w:u w:val="none"/>
        </w:rPr>
        <w:t xml:space="preserve">We will look forward to receiving your proposals on or before </w:t>
      </w:r>
      <w:r w:rsidR="00192101" w:rsidRPr="00192101">
        <w:rPr>
          <w:rFonts w:ascii="Century Gothic" w:hAnsi="Century Gothic"/>
          <w:b w:val="0"/>
          <w:bCs/>
          <w:u w:val="none"/>
        </w:rPr>
        <w:fldChar w:fldCharType="begin">
          <w:ffData>
            <w:name w:val="Text1"/>
            <w:enabled/>
            <w:calcOnExit w:val="0"/>
            <w:textInput>
              <w:default w:val="[MM/DD/YYYY]"/>
            </w:textInput>
          </w:ffData>
        </w:fldChar>
      </w:r>
      <w:r w:rsidR="00192101" w:rsidRPr="00192101">
        <w:rPr>
          <w:rFonts w:ascii="Century Gothic" w:hAnsi="Century Gothic"/>
          <w:b w:val="0"/>
          <w:bCs/>
          <w:u w:val="none"/>
        </w:rPr>
        <w:instrText xml:space="preserve"> FORMTEXT </w:instrText>
      </w:r>
      <w:r w:rsidR="00192101" w:rsidRPr="00192101">
        <w:rPr>
          <w:rFonts w:ascii="Century Gothic" w:hAnsi="Century Gothic"/>
          <w:b w:val="0"/>
          <w:bCs/>
          <w:u w:val="none"/>
        </w:rPr>
      </w:r>
      <w:r w:rsidR="00192101" w:rsidRPr="00192101">
        <w:rPr>
          <w:rFonts w:ascii="Century Gothic" w:hAnsi="Century Gothic"/>
          <w:b w:val="0"/>
          <w:bCs/>
          <w:u w:val="none"/>
        </w:rPr>
        <w:fldChar w:fldCharType="separate"/>
      </w:r>
      <w:r w:rsidR="00192101" w:rsidRPr="00192101">
        <w:rPr>
          <w:rFonts w:ascii="Century Gothic" w:hAnsi="Century Gothic"/>
          <w:b w:val="0"/>
          <w:bCs/>
          <w:u w:val="none"/>
        </w:rPr>
        <w:t>[MM/DD/YYYY]</w:t>
      </w:r>
      <w:r w:rsidR="00192101" w:rsidRPr="00192101">
        <w:rPr>
          <w:rFonts w:ascii="Century Gothic" w:hAnsi="Century Gothic"/>
          <w:b w:val="0"/>
          <w:bCs/>
          <w:u w:val="none"/>
        </w:rPr>
        <w:fldChar w:fldCharType="end"/>
      </w:r>
      <w:r w:rsidRPr="002415F8">
        <w:rPr>
          <w:rFonts w:ascii="Century Gothic" w:hAnsi="Century Gothic"/>
          <w:b w:val="0"/>
          <w:u w:val="none"/>
        </w:rPr>
        <w:t>.</w:t>
      </w:r>
    </w:p>
    <w:p w14:paraId="4A81A447" w14:textId="77777777" w:rsidR="009A7D19" w:rsidRPr="002415F8" w:rsidRDefault="009A7D19" w:rsidP="00192101">
      <w:pPr>
        <w:pStyle w:val="Heading9"/>
        <w:spacing w:line="276" w:lineRule="auto"/>
        <w:jc w:val="left"/>
        <w:rPr>
          <w:rFonts w:ascii="Century Gothic" w:hAnsi="Century Gothic"/>
          <w:b w:val="0"/>
          <w:u w:val="none"/>
        </w:rPr>
      </w:pPr>
    </w:p>
    <w:p w14:paraId="6A880EDB" w14:textId="713AB92D" w:rsidR="009A7D19" w:rsidRDefault="009A7D19" w:rsidP="00192101">
      <w:pPr>
        <w:pStyle w:val="Heading9"/>
        <w:spacing w:line="276" w:lineRule="auto"/>
        <w:jc w:val="left"/>
        <w:rPr>
          <w:rFonts w:ascii="Century Gothic" w:hAnsi="Century Gothic"/>
          <w:b w:val="0"/>
          <w:u w:val="none"/>
        </w:rPr>
      </w:pPr>
      <w:r w:rsidRPr="002415F8">
        <w:rPr>
          <w:rFonts w:ascii="Century Gothic" w:hAnsi="Century Gothic"/>
          <w:b w:val="0"/>
          <w:u w:val="none"/>
        </w:rPr>
        <w:t>Sincerely,</w:t>
      </w:r>
      <w:r w:rsidR="0009564F">
        <w:rPr>
          <w:rFonts w:ascii="Century Gothic" w:hAnsi="Century Gothic"/>
          <w:b w:val="0"/>
          <w:u w:val="none"/>
        </w:rPr>
        <w:br/>
      </w:r>
    </w:p>
    <w:p w14:paraId="7EEE4F81" w14:textId="77777777" w:rsidR="00495CA2" w:rsidRDefault="00495CA2" w:rsidP="00192101">
      <w:pPr>
        <w:rPr>
          <w:rFonts w:ascii="Century Gothic" w:hAnsi="Century Gothic"/>
        </w:rPr>
      </w:pPr>
      <w:r>
        <w:rPr>
          <w:rFonts w:ascii="Century Gothic" w:hAnsi="Century Gothic"/>
        </w:rPr>
        <w:fldChar w:fldCharType="begin">
          <w:ffData>
            <w:name w:val="Text8"/>
            <w:enabled/>
            <w:calcOnExit w:val="0"/>
            <w:textInput>
              <w:default w:val="[Signature]"/>
            </w:textInput>
          </w:ffData>
        </w:fldChar>
      </w:r>
      <w:bookmarkStart w:id="26" w:name="Text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[Signature]</w:t>
      </w:r>
      <w:r>
        <w:rPr>
          <w:rFonts w:ascii="Century Gothic" w:hAnsi="Century Gothic"/>
        </w:rPr>
        <w:fldChar w:fldCharType="end"/>
      </w:r>
      <w:bookmarkEnd w:id="26"/>
    </w:p>
    <w:p w14:paraId="375FCBFD" w14:textId="08FD77EC" w:rsidR="009A7D19" w:rsidRPr="002415F8" w:rsidRDefault="00227689" w:rsidP="00192101">
      <w:pPr>
        <w:rPr>
          <w:rFonts w:ascii="Century Gothic" w:hAnsi="Century Gothic"/>
        </w:rPr>
      </w:pPr>
      <w:r w:rsidRPr="00227689">
        <w:rPr>
          <w:rFonts w:ascii="Century Gothic" w:hAnsi="Century Gothic"/>
        </w:rPr>
        <w:t>XYZ</w:t>
      </w:r>
    </w:p>
    <w:sectPr w:rsidR="009A7D19" w:rsidRPr="002415F8" w:rsidSect="00725A3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80E6" w14:textId="77777777" w:rsidR="00D71872" w:rsidRDefault="00D71872">
      <w:r>
        <w:separator/>
      </w:r>
    </w:p>
  </w:endnote>
  <w:endnote w:type="continuationSeparator" w:id="0">
    <w:p w14:paraId="1620F1C1" w14:textId="77777777" w:rsidR="00D71872" w:rsidRDefault="00D7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2A37" w14:textId="77777777" w:rsidR="00725A3F" w:rsidRDefault="0072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86398"/>
      <w:docPartObj>
        <w:docPartGallery w:val="Page Numbers (Bottom of Page)"/>
        <w:docPartUnique/>
      </w:docPartObj>
    </w:sdtPr>
    <w:sdtEndPr>
      <w:rPr>
        <w:sz w:val="28"/>
        <w:szCs w:val="24"/>
      </w:rPr>
    </w:sdtEndPr>
    <w:sdtContent>
      <w:sdt>
        <w:sdtPr>
          <w:id w:val="-1769616900"/>
          <w:docPartObj>
            <w:docPartGallery w:val="Page Numbers (Top of Page)"/>
            <w:docPartUnique/>
          </w:docPartObj>
        </w:sdtPr>
        <w:sdtEndPr>
          <w:rPr>
            <w:sz w:val="28"/>
            <w:szCs w:val="24"/>
          </w:rPr>
        </w:sdtEndPr>
        <w:sdtContent>
          <w:p w14:paraId="2541E667" w14:textId="33889AD8" w:rsidR="00D21823" w:rsidRPr="00725A3F" w:rsidRDefault="00725A3F" w:rsidP="00725A3F">
            <w:pPr>
              <w:pStyle w:val="Footer"/>
              <w:jc w:val="right"/>
              <w:rPr>
                <w:sz w:val="28"/>
                <w:szCs w:val="24"/>
              </w:rPr>
            </w:pPr>
            <w:r>
              <w:drawing>
                <wp:anchor distT="0" distB="0" distL="114300" distR="114300" simplePos="0" relativeHeight="251659264" behindDoc="1" locked="0" layoutInCell="1" allowOverlap="1" wp14:anchorId="1AA918A1" wp14:editId="642288E4">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D21823" w:rsidRPr="0009564F">
              <w:rPr>
                <w:rFonts w:ascii="Century Gothic" w:hAnsi="Century Gothic"/>
                <w:sz w:val="20"/>
              </w:rPr>
              <w:t xml:space="preserve">Page </w:t>
            </w:r>
            <w:r w:rsidR="00D21823" w:rsidRPr="0009564F">
              <w:rPr>
                <w:rFonts w:ascii="Century Gothic" w:hAnsi="Century Gothic"/>
                <w:b/>
                <w:bCs/>
                <w:sz w:val="20"/>
              </w:rPr>
              <w:fldChar w:fldCharType="begin"/>
            </w:r>
            <w:r w:rsidR="00D21823" w:rsidRPr="0009564F">
              <w:rPr>
                <w:rFonts w:ascii="Century Gothic" w:hAnsi="Century Gothic"/>
                <w:b/>
                <w:bCs/>
                <w:sz w:val="20"/>
              </w:rPr>
              <w:instrText xml:space="preserve"> PAGE </w:instrText>
            </w:r>
            <w:r w:rsidR="00D21823" w:rsidRPr="0009564F">
              <w:rPr>
                <w:rFonts w:ascii="Century Gothic" w:hAnsi="Century Gothic"/>
                <w:b/>
                <w:bCs/>
                <w:sz w:val="20"/>
              </w:rPr>
              <w:fldChar w:fldCharType="separate"/>
            </w:r>
            <w:r w:rsidR="00D21823" w:rsidRPr="0009564F">
              <w:rPr>
                <w:rFonts w:ascii="Century Gothic" w:hAnsi="Century Gothic"/>
                <w:b/>
                <w:bCs/>
                <w:sz w:val="20"/>
              </w:rPr>
              <w:t>2</w:t>
            </w:r>
            <w:r w:rsidR="00D21823" w:rsidRPr="0009564F">
              <w:rPr>
                <w:rFonts w:ascii="Century Gothic" w:hAnsi="Century Gothic"/>
                <w:b/>
                <w:bCs/>
                <w:sz w:val="20"/>
              </w:rPr>
              <w:fldChar w:fldCharType="end"/>
            </w:r>
            <w:r w:rsidR="00D21823" w:rsidRPr="0009564F">
              <w:rPr>
                <w:rFonts w:ascii="Century Gothic" w:hAnsi="Century Gothic"/>
                <w:sz w:val="20"/>
              </w:rPr>
              <w:t xml:space="preserve"> of </w:t>
            </w:r>
            <w:r w:rsidR="00D21823" w:rsidRPr="0009564F">
              <w:rPr>
                <w:rFonts w:ascii="Century Gothic" w:hAnsi="Century Gothic"/>
                <w:b/>
                <w:bCs/>
                <w:sz w:val="20"/>
              </w:rPr>
              <w:fldChar w:fldCharType="begin"/>
            </w:r>
            <w:r w:rsidR="00D21823" w:rsidRPr="0009564F">
              <w:rPr>
                <w:rFonts w:ascii="Century Gothic" w:hAnsi="Century Gothic"/>
                <w:b/>
                <w:bCs/>
                <w:sz w:val="20"/>
              </w:rPr>
              <w:instrText xml:space="preserve"> NUMPAGES  </w:instrText>
            </w:r>
            <w:r w:rsidR="00D21823" w:rsidRPr="0009564F">
              <w:rPr>
                <w:rFonts w:ascii="Century Gothic" w:hAnsi="Century Gothic"/>
                <w:b/>
                <w:bCs/>
                <w:sz w:val="20"/>
              </w:rPr>
              <w:fldChar w:fldCharType="separate"/>
            </w:r>
            <w:r w:rsidR="00D21823" w:rsidRPr="0009564F">
              <w:rPr>
                <w:rFonts w:ascii="Century Gothic" w:hAnsi="Century Gothic"/>
                <w:b/>
                <w:bCs/>
                <w:sz w:val="20"/>
              </w:rPr>
              <w:t>2</w:t>
            </w:r>
            <w:r w:rsidR="00D21823" w:rsidRPr="0009564F">
              <w:rPr>
                <w:rFonts w:ascii="Century Gothic" w:hAnsi="Century Gothic"/>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0242" w14:textId="77777777" w:rsidR="00725A3F" w:rsidRDefault="0072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3D65" w14:textId="77777777" w:rsidR="00D71872" w:rsidRDefault="00D71872">
      <w:r>
        <w:separator/>
      </w:r>
    </w:p>
  </w:footnote>
  <w:footnote w:type="continuationSeparator" w:id="0">
    <w:p w14:paraId="3CD630F4" w14:textId="77777777" w:rsidR="00D71872" w:rsidRDefault="00D7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98D" w14:textId="77777777" w:rsidR="00725A3F" w:rsidRDefault="0072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9CE" w14:textId="2DBFBEC7" w:rsidR="009A7D19" w:rsidRDefault="009A7D1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right="-9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831A" w14:textId="77777777" w:rsidR="00725A3F" w:rsidRDefault="0072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1432E9E"/>
    <w:multiLevelType w:val="singleLevel"/>
    <w:tmpl w:val="5DB41672"/>
    <w:lvl w:ilvl="0">
      <w:start w:val="1"/>
      <w:numFmt w:val="decimal"/>
      <w:lvlText w:val="%1."/>
      <w:lvlJc w:val="left"/>
      <w:pPr>
        <w:ind w:left="360" w:hanging="360"/>
      </w:pPr>
      <w:rPr>
        <w:b/>
        <w:bCs/>
      </w:rPr>
    </w:lvl>
  </w:abstractNum>
  <w:num w:numId="1" w16cid:durableId="134462288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2112318628">
    <w:abstractNumId w:val="1"/>
  </w:num>
  <w:num w:numId="3" w16cid:durableId="1660962476">
    <w:abstractNumId w:val="1"/>
    <w:lvlOverride w:ilvl="0">
      <w:lvl w:ilvl="0">
        <w:start w:val="1"/>
        <w:numFmt w:val="decimal"/>
        <w:lvlText w:val="%1."/>
        <w:legacy w:legacy="1" w:legacySpace="0" w:legacyIndent="360"/>
        <w:lvlJc w:val="left"/>
        <w:pPr>
          <w:ind w:left="360" w:hanging="360"/>
        </w:pPr>
        <w:rPr>
          <w:b/>
          <w:bCs/>
        </w:rPr>
      </w:lvl>
    </w:lvlOverride>
  </w:num>
  <w:num w:numId="4" w16cid:durableId="80569376">
    <w:abstractNumId w:val="0"/>
    <w:lvlOverride w:ilvl="0">
      <w:lvl w:ilvl="0">
        <w:start w:val="1"/>
        <w:numFmt w:val="bullet"/>
        <w:lvlText w:val=""/>
        <w:legacy w:legacy="1" w:legacySpace="0" w:legacyIndent="450"/>
        <w:lvlJc w:val="left"/>
        <w:pPr>
          <w:ind w:left="900" w:hanging="450"/>
        </w:pPr>
        <w:rPr>
          <w:rFonts w:ascii="Symbol" w:hAnsi="Symbol" w:hint="default"/>
        </w:rPr>
      </w:lvl>
    </w:lvlOverride>
  </w:num>
  <w:num w:numId="5" w16cid:durableId="1176117974">
    <w:abstractNumId w:val="0"/>
    <w:lvlOverride w:ilvl="0">
      <w:lvl w:ilvl="0">
        <w:start w:val="1"/>
        <w:numFmt w:val="bullet"/>
        <w:lvlText w:val=""/>
        <w:legacy w:legacy="1" w:legacySpace="0" w:legacyIndent="270"/>
        <w:lvlJc w:val="left"/>
        <w:pPr>
          <w:ind w:left="720" w:hanging="2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32"/>
    <w:rsid w:val="0009564F"/>
    <w:rsid w:val="000E04B9"/>
    <w:rsid w:val="00192101"/>
    <w:rsid w:val="00196949"/>
    <w:rsid w:val="001D4357"/>
    <w:rsid w:val="00227689"/>
    <w:rsid w:val="002415F8"/>
    <w:rsid w:val="00315FA4"/>
    <w:rsid w:val="003677F4"/>
    <w:rsid w:val="00380503"/>
    <w:rsid w:val="00384459"/>
    <w:rsid w:val="003E639A"/>
    <w:rsid w:val="00495CA2"/>
    <w:rsid w:val="006E7C0B"/>
    <w:rsid w:val="00725A3F"/>
    <w:rsid w:val="00767C93"/>
    <w:rsid w:val="009A7D19"/>
    <w:rsid w:val="00B1637B"/>
    <w:rsid w:val="00B70B32"/>
    <w:rsid w:val="00C77B6C"/>
    <w:rsid w:val="00D21823"/>
    <w:rsid w:val="00D644EC"/>
    <w:rsid w:val="00D71872"/>
    <w:rsid w:val="00FC7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11D1D"/>
  <w15:docId w15:val="{645BD00A-8870-49E2-90A6-A92E8F70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noProof/>
      <w:sz w:val="24"/>
    </w:rPr>
  </w:style>
  <w:style w:type="paragraph" w:styleId="Heading1">
    <w:name w:val="heading 1"/>
    <w:basedOn w:val="Normal"/>
    <w:next w:val="Normal"/>
    <w:qFormat/>
    <w:pPr>
      <w:keepNext/>
      <w:jc w:val="center"/>
      <w:outlineLvl w:val="0"/>
    </w:pPr>
    <w:rPr>
      <w:rFonts w:ascii="Times New Roman Bold" w:eastAsia="Times New Roman" w:hAnsi="Times New Roman Bold"/>
      <w:b/>
      <w:sz w:val="28"/>
    </w:rPr>
  </w:style>
  <w:style w:type="paragraph" w:styleId="Heading9">
    <w:name w:val="heading 9"/>
    <w:basedOn w:val="Normal"/>
    <w:next w:val="Normal"/>
    <w:qFormat/>
    <w:pPr>
      <w:keepNext/>
      <w:tabs>
        <w:tab w:val="left" w:pos="3600"/>
      </w:tabs>
      <w:spacing w:line="240" w:lineRule="exact"/>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FooterChar">
    <w:name w:val="Footer Char"/>
    <w:basedOn w:val="DefaultParagraphFont"/>
    <w:link w:val="Footer"/>
    <w:uiPriority w:val="99"/>
    <w:rsid w:val="00D21823"/>
    <w:rPr>
      <w:rFonts w:ascii="New York" w:eastAsia="Times New Roman" w:hAnsi="New York"/>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Category xmlns="77f40e52-2e2e-43bf-b4f2-bce2d825ae1b">
      <Value xmlns="77f40e52-2e2e-43bf-b4f2-bce2d825ae1b">19</Value>
      <Value xmlns="77f40e52-2e2e-43bf-b4f2-bce2d825ae1b">9</Value>
    </Category>
    <Tags xmlns="07fa3992-7df0-4c89-baae-f38746dd111b">Publications</Tags>
    <PublishingExpirationDate xmlns="http://schemas.microsoft.com/sharepoint/v3" xsi:nil="true"/>
    <Document_x0020_Description xmlns="07fa3992-7df0-4c89-baae-f38746dd111b">SWCD Financial Management Example. No charge. Document produced by Special Districts Association of Oregon. </Document_x0020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37CDADC2A06E47BC14FB2B0E7E3196" ma:contentTypeVersion="4" ma:contentTypeDescription="Create a new document." ma:contentTypeScope="" ma:versionID="5100c4a0b6887faddf93273f8e9a821d">
  <xsd:schema xmlns:xsd="http://www.w3.org/2001/XMLSchema" xmlns:xs="http://www.w3.org/2001/XMLSchema" xmlns:p="http://schemas.microsoft.com/office/2006/metadata/properties" xmlns:ns1="http://schemas.microsoft.com/sharepoint/v3" xmlns:ns2="07fa3992-7df0-4c89-baae-f38746dd111b" xmlns:ns3="77f40e52-2e2e-43bf-b4f2-bce2d825ae1b" targetNamespace="http://schemas.microsoft.com/office/2006/metadata/properties" ma:root="true" ma:fieldsID="8fed6cfc7bfc7f82ccac89a150dd0a8f" ns1:_="" ns2:_="" ns3:_="">
    <xsd:import namespace="http://schemas.microsoft.com/sharepoint/v3"/>
    <xsd:import namespace="07fa3992-7df0-4c89-baae-f38746dd111b"/>
    <xsd:import namespace="77f40e52-2e2e-43bf-b4f2-bce2d825ae1b"/>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3:Category" minOccurs="0"/>
                <xsd:element ref="ns3:Category_x003a_CSS_x0020_Class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Tags" ma:index="10" nillable="true" ma:displayName="Tags" ma:internalName="Tags">
      <xsd:simpleType>
        <xsd:restriction base="dms:Text">
          <xsd:maxLength value="255"/>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40e52-2e2e-43bf-b4f2-bce2d825ae1b" elementFormDefault="qualified">
    <xsd:import namespace="http://schemas.microsoft.com/office/2006/documentManagement/types"/>
    <xsd:import namespace="http://schemas.microsoft.com/office/infopath/2007/PartnerControls"/>
    <xsd:element name="Category" ma:index="12" nillable="true" ma:displayName="Category" ma:list="{192927b3-cb37-4202-8f1e-a799291ec917}" ma:internalName="Category" ma:showField="Title" ma:web="1cd70a2a-e615-4786-9eb3-0b5acd88a7eb">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3" nillable="true" ma:displayName="Category:CSS Class Name" ma:list="{192927b3-cb37-4202-8f1e-a799291ec917}" ma:internalName="Category_x003a_CSS_x0020_Class_x0020_Name" ma:readOnly="true" ma:showField="CSS_x0020_Class_x0020_Name" ma:web="1cd70a2a-e615-4786-9eb3-0b5acd88a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E0DF-F354-4500-B0BF-982790884B31}">
  <ds:schemaRefs>
    <ds:schemaRef ds:uri="http://schemas.microsoft.com/office/2006/metadata/longProperties"/>
  </ds:schemaRefs>
</ds:datastoreItem>
</file>

<file path=customXml/itemProps2.xml><?xml version="1.0" encoding="utf-8"?>
<ds:datastoreItem xmlns:ds="http://schemas.openxmlformats.org/officeDocument/2006/customXml" ds:itemID="{2D432644-0C8F-4824-A369-EF2C4CB64B6B}">
  <ds:schemaRefs>
    <ds:schemaRef ds:uri="http://schemas.microsoft.com/office/2006/metadata/properties"/>
    <ds:schemaRef ds:uri="http://purl.org/dc/terms/"/>
    <ds:schemaRef ds:uri="http://purl.org/dc/dcmitype/"/>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77f40e52-2e2e-43bf-b4f2-bce2d825ae1b"/>
    <ds:schemaRef ds:uri="07fa3992-7df0-4c89-baae-f38746dd111b"/>
    <ds:schemaRef ds:uri="http://www.w3.org/XML/1998/namespace"/>
    <ds:schemaRef ds:uri="http://purl.org/dc/elements/1.1/"/>
  </ds:schemaRefs>
</ds:datastoreItem>
</file>

<file path=customXml/itemProps3.xml><?xml version="1.0" encoding="utf-8"?>
<ds:datastoreItem xmlns:ds="http://schemas.openxmlformats.org/officeDocument/2006/customXml" ds:itemID="{21A96365-343D-48E8-9268-4BF332F9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77f40e52-2e2e-43bf-b4f2-bce2d825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998D7-0D1D-42A3-8C64-2AD9D1CB84A3}">
  <ds:schemaRefs>
    <ds:schemaRef ds:uri="http://schemas.microsoft.com/sharepoint/v3/contenttype/forms"/>
  </ds:schemaRefs>
</ds:datastoreItem>
</file>

<file path=customXml/itemProps5.xml><?xml version="1.0" encoding="utf-8"?>
<ds:datastoreItem xmlns:ds="http://schemas.openxmlformats.org/officeDocument/2006/customXml" ds:itemID="{E477DF2E-EA6B-45D2-AECF-90306031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2908</Characters>
  <Application>Microsoft Office Word</Application>
  <DocSecurity>0</DocSecurity>
  <Lines>121</Lines>
  <Paragraphs>66</Paragraphs>
  <ScaleCrop>false</ScaleCrop>
  <HeadingPairs>
    <vt:vector size="2" baseType="variant">
      <vt:variant>
        <vt:lpstr>Title</vt:lpstr>
      </vt:variant>
      <vt:variant>
        <vt:i4>1</vt:i4>
      </vt:variant>
    </vt:vector>
  </HeadingPairs>
  <TitlesOfParts>
    <vt:vector size="1" baseType="lpstr">
      <vt:lpstr>Sample Request for Proposal for Auditing Services</vt:lpstr>
    </vt:vector>
  </TitlesOfParts>
  <Company>Oregon Dept. Of Agriculture</Company>
  <LinksUpToDate>false</LinksUpToDate>
  <CharactersWithSpaces>3338</CharactersWithSpaces>
  <SharedDoc>false</SharedDoc>
  <HyperlinkBase/>
  <HLinks>
    <vt:vector size="6" baseType="variant">
      <vt:variant>
        <vt:i4>393253</vt:i4>
      </vt:variant>
      <vt:variant>
        <vt:i4>0</vt:i4>
      </vt:variant>
      <vt:variant>
        <vt:i4>0</vt:i4>
      </vt:variant>
      <vt:variant>
        <vt:i4>5</vt:i4>
      </vt:variant>
      <vt:variant>
        <vt:lpwstr>http://www.sdao.com/index.htm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Proposal for Auditing Services</dc:title>
  <dc:creator>SDAO</dc:creator>
  <cp:lastModifiedBy>zaidiaiman507@gmail.com</cp:lastModifiedBy>
  <cp:revision>9</cp:revision>
  <dcterms:created xsi:type="dcterms:W3CDTF">2022-09-05T15:44:00Z</dcterms:created>
  <dcterms:modified xsi:type="dcterms:W3CDTF">2023-05-25T09:31:00Z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9200.00000000000</vt:lpwstr>
  </property>
</Properties>
</file>