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EA25" w14:textId="05BF127D" w:rsidR="004460FB" w:rsidRPr="004460FB" w:rsidRDefault="004460FB" w:rsidP="004460F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460FB">
        <w:rPr>
          <w:rFonts w:ascii="Century Gothic" w:hAnsi="Century Gothic"/>
          <w:b/>
          <w:bCs/>
          <w:sz w:val="36"/>
          <w:szCs w:val="36"/>
          <w:u w:val="single"/>
        </w:rPr>
        <w:t>LEGAL ASSISTANT COVER LETTER</w:t>
      </w:r>
    </w:p>
    <w:p w14:paraId="60620E03" w14:textId="77777777" w:rsidR="004460FB" w:rsidRPr="004460FB" w:rsidRDefault="004460FB" w:rsidP="004460FB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8FA0024" w14:textId="462A5094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Darrell Runnels</w:t>
      </w:r>
    </w:p>
    <w:p w14:paraId="09E45D31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Legal Assistant</w:t>
      </w:r>
    </w:p>
    <w:p w14:paraId="18D7DACC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2809 Norma Avenue</w:t>
      </w:r>
    </w:p>
    <w:p w14:paraId="2BF18E37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Houston, TX 77006</w:t>
      </w:r>
    </w:p>
    <w:p w14:paraId="6CE9A01B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936-881-7402</w:t>
      </w:r>
    </w:p>
    <w:p w14:paraId="59B01AA0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darrell.runnels@gmail.com</w:t>
      </w:r>
    </w:p>
    <w:p w14:paraId="53FA5ED7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linkedin.com/in/drunnels491</w:t>
      </w:r>
    </w:p>
    <w:p w14:paraId="47153B77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972A83" w14:textId="51EE6EAA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Anytown, 5/30/20</w:t>
      </w:r>
      <w:r w:rsidR="004460FB">
        <w:rPr>
          <w:rFonts w:ascii="Century Gothic" w:hAnsi="Century Gothic"/>
          <w:sz w:val="24"/>
          <w:szCs w:val="24"/>
        </w:rPr>
        <w:t>XX</w:t>
      </w:r>
    </w:p>
    <w:p w14:paraId="064694BF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C51CDB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Mr. Kevin Young</w:t>
      </w:r>
    </w:p>
    <w:p w14:paraId="10F0E39D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Head of Human Resources</w:t>
      </w:r>
    </w:p>
    <w:p w14:paraId="0458C0A6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Alexander Dubose &amp; Jefferson LLP</w:t>
      </w:r>
    </w:p>
    <w:p w14:paraId="3DD231A5" w14:textId="2C902AA6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1844 Harvard St.</w:t>
      </w:r>
    </w:p>
    <w:p w14:paraId="43C7541E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Houston, TX 77008</w:t>
      </w:r>
    </w:p>
    <w:p w14:paraId="7169E2A1" w14:textId="77777777" w:rsidR="004460FB" w:rsidRDefault="004460FB" w:rsidP="004460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DC9C9F" w14:textId="483341A3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Dear Francis,</w:t>
      </w:r>
    </w:p>
    <w:p w14:paraId="4C7142F9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2321AD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As a Houston native who admired the legal stature of Alexander Dubose &amp; Jefferson LLP, I was thrilled to come across the opening for a Legal Assistant position with your firm. In my current role as a Legal Assistant with Gray Reed &amp; McGraw, I’ve generated over $130,000 annual revenue while negotiating payment arrangements of assets for attorneys and clients. I’m positive my expertise will help with Alexander Dubose &amp; Jefferson LLP’s upcoming challenges.</w:t>
      </w:r>
    </w:p>
    <w:p w14:paraId="4ECFADCF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2212D4" w14:textId="4C8F1605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I know that the responsibilities for this role in the upcoming quarters will be to optimize our transfer tax forms system for several estate attorneys. While working at Gray Reed &amp; McGraw, I’ve collaborated with city and local administrative bodies to implement an estate planning purpose process. I reduced the overall time spent on preparing for non-Texas deeds with various out-of-state attorneys by 37%. Later, I used the same system to improve instate deeds—that saved Gray Reed &amp; McGraw an average 4 hours per week for two executives.</w:t>
      </w:r>
    </w:p>
    <w:p w14:paraId="4E3939A3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137D97" w14:textId="77777777" w:rsid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The industry-famous Alexander Dubose &amp; Jefferson LLP’s emphasis on employee development is why I’m so excited about this opening. I’d love the opportunity to further my professional growth while translating the skills I develop into boosting all major KPIs for your firm.</w:t>
      </w:r>
    </w:p>
    <w:p w14:paraId="11882B4E" w14:textId="57FC7B4F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lastRenderedPageBreak/>
        <w:t>Can we schedule a call next week to discuss cutting costs and optimizing processes for Alexander Dubose &amp; Jefferson LLP?</w:t>
      </w:r>
    </w:p>
    <w:p w14:paraId="321F97F2" w14:textId="01FBBB39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14FA68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Sincerely,</w:t>
      </w:r>
    </w:p>
    <w:p w14:paraId="03CE6B9C" w14:textId="77777777" w:rsidR="004460FB" w:rsidRDefault="004460FB" w:rsidP="004460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B4C989" w14:textId="314A2085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Darrell Runnels</w:t>
      </w:r>
    </w:p>
    <w:p w14:paraId="30A450D8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936-881-7402</w:t>
      </w:r>
    </w:p>
    <w:p w14:paraId="2ABE35EA" w14:textId="77777777" w:rsidR="00143E04" w:rsidRPr="004460FB" w:rsidRDefault="00143E04" w:rsidP="004460FB">
      <w:pPr>
        <w:spacing w:line="276" w:lineRule="auto"/>
        <w:rPr>
          <w:rFonts w:ascii="Century Gothic" w:hAnsi="Century Gothic"/>
          <w:sz w:val="24"/>
          <w:szCs w:val="24"/>
        </w:rPr>
      </w:pPr>
      <w:r w:rsidRPr="004460FB">
        <w:rPr>
          <w:rFonts w:ascii="Century Gothic" w:hAnsi="Century Gothic"/>
          <w:sz w:val="24"/>
          <w:szCs w:val="24"/>
        </w:rPr>
        <w:t>darrell.runnels@gmail.com</w:t>
      </w:r>
    </w:p>
    <w:p w14:paraId="3DBCB0BE" w14:textId="7E686942" w:rsidR="00D83788" w:rsidRPr="004460FB" w:rsidRDefault="00D83788" w:rsidP="004460F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4460FB" w:rsidSect="004460F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04"/>
    <w:rsid w:val="0007226E"/>
    <w:rsid w:val="00143E04"/>
    <w:rsid w:val="004460FB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EE19"/>
  <w15:chartTrackingRefBased/>
  <w15:docId w15:val="{4C8A55A4-4A84-4AA2-8255-6DC10CA2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2022-08-04T05:58:00Z</dcterms:created>
  <dcterms:modified xsi:type="dcterms:W3CDTF">2022-08-04T11:19:00Z</dcterms:modified>
</cp:coreProperties>
</file>