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2AF5" w14:textId="16ED25F6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2E5638">
        <w:rPr>
          <w:rFonts w:ascii="Century Gothic" w:hAnsi="Century Gothic"/>
          <w:b/>
          <w:bCs/>
          <w:sz w:val="32"/>
          <w:szCs w:val="32"/>
        </w:rPr>
        <w:t>Kaia Williams</w:t>
      </w:r>
    </w:p>
    <w:p w14:paraId="27086124" w14:textId="4B155A49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Pittsburgh, PA 15206</w:t>
      </w:r>
    </w:p>
    <w:p w14:paraId="07837A7F" w14:textId="45F8ECB5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555 555 555, (555) 555-5555</w:t>
      </w:r>
    </w:p>
    <w:p w14:paraId="59FF1A80" w14:textId="4A580108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example@example.com</w:t>
      </w:r>
    </w:p>
    <w:p w14:paraId="2AA87B77" w14:textId="77777777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954B57" w14:textId="4201702A" w:rsidR="00912007" w:rsidRPr="002E5638" w:rsidRDefault="002E5638" w:rsidP="002E56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638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4243DCB9" w14:textId="77777777" w:rsidR="002E5638" w:rsidRP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EE3163" w14:textId="306E1B27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Professional business analyst with advanced knowledge of business</w:t>
      </w:r>
      <w:r w:rsidR="002E5638">
        <w:rPr>
          <w:rFonts w:ascii="Century Gothic" w:hAnsi="Century Gothic"/>
          <w:sz w:val="24"/>
          <w:szCs w:val="24"/>
        </w:rPr>
        <w:t xml:space="preserve"> </w:t>
      </w:r>
      <w:r w:rsidRPr="002E5638">
        <w:rPr>
          <w:rFonts w:ascii="Century Gothic" w:hAnsi="Century Gothic"/>
          <w:sz w:val="24"/>
          <w:szCs w:val="24"/>
        </w:rPr>
        <w:t>operations, data analysis, portfolio asset management systems and skill</w:t>
      </w:r>
      <w:r w:rsidR="002E5638">
        <w:rPr>
          <w:rFonts w:ascii="Century Gothic" w:hAnsi="Century Gothic"/>
          <w:sz w:val="24"/>
          <w:szCs w:val="24"/>
        </w:rPr>
        <w:t xml:space="preserve"> </w:t>
      </w:r>
      <w:r w:rsidRPr="002E5638">
        <w:rPr>
          <w:rFonts w:ascii="Century Gothic" w:hAnsi="Century Gothic"/>
          <w:sz w:val="24"/>
          <w:szCs w:val="24"/>
        </w:rPr>
        <w:t>in driving positive outcomes. Exceptional organizational, project</w:t>
      </w:r>
      <w:r w:rsidR="002E5638">
        <w:rPr>
          <w:rFonts w:ascii="Century Gothic" w:hAnsi="Century Gothic"/>
          <w:sz w:val="24"/>
          <w:szCs w:val="24"/>
        </w:rPr>
        <w:t xml:space="preserve"> </w:t>
      </w:r>
      <w:r w:rsidRPr="002E5638">
        <w:rPr>
          <w:rFonts w:ascii="Century Gothic" w:hAnsi="Century Gothic"/>
          <w:sz w:val="24"/>
          <w:szCs w:val="24"/>
        </w:rPr>
        <w:t>management and leadership skills. Adaptable assessor of business</w:t>
      </w:r>
      <w:r w:rsidR="002E5638">
        <w:rPr>
          <w:rFonts w:ascii="Century Gothic" w:hAnsi="Century Gothic"/>
          <w:sz w:val="24"/>
          <w:szCs w:val="24"/>
        </w:rPr>
        <w:t xml:space="preserve"> </w:t>
      </w:r>
      <w:r w:rsidRPr="002E5638">
        <w:rPr>
          <w:rFonts w:ascii="Century Gothic" w:hAnsi="Century Gothic"/>
          <w:sz w:val="24"/>
          <w:szCs w:val="24"/>
        </w:rPr>
        <w:t>health and product success with expertise in optimizing solutions for</w:t>
      </w:r>
      <w:r w:rsidR="002E5638">
        <w:rPr>
          <w:rFonts w:ascii="Century Gothic" w:hAnsi="Century Gothic"/>
          <w:sz w:val="24"/>
          <w:szCs w:val="24"/>
        </w:rPr>
        <w:t xml:space="preserve"> </w:t>
      </w:r>
      <w:r w:rsidRPr="002E5638">
        <w:rPr>
          <w:rFonts w:ascii="Century Gothic" w:hAnsi="Century Gothic"/>
          <w:sz w:val="24"/>
          <w:szCs w:val="24"/>
        </w:rPr>
        <w:t>changing industry landscapes.</w:t>
      </w:r>
    </w:p>
    <w:p w14:paraId="67E9941B" w14:textId="77777777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E3B44B" w14:textId="0B147C4A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638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2BF0E38C" w14:textId="77777777" w:rsidR="002E5638" w:rsidRP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88449C" w14:textId="77777777" w:rsidR="00912007" w:rsidRPr="002E5638" w:rsidRDefault="00912007" w:rsidP="002E56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Well-versed in new market identification and functional analysis methodologies.</w:t>
      </w:r>
    </w:p>
    <w:p w14:paraId="4EBD0AAF" w14:textId="77777777" w:rsidR="00912007" w:rsidRPr="002E5638" w:rsidRDefault="00912007" w:rsidP="002E56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Vast knowledge of business best practices and regulatory standards.</w:t>
      </w:r>
    </w:p>
    <w:p w14:paraId="454FB8A3" w14:textId="77777777" w:rsidR="00912007" w:rsidRPr="002E5638" w:rsidRDefault="00912007" w:rsidP="002E56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Diligent and detail-oriented with strong communication and task prioritization skills.</w:t>
      </w:r>
    </w:p>
    <w:p w14:paraId="2F3B93DE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6B0F9F" w14:textId="53564255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638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0E4664C1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A93D1B" w14:textId="0DB0485F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5638">
        <w:rPr>
          <w:rFonts w:ascii="Century Gothic" w:hAnsi="Century Gothic"/>
          <w:b/>
          <w:bCs/>
          <w:sz w:val="24"/>
          <w:szCs w:val="24"/>
        </w:rPr>
        <w:t>Business Analyst, 06/20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>XX</w:t>
      </w:r>
      <w:r w:rsidRPr="002E5638">
        <w:rPr>
          <w:rFonts w:ascii="Century Gothic" w:hAnsi="Century Gothic"/>
          <w:b/>
          <w:bCs/>
          <w:sz w:val="24"/>
          <w:szCs w:val="24"/>
        </w:rPr>
        <w:t xml:space="preserve"> to Current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E5638">
        <w:rPr>
          <w:rFonts w:ascii="Century Gothic" w:hAnsi="Century Gothic"/>
          <w:b/>
          <w:bCs/>
          <w:sz w:val="24"/>
          <w:szCs w:val="24"/>
        </w:rPr>
        <w:t>UPMC – Pittsburgh, PA</w:t>
      </w:r>
    </w:p>
    <w:p w14:paraId="7299FD1D" w14:textId="77777777" w:rsidR="00912007" w:rsidRPr="002E5638" w:rsidRDefault="00912007" w:rsidP="002E56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Work with a team of 12 and analyze key aspects of a business to evaluate factors driving results and summarized them into quarterly presentations.</w:t>
      </w:r>
    </w:p>
    <w:p w14:paraId="18903D3F" w14:textId="77777777" w:rsidR="00912007" w:rsidRPr="002E5638" w:rsidRDefault="00912007" w:rsidP="002E56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Perform competitor benchmarking analysis to identify manufacturing savings opportunities and potential product enhancements boosting 35% of revenue.</w:t>
      </w:r>
    </w:p>
    <w:p w14:paraId="708A492A" w14:textId="77777777" w:rsidR="00912007" w:rsidRPr="002E5638" w:rsidRDefault="00912007" w:rsidP="002E56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 xml:space="preserve">Derive conceptual designs from business objectives to deliver software and applications according to specifications for usability, </w:t>
      </w:r>
      <w:proofErr w:type="gramStart"/>
      <w:r w:rsidRPr="002E5638">
        <w:rPr>
          <w:rFonts w:ascii="Century Gothic" w:hAnsi="Century Gothic"/>
          <w:sz w:val="24"/>
          <w:szCs w:val="24"/>
        </w:rPr>
        <w:t>performance</w:t>
      </w:r>
      <w:proofErr w:type="gramEnd"/>
      <w:r w:rsidRPr="002E5638">
        <w:rPr>
          <w:rFonts w:ascii="Century Gothic" w:hAnsi="Century Gothic"/>
          <w:sz w:val="24"/>
          <w:szCs w:val="24"/>
        </w:rPr>
        <w:t xml:space="preserve"> and functionality.</w:t>
      </w:r>
    </w:p>
    <w:p w14:paraId="1313F369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4C9ACD" w14:textId="4F921082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5638">
        <w:rPr>
          <w:rFonts w:ascii="Century Gothic" w:hAnsi="Century Gothic"/>
          <w:b/>
          <w:bCs/>
          <w:sz w:val="24"/>
          <w:szCs w:val="24"/>
        </w:rPr>
        <w:t>Assistant Operations Analyst, 09/20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>XX</w:t>
      </w:r>
      <w:r w:rsidRPr="002E5638">
        <w:rPr>
          <w:rFonts w:ascii="Century Gothic" w:hAnsi="Century Gothic"/>
          <w:b/>
          <w:bCs/>
          <w:sz w:val="24"/>
          <w:szCs w:val="24"/>
        </w:rPr>
        <w:t xml:space="preserve"> to 05/20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2E5638">
        <w:rPr>
          <w:rFonts w:ascii="Century Gothic" w:hAnsi="Century Gothic"/>
          <w:b/>
          <w:bCs/>
          <w:sz w:val="24"/>
          <w:szCs w:val="24"/>
        </w:rPr>
        <w:t>Dice – Pittsburgh, PA</w:t>
      </w:r>
    </w:p>
    <w:p w14:paraId="21DB99BE" w14:textId="77777777" w:rsidR="00912007" w:rsidRPr="002E5638" w:rsidRDefault="00912007" w:rsidP="002E563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Designed three plans to improve operations and suggested changes to systems for the overall organization and 150 team members.</w:t>
      </w:r>
    </w:p>
    <w:p w14:paraId="00A5DDD4" w14:textId="77777777" w:rsidR="00912007" w:rsidRPr="002E5638" w:rsidRDefault="00912007" w:rsidP="002E563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Scanned system for frequent technical issues, employing troubleshooting techniques for resolution and generated monthly reports of findings to help management with making key decisions.</w:t>
      </w:r>
    </w:p>
    <w:p w14:paraId="763BAC49" w14:textId="77777777" w:rsidR="00912007" w:rsidRPr="002E5638" w:rsidRDefault="00912007" w:rsidP="002E563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lastRenderedPageBreak/>
        <w:t>Drove operational improvements which resulted in savings and improved 50% of profit margins.</w:t>
      </w:r>
    </w:p>
    <w:p w14:paraId="3A3458DC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BD55A3" w14:textId="5CE8A7CC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5638">
        <w:rPr>
          <w:rFonts w:ascii="Century Gothic" w:hAnsi="Century Gothic"/>
          <w:b/>
          <w:bCs/>
          <w:sz w:val="24"/>
          <w:szCs w:val="24"/>
        </w:rPr>
        <w:t>Junior Data Analyst, 06/20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>XX</w:t>
      </w:r>
      <w:r w:rsidRPr="002E5638">
        <w:rPr>
          <w:rFonts w:ascii="Century Gothic" w:hAnsi="Century Gothic"/>
          <w:b/>
          <w:bCs/>
          <w:sz w:val="24"/>
          <w:szCs w:val="24"/>
        </w:rPr>
        <w:t xml:space="preserve"> to 08/20</w:t>
      </w:r>
      <w:r w:rsidR="002E5638" w:rsidRPr="002E5638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2E5638">
        <w:rPr>
          <w:rFonts w:ascii="Century Gothic" w:hAnsi="Century Gothic"/>
          <w:b/>
          <w:bCs/>
          <w:sz w:val="24"/>
          <w:szCs w:val="24"/>
        </w:rPr>
        <w:t>UPMC – Pittsburgh, PA</w:t>
      </w:r>
    </w:p>
    <w:p w14:paraId="618B0031" w14:textId="77777777" w:rsidR="00912007" w:rsidRPr="002E5638" w:rsidRDefault="00912007" w:rsidP="002E563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Installed 60% of system updates to address vulnerabilities and reduce security issues.</w:t>
      </w:r>
    </w:p>
    <w:p w14:paraId="2C933790" w14:textId="77777777" w:rsidR="00912007" w:rsidRPr="002E5638" w:rsidRDefault="00912007" w:rsidP="002E563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Synthesized current data to produce monthly reports and polished presentations, highlighting ROI estimations, findings and recommending changes.</w:t>
      </w:r>
    </w:p>
    <w:p w14:paraId="26C74809" w14:textId="77777777" w:rsidR="00912007" w:rsidRPr="002E5638" w:rsidRDefault="00912007" w:rsidP="002E563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Improved systems with the addition of new features and infrastructure and resolved 75% of issues regarding the integrity of data flow into databases.</w:t>
      </w:r>
    </w:p>
    <w:p w14:paraId="3E8F4EC1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234800" w14:textId="647A2FF9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638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4A572A12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8E13D2" w14:textId="1ACD202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Technical design documentation</w:t>
      </w:r>
    </w:p>
    <w:p w14:paraId="2F9B47BE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Strategic planning</w:t>
      </w:r>
    </w:p>
    <w:p w14:paraId="731BFF70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Industry trend analysis</w:t>
      </w:r>
    </w:p>
    <w:p w14:paraId="14236D77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BI tool and system design</w:t>
      </w:r>
    </w:p>
    <w:p w14:paraId="2E2B38C9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Tableau</w:t>
      </w:r>
    </w:p>
    <w:p w14:paraId="4B2E4698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SQL</w:t>
      </w:r>
    </w:p>
    <w:p w14:paraId="49570B50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Critical thinking</w:t>
      </w:r>
    </w:p>
    <w:p w14:paraId="2B59CA97" w14:textId="77777777" w:rsidR="00912007" w:rsidRPr="002E5638" w:rsidRDefault="00912007" w:rsidP="002E563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Decision making</w:t>
      </w:r>
    </w:p>
    <w:p w14:paraId="3631ACDD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BDC41F" w14:textId="27D1C9A6" w:rsidR="00912007" w:rsidRPr="002E5638" w:rsidRDefault="00912007" w:rsidP="002E56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638">
        <w:rPr>
          <w:rFonts w:ascii="Century Gothic" w:hAnsi="Century Gothic"/>
          <w:b/>
          <w:bCs/>
          <w:sz w:val="28"/>
          <w:szCs w:val="28"/>
        </w:rPr>
        <w:t>Education</w:t>
      </w:r>
    </w:p>
    <w:p w14:paraId="5780049A" w14:textId="77777777" w:rsidR="002E5638" w:rsidRDefault="002E5638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6C927F" w14:textId="2741BE21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MBA, Business Administration &amp; Business Analytics, 06/20</w:t>
      </w:r>
      <w:r w:rsidR="002E5638">
        <w:rPr>
          <w:rFonts w:ascii="Century Gothic" w:hAnsi="Century Gothic"/>
          <w:sz w:val="24"/>
          <w:szCs w:val="24"/>
        </w:rPr>
        <w:t>XX</w:t>
      </w:r>
    </w:p>
    <w:p w14:paraId="193CD892" w14:textId="77777777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University of Pittsburgh – Pittsburgh, PA</w:t>
      </w:r>
    </w:p>
    <w:p w14:paraId="4E4D28FD" w14:textId="77777777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9202F7" w14:textId="3D1AA6FA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Bachelor of Science, Business, 06/20</w:t>
      </w:r>
      <w:r w:rsidR="002E5638">
        <w:rPr>
          <w:rFonts w:ascii="Century Gothic" w:hAnsi="Century Gothic"/>
          <w:sz w:val="24"/>
          <w:szCs w:val="24"/>
        </w:rPr>
        <w:t>XX</w:t>
      </w:r>
    </w:p>
    <w:p w14:paraId="16845E26" w14:textId="4284A0FB" w:rsidR="00912007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University of Pittsburgh – Pittsburgh, PA</w:t>
      </w:r>
    </w:p>
    <w:p w14:paraId="3B2CB015" w14:textId="6F1C97DE" w:rsidR="007B182B" w:rsidRPr="002E5638" w:rsidRDefault="00912007" w:rsidP="002E56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638">
        <w:rPr>
          <w:rFonts w:ascii="Century Gothic" w:hAnsi="Century Gothic"/>
          <w:sz w:val="24"/>
          <w:szCs w:val="24"/>
        </w:rPr>
        <w:t>Business Administration in Business Information Systems</w:t>
      </w:r>
    </w:p>
    <w:sectPr w:rsidR="007B182B" w:rsidRPr="002E5638" w:rsidSect="002E56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0F7"/>
    <w:multiLevelType w:val="hybridMultilevel"/>
    <w:tmpl w:val="754A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E98"/>
    <w:multiLevelType w:val="hybridMultilevel"/>
    <w:tmpl w:val="3160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7BD0"/>
    <w:multiLevelType w:val="hybridMultilevel"/>
    <w:tmpl w:val="703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7F9"/>
    <w:multiLevelType w:val="hybridMultilevel"/>
    <w:tmpl w:val="35F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222D3"/>
    <w:multiLevelType w:val="hybridMultilevel"/>
    <w:tmpl w:val="714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57976">
    <w:abstractNumId w:val="2"/>
  </w:num>
  <w:num w:numId="2" w16cid:durableId="1777827293">
    <w:abstractNumId w:val="3"/>
  </w:num>
  <w:num w:numId="3" w16cid:durableId="1821530677">
    <w:abstractNumId w:val="4"/>
  </w:num>
  <w:num w:numId="4" w16cid:durableId="1891918701">
    <w:abstractNumId w:val="1"/>
  </w:num>
  <w:num w:numId="5" w16cid:durableId="4333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07"/>
    <w:rsid w:val="002E5638"/>
    <w:rsid w:val="007B182B"/>
    <w:rsid w:val="00912007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A35F"/>
  <w15:chartTrackingRefBased/>
  <w15:docId w15:val="{EC821841-3930-4F56-B7F7-371A8EE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E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2022-09-28T10:21:00Z</dcterms:created>
  <dcterms:modified xsi:type="dcterms:W3CDTF">2022-09-28T10:21:00Z</dcterms:modified>
</cp:coreProperties>
</file>