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649E7B2E" w14:textId="2676CC79" w:rsidR="00E22DFD" w:rsidRDefault="00E22DFD" w:rsidP="009A15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22DFD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JASMINE TAYLOR</w:t>
            </w:r>
          </w:p>
          <w:p w14:paraId="6785446C" w14:textId="368F0477" w:rsidR="00E22DFD" w:rsidRPr="009A1586" w:rsidRDefault="009A1586" w:rsidP="009A1586">
            <w:pPr>
              <w:spacing w:after="240"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E22DFD">
              <w:rPr>
                <w:rFonts w:ascii="Segoe UI" w:hAnsi="Segoe UI" w:cs="Segoe UI"/>
                <w:b/>
                <w:bCs/>
              </w:rPr>
              <w:t>Bookkeeper Resume</w:t>
            </w:r>
          </w:p>
          <w:p w14:paraId="51302268" w14:textId="73956C81" w:rsidR="001F160C" w:rsidRPr="00801A62" w:rsidRDefault="001F160C" w:rsidP="005B06E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SUMMARY</w:t>
            </w:r>
          </w:p>
          <w:p w14:paraId="752F3C51" w14:textId="48D05EFE" w:rsidR="001F160C" w:rsidRPr="008A3143" w:rsidRDefault="009A1586" w:rsidP="000E6721">
            <w:pPr>
              <w:rPr>
                <w:rFonts w:ascii="Segoe UI" w:hAnsi="Segoe UI" w:cs="Segoe UI"/>
              </w:rPr>
            </w:pPr>
            <w:r w:rsidRPr="00E34D19">
              <w:rPr>
                <w:rFonts w:ascii="Segoe UI" w:hAnsi="Segoe UI" w:cs="Segoe UI"/>
              </w:rPr>
              <w:t>Organized Bookkeeper with 2+ years of experience in a high-pressure work environment. Maintain utmost accuracy processing and managing payroll, invoices, account transactions, and other financial records. Equally effective working independently or on a team. Bilingual: Fluent in English and Spanish.</w:t>
            </w:r>
          </w:p>
        </w:tc>
      </w:tr>
    </w:tbl>
    <w:p w14:paraId="51A094A2" w14:textId="77777777" w:rsidR="00F86B64" w:rsidRPr="00B86158" w:rsidRDefault="00F86B64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59"/>
        <w:gridCol w:w="316"/>
        <w:gridCol w:w="6665"/>
      </w:tblGrid>
      <w:tr w:rsidR="000010AE" w:rsidRPr="008A3143" w14:paraId="6D2E669B" w14:textId="77777777" w:rsidTr="00642C61">
        <w:trPr>
          <w:trHeight w:val="2880"/>
        </w:trPr>
        <w:tc>
          <w:tcPr>
            <w:tcW w:w="3759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245E9182" w14:textId="77777777" w:rsidR="009A1586" w:rsidRPr="00B25335" w:rsidRDefault="009A1586" w:rsidP="009A15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Associate Degree – Accounting, The University of Miami, FL | 2020</w:t>
            </w:r>
          </w:p>
          <w:p w14:paraId="71838026" w14:textId="7276F48F" w:rsidR="000010AE" w:rsidRPr="00E34D19" w:rsidRDefault="009A1586" w:rsidP="00F70C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Certified Bookkeeper, American Institute of Bookkeepers | 2020</w:t>
            </w: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5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3BC37231" w14:textId="77777777" w:rsidR="009A1586" w:rsidRPr="003A2BFB" w:rsidRDefault="009A1586" w:rsidP="009A158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3A2BFB">
              <w:rPr>
                <w:rFonts w:ascii="Segoe UI" w:hAnsi="Segoe UI" w:cs="Segoe UI"/>
                <w:b/>
                <w:bCs/>
              </w:rPr>
              <w:t xml:space="preserve">Bookkeeper, </w:t>
            </w:r>
          </w:p>
          <w:p w14:paraId="5400A17C" w14:textId="77777777" w:rsidR="009A1586" w:rsidRDefault="009A1586" w:rsidP="009A1586">
            <w:p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 xml:space="preserve">Manor &amp; Scholtz Law Firm, Jacksonville, FL </w:t>
            </w:r>
          </w:p>
          <w:p w14:paraId="373FEA2A" w14:textId="77777777" w:rsidR="009A1586" w:rsidRPr="00B25335" w:rsidRDefault="009A1586" w:rsidP="009A1586">
            <w:p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October 2020 to Present</w:t>
            </w:r>
          </w:p>
          <w:p w14:paraId="2A07181D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Maintain financial records including all receipts, invoices, and bank statements</w:t>
            </w:r>
          </w:p>
          <w:p w14:paraId="6D34D59E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Prepare payroll and direct deposit accounts</w:t>
            </w:r>
          </w:p>
          <w:p w14:paraId="1EF3FA5F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Closely monitor transactions to ensure compliance with state, federal, and company policies</w:t>
            </w:r>
          </w:p>
          <w:p w14:paraId="10D8DE9D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Prepare and process payroll for 100+ employees</w:t>
            </w:r>
          </w:p>
          <w:p w14:paraId="6AE0E72D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Answer client queries about fees and invoices</w:t>
            </w:r>
          </w:p>
          <w:p w14:paraId="5111A7C0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Contact clients about bills outstanding, and help set payment plans</w:t>
            </w:r>
          </w:p>
          <w:p w14:paraId="2D5D5B13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Draft monthly financial summaries and reports</w:t>
            </w:r>
          </w:p>
          <w:p w14:paraId="717BB813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Work out billable hours for senior attorneys</w:t>
            </w:r>
          </w:p>
          <w:p w14:paraId="32519861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Reconcile and balance all accounts</w:t>
            </w:r>
          </w:p>
          <w:p w14:paraId="7F4F953B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Check figures on legal documents for accuracy, and make any corrections needed</w:t>
            </w:r>
          </w:p>
          <w:p w14:paraId="2B1CEA07" w14:textId="77777777" w:rsidR="009A1586" w:rsidRPr="003A2BFB" w:rsidRDefault="009A1586" w:rsidP="009A15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Enter client data and fees on accounting software</w:t>
            </w:r>
          </w:p>
          <w:p w14:paraId="0F4AD01C" w14:textId="77777777" w:rsidR="009A1586" w:rsidRPr="003A2BFB" w:rsidRDefault="009A1586" w:rsidP="009A1586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3A2BFB">
              <w:rPr>
                <w:rFonts w:ascii="Segoe UI" w:hAnsi="Segoe UI" w:cs="Segoe UI"/>
                <w:b/>
                <w:bCs/>
              </w:rPr>
              <w:t>Highlight:</w:t>
            </w:r>
          </w:p>
          <w:p w14:paraId="5F35573E" w14:textId="10BC6C41" w:rsidR="009A1586" w:rsidRPr="00642C61" w:rsidRDefault="009A1586" w:rsidP="00642C6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3A2BFB">
              <w:rPr>
                <w:rFonts w:ascii="Segoe UI" w:hAnsi="Segoe UI" w:cs="Segoe UI"/>
              </w:rPr>
              <w:t>Improved efficiency and organization by helping move all financial records from Excel to QuickBooks</w:t>
            </w:r>
          </w:p>
          <w:p w14:paraId="5CD83321" w14:textId="3D6D2BA0" w:rsidR="000010AE" w:rsidRPr="009A1586" w:rsidRDefault="000010AE" w:rsidP="009A158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010AE" w:rsidRPr="008A3143" w14:paraId="443EEF03" w14:textId="77777777" w:rsidTr="00642C61">
        <w:trPr>
          <w:trHeight w:val="2880"/>
        </w:trPr>
        <w:tc>
          <w:tcPr>
            <w:tcW w:w="3759" w:type="dxa"/>
            <w:shd w:val="clear" w:color="auto" w:fill="E7E6E6" w:themeFill="background2"/>
          </w:tcPr>
          <w:p w14:paraId="49D9DEE6" w14:textId="051FC0E4" w:rsidR="000010AE" w:rsidRPr="00801A62" w:rsidRDefault="000010AE" w:rsidP="00801A62">
            <w:pPr>
              <w:shd w:val="clear" w:color="auto" w:fill="E7E6E6" w:themeFill="background2"/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0D164269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Account Reconciliation</w:t>
            </w:r>
          </w:p>
          <w:p w14:paraId="29FE777C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Complex Problem-Solving</w:t>
            </w:r>
          </w:p>
          <w:p w14:paraId="223A9283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Data Gathering &amp; Entry</w:t>
            </w:r>
          </w:p>
          <w:p w14:paraId="3C13637D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Microsoft Office Suite</w:t>
            </w:r>
          </w:p>
          <w:p w14:paraId="4EDC7938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QuickBooks</w:t>
            </w:r>
          </w:p>
          <w:p w14:paraId="7B2325C4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Regulatory Compliance</w:t>
            </w:r>
          </w:p>
          <w:p w14:paraId="0E6CDAE6" w14:textId="77777777" w:rsidR="00E34D19" w:rsidRPr="00B25335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Reporting &amp; Documentation</w:t>
            </w:r>
          </w:p>
          <w:p w14:paraId="28233E8C" w14:textId="37770BEE" w:rsidR="000010AE" w:rsidRPr="00E34D19" w:rsidRDefault="00E34D19" w:rsidP="00E34D1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25335">
              <w:rPr>
                <w:rFonts w:ascii="Segoe UI" w:hAnsi="Segoe UI" w:cs="Segoe UI"/>
              </w:rPr>
              <w:t>Team Collaboration</w:t>
            </w:r>
          </w:p>
        </w:tc>
        <w:tc>
          <w:tcPr>
            <w:tcW w:w="316" w:type="dxa"/>
          </w:tcPr>
          <w:p w14:paraId="314A4D87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665" w:type="dxa"/>
            <w:vMerge/>
          </w:tcPr>
          <w:p w14:paraId="6B234C9C" w14:textId="31053EE3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  <w:tr w:rsidR="000010AE" w:rsidRPr="008A3143" w14:paraId="47FE0A3F" w14:textId="77777777" w:rsidTr="00642C61">
        <w:trPr>
          <w:trHeight w:val="1296"/>
        </w:trPr>
        <w:tc>
          <w:tcPr>
            <w:tcW w:w="3759" w:type="dxa"/>
            <w:shd w:val="clear" w:color="auto" w:fill="E7E6E6" w:themeFill="background2"/>
          </w:tcPr>
          <w:p w14:paraId="3D64271F" w14:textId="6D118B9D" w:rsidR="000010AE" w:rsidRPr="005B06E7" w:rsidRDefault="000010AE" w:rsidP="00E34D19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</w:tcPr>
          <w:p w14:paraId="5DDF255A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665" w:type="dxa"/>
            <w:vMerge/>
          </w:tcPr>
          <w:p w14:paraId="463DB2B8" w14:textId="0A8CFD54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</w:tbl>
    <w:p w14:paraId="2BDA67EF" w14:textId="77777777" w:rsidR="00E34D19" w:rsidRDefault="00E34D19"/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D8D8" w14:textId="77777777" w:rsidR="008302C6" w:rsidRDefault="008302C6" w:rsidP="006C775D">
      <w:r>
        <w:separator/>
      </w:r>
    </w:p>
  </w:endnote>
  <w:endnote w:type="continuationSeparator" w:id="0">
    <w:p w14:paraId="10BDEC9C" w14:textId="77777777" w:rsidR="008302C6" w:rsidRDefault="008302C6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37EB" w14:textId="77777777" w:rsidR="008302C6" w:rsidRDefault="008302C6" w:rsidP="006C775D">
      <w:r>
        <w:separator/>
      </w:r>
    </w:p>
  </w:footnote>
  <w:footnote w:type="continuationSeparator" w:id="0">
    <w:p w14:paraId="1DB38CEC" w14:textId="77777777" w:rsidR="008302C6" w:rsidRDefault="008302C6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5BC6"/>
    <w:multiLevelType w:val="hybridMultilevel"/>
    <w:tmpl w:val="F226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92E"/>
    <w:multiLevelType w:val="hybridMultilevel"/>
    <w:tmpl w:val="FFB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6E84"/>
    <w:multiLevelType w:val="hybridMultilevel"/>
    <w:tmpl w:val="0484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7FF5"/>
    <w:multiLevelType w:val="hybridMultilevel"/>
    <w:tmpl w:val="788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9"/>
  </w:num>
  <w:num w:numId="2" w16cid:durableId="929847427">
    <w:abstractNumId w:val="5"/>
  </w:num>
  <w:num w:numId="3" w16cid:durableId="1682930244">
    <w:abstractNumId w:val="0"/>
  </w:num>
  <w:num w:numId="4" w16cid:durableId="1660230345">
    <w:abstractNumId w:val="7"/>
  </w:num>
  <w:num w:numId="5" w16cid:durableId="546339002">
    <w:abstractNumId w:val="6"/>
  </w:num>
  <w:num w:numId="6" w16cid:durableId="886840612">
    <w:abstractNumId w:val="3"/>
  </w:num>
  <w:num w:numId="7" w16cid:durableId="331371319">
    <w:abstractNumId w:val="4"/>
  </w:num>
  <w:num w:numId="8" w16cid:durableId="482308962">
    <w:abstractNumId w:val="1"/>
  </w:num>
  <w:num w:numId="9" w16cid:durableId="35785323">
    <w:abstractNumId w:val="8"/>
  </w:num>
  <w:num w:numId="10" w16cid:durableId="179282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F160C"/>
    <w:rsid w:val="002270CE"/>
    <w:rsid w:val="00235A93"/>
    <w:rsid w:val="00251340"/>
    <w:rsid w:val="002D4223"/>
    <w:rsid w:val="002D7A11"/>
    <w:rsid w:val="00315988"/>
    <w:rsid w:val="003722BA"/>
    <w:rsid w:val="0041269B"/>
    <w:rsid w:val="00491D6F"/>
    <w:rsid w:val="004C2475"/>
    <w:rsid w:val="00502213"/>
    <w:rsid w:val="005B06E7"/>
    <w:rsid w:val="00605792"/>
    <w:rsid w:val="00642C61"/>
    <w:rsid w:val="0069533C"/>
    <w:rsid w:val="006C775D"/>
    <w:rsid w:val="00760FF8"/>
    <w:rsid w:val="007F35D4"/>
    <w:rsid w:val="00801A62"/>
    <w:rsid w:val="00822CE7"/>
    <w:rsid w:val="008302C6"/>
    <w:rsid w:val="008A3143"/>
    <w:rsid w:val="009260B6"/>
    <w:rsid w:val="00950793"/>
    <w:rsid w:val="009A1586"/>
    <w:rsid w:val="009C4D78"/>
    <w:rsid w:val="009F0C94"/>
    <w:rsid w:val="00A9603E"/>
    <w:rsid w:val="00B85100"/>
    <w:rsid w:val="00B86158"/>
    <w:rsid w:val="00D60CBA"/>
    <w:rsid w:val="00DB740E"/>
    <w:rsid w:val="00DF7406"/>
    <w:rsid w:val="00E22DFD"/>
    <w:rsid w:val="00E34D19"/>
    <w:rsid w:val="00E567EB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1357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2023-08-31T09:18:00Z</dcterms:created>
  <dcterms:modified xsi:type="dcterms:W3CDTF">2023-08-31T09:18:00Z</dcterms:modified>
</cp:coreProperties>
</file>