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9824" w14:textId="77777777" w:rsidR="00AD595B" w:rsidRPr="000C2E47" w:rsidRDefault="000C2E47" w:rsidP="000C2E47">
      <w:pPr>
        <w:pStyle w:val="Heading2"/>
        <w:tabs>
          <w:tab w:val="clear" w:pos="1296"/>
          <w:tab w:val="left" w:pos="8910"/>
        </w:tabs>
        <w:ind w:left="8190" w:hanging="7830"/>
        <w:jc w:val="center"/>
        <w:rPr>
          <w:rFonts w:ascii="Century Gothic" w:hAnsi="Century Gothic"/>
          <w:b w:val="0"/>
          <w:color w:val="000000"/>
          <w:sz w:val="28"/>
          <w:szCs w:val="27"/>
        </w:rPr>
      </w:pPr>
      <w:r w:rsidRPr="000C2E47">
        <w:rPr>
          <w:rFonts w:ascii="Century Gothic" w:hAnsi="Century Gothic"/>
          <w:color w:val="000000"/>
          <w:sz w:val="40"/>
          <w:szCs w:val="36"/>
        </w:rPr>
        <w:t>ENGAGEMENT LETTER</w:t>
      </w:r>
    </w:p>
    <w:p w14:paraId="131978CB" w14:textId="77777777" w:rsidR="000C2E47" w:rsidRPr="000C2E47" w:rsidRDefault="000C2E47">
      <w:pPr>
        <w:pStyle w:val="BodyText"/>
        <w:widowControl/>
        <w:rPr>
          <w:rFonts w:ascii="Century Gothic" w:hAnsi="Century Gothic"/>
          <w:color w:val="000000"/>
          <w:sz w:val="21"/>
          <w:szCs w:val="21"/>
        </w:rPr>
      </w:pPr>
    </w:p>
    <w:p w14:paraId="533BC3CF" w14:textId="42C67EDF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9</w:t>
      </w:r>
      <w:r w:rsidRPr="000C2E47">
        <w:rPr>
          <w:rFonts w:ascii="Century Gothic" w:hAnsi="Century Gothic"/>
          <w:color w:val="000000"/>
          <w:szCs w:val="25"/>
          <w:vertAlign w:val="superscript"/>
        </w:rPr>
        <w:t>th</w:t>
      </w:r>
      <w:r w:rsidRPr="000C2E47">
        <w:rPr>
          <w:rFonts w:ascii="Century Gothic" w:hAnsi="Century Gothic"/>
          <w:color w:val="000000"/>
          <w:position w:val="7"/>
          <w:szCs w:val="25"/>
        </w:rPr>
        <w:t xml:space="preserve"> </w:t>
      </w:r>
      <w:r w:rsidRPr="000C2E47">
        <w:rPr>
          <w:rFonts w:ascii="Century Gothic" w:hAnsi="Century Gothic"/>
          <w:color w:val="000000"/>
          <w:szCs w:val="25"/>
        </w:rPr>
        <w:t>April 20</w:t>
      </w:r>
      <w:r w:rsidR="00A2146E">
        <w:rPr>
          <w:rFonts w:ascii="Century Gothic" w:hAnsi="Century Gothic"/>
          <w:color w:val="000000"/>
          <w:szCs w:val="25"/>
        </w:rPr>
        <w:t>XX</w:t>
      </w:r>
    </w:p>
    <w:p w14:paraId="36D3C1A7" w14:textId="77777777" w:rsidR="000C2E47" w:rsidRPr="000C2E47" w:rsidRDefault="000C2E47">
      <w:pPr>
        <w:pStyle w:val="BodyText"/>
        <w:widowControl/>
        <w:rPr>
          <w:rFonts w:ascii="Century Gothic" w:hAnsi="Century Gothic"/>
          <w:color w:val="000000"/>
          <w:szCs w:val="25"/>
        </w:rPr>
      </w:pPr>
    </w:p>
    <w:p w14:paraId="74B8FB42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proofErr w:type="spellStart"/>
      <w:r w:rsidRPr="000C2E47">
        <w:rPr>
          <w:rFonts w:ascii="Century Gothic" w:hAnsi="Century Gothic"/>
          <w:color w:val="000000"/>
          <w:szCs w:val="25"/>
        </w:rPr>
        <w:t>Bellone</w:t>
      </w:r>
      <w:proofErr w:type="spellEnd"/>
      <w:r w:rsidRPr="000C2E47">
        <w:rPr>
          <w:rFonts w:ascii="Century Gothic" w:hAnsi="Century Gothic"/>
          <w:color w:val="000000"/>
          <w:szCs w:val="25"/>
        </w:rPr>
        <w:t xml:space="preserve"> Attorneys Ltd.</w:t>
      </w:r>
    </w:p>
    <w:p w14:paraId="778BF9C6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1AB Render Avenue,</w:t>
      </w:r>
    </w:p>
    <w:p w14:paraId="4FFA2939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Parkland, OH</w:t>
      </w:r>
    </w:p>
    <w:p w14:paraId="4B0C5921" w14:textId="77777777" w:rsidR="000C2E47" w:rsidRPr="000C2E47" w:rsidRDefault="000C2E47">
      <w:pPr>
        <w:pStyle w:val="BodyText"/>
        <w:widowControl/>
        <w:rPr>
          <w:rFonts w:ascii="Century Gothic" w:hAnsi="Century Gothic"/>
          <w:color w:val="000000"/>
          <w:szCs w:val="25"/>
        </w:rPr>
      </w:pPr>
    </w:p>
    <w:p w14:paraId="33C436A2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[Sub: Attorney Engagement Letter]</w:t>
      </w:r>
    </w:p>
    <w:p w14:paraId="0970B10F" w14:textId="77777777" w:rsidR="000C2E47" w:rsidRPr="000C2E47" w:rsidRDefault="000C2E47">
      <w:pPr>
        <w:pStyle w:val="BodyText"/>
        <w:widowControl/>
        <w:rPr>
          <w:rFonts w:ascii="Century Gothic" w:hAnsi="Century Gothic"/>
          <w:color w:val="000000"/>
          <w:szCs w:val="25"/>
        </w:rPr>
      </w:pPr>
    </w:p>
    <w:p w14:paraId="43453583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Dear Sir/Madam,</w:t>
      </w:r>
    </w:p>
    <w:p w14:paraId="5122AABF" w14:textId="53FE0887" w:rsidR="00AD595B" w:rsidRPr="000C2E47" w:rsidRDefault="00A2146E">
      <w:pPr>
        <w:pStyle w:val="BodyText"/>
        <w:widowControl/>
        <w:jc w:val="both"/>
        <w:rPr>
          <w:rFonts w:ascii="Century Gothic" w:hAnsi="Century Gothic"/>
          <w:color w:val="000000"/>
          <w:szCs w:val="25"/>
        </w:rPr>
      </w:pPr>
      <w:r>
        <w:rPr>
          <w:rFonts w:ascii="Century Gothic" w:hAnsi="Century Gothic"/>
          <w:color w:val="000000"/>
          <w:szCs w:val="25"/>
        </w:rPr>
        <w:br/>
      </w:r>
      <w:r w:rsidR="00AD595B" w:rsidRPr="000C2E47">
        <w:rPr>
          <w:rFonts w:ascii="Century Gothic" w:hAnsi="Century Gothic"/>
          <w:color w:val="000000"/>
          <w:szCs w:val="25"/>
        </w:rPr>
        <w:t xml:space="preserve">This is to confirm and accept the letter of engagement with </w:t>
      </w:r>
      <w:proofErr w:type="spellStart"/>
      <w:r w:rsidR="00AD595B" w:rsidRPr="000C2E47">
        <w:rPr>
          <w:rFonts w:ascii="Century Gothic" w:hAnsi="Century Gothic"/>
          <w:color w:val="000000"/>
          <w:szCs w:val="25"/>
        </w:rPr>
        <w:t>Bellone</w:t>
      </w:r>
      <w:proofErr w:type="spellEnd"/>
      <w:r w:rsidR="00AD595B" w:rsidRPr="000C2E47">
        <w:rPr>
          <w:rFonts w:ascii="Century Gothic" w:hAnsi="Century Gothic"/>
          <w:color w:val="000000"/>
          <w:szCs w:val="25"/>
        </w:rPr>
        <w:t xml:space="preserve"> Attorneys Ltd. with effect from 10</w:t>
      </w:r>
      <w:r w:rsidR="00AD595B" w:rsidRPr="000C2E47">
        <w:rPr>
          <w:rFonts w:ascii="Century Gothic" w:hAnsi="Century Gothic"/>
          <w:color w:val="000000"/>
          <w:szCs w:val="25"/>
          <w:vertAlign w:val="superscript"/>
        </w:rPr>
        <w:t>th</w:t>
      </w:r>
      <w:r w:rsidR="00AD595B" w:rsidRPr="000C2E47">
        <w:rPr>
          <w:rFonts w:ascii="Century Gothic" w:hAnsi="Century Gothic"/>
          <w:color w:val="000000"/>
          <w:position w:val="7"/>
          <w:szCs w:val="25"/>
        </w:rPr>
        <w:t xml:space="preserve"> </w:t>
      </w:r>
      <w:r w:rsidR="00AD595B" w:rsidRPr="000C2E47">
        <w:rPr>
          <w:rFonts w:ascii="Century Gothic" w:hAnsi="Century Gothic"/>
          <w:color w:val="000000"/>
          <w:szCs w:val="25"/>
        </w:rPr>
        <w:t>April 20xx. I would be glad to serve your firm at the rate of $x per hour. I would be taking up projects as and when provided to me.</w:t>
      </w:r>
    </w:p>
    <w:p w14:paraId="39FD3828" w14:textId="77777777" w:rsidR="00AD595B" w:rsidRPr="000C2E47" w:rsidRDefault="00AD595B">
      <w:pPr>
        <w:pStyle w:val="BodyText"/>
        <w:widowControl/>
        <w:jc w:val="both"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I would spend 8 hours per day on an aggregate, with more than one project to work upon. However, in addition to this, for any extra hours of work, I would be charging accordingly.</w:t>
      </w:r>
    </w:p>
    <w:p w14:paraId="4260170B" w14:textId="77777777" w:rsidR="00AD595B" w:rsidRPr="000C2E47" w:rsidRDefault="00AD595B">
      <w:pPr>
        <w:pStyle w:val="BodyText"/>
        <w:widowControl/>
        <w:jc w:val="both"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 xml:space="preserve">I would, however, act as an independent contractor for any business purposes. It is to confirm that </w:t>
      </w:r>
      <w:proofErr w:type="spellStart"/>
      <w:r w:rsidRPr="000C2E47">
        <w:rPr>
          <w:rFonts w:ascii="Century Gothic" w:hAnsi="Century Gothic"/>
          <w:color w:val="000000"/>
          <w:szCs w:val="25"/>
        </w:rPr>
        <w:t>Bellone</w:t>
      </w:r>
      <w:proofErr w:type="spellEnd"/>
      <w:r w:rsidRPr="000C2E47">
        <w:rPr>
          <w:rFonts w:ascii="Century Gothic" w:hAnsi="Century Gothic"/>
          <w:color w:val="000000"/>
          <w:szCs w:val="25"/>
        </w:rPr>
        <w:t xml:space="preserve"> Attorneys ltd. will not be liable for my income tax, SS tax or any other that may be levied.</w:t>
      </w:r>
    </w:p>
    <w:p w14:paraId="7B60E9E4" w14:textId="77777777" w:rsidR="00AD595B" w:rsidRPr="000C2E47" w:rsidRDefault="00AD595B">
      <w:pPr>
        <w:pStyle w:val="BodyText"/>
        <w:widowControl/>
        <w:jc w:val="both"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I would maintain privacy under all circumstances and expect the same from you.</w:t>
      </w:r>
    </w:p>
    <w:p w14:paraId="3F6380FF" w14:textId="77777777" w:rsidR="000C2E47" w:rsidRPr="000C2E47" w:rsidRDefault="000C2E47">
      <w:pPr>
        <w:pStyle w:val="BodyText"/>
        <w:widowControl/>
        <w:jc w:val="both"/>
        <w:rPr>
          <w:rFonts w:ascii="Century Gothic" w:hAnsi="Century Gothic"/>
          <w:color w:val="000000"/>
          <w:szCs w:val="25"/>
        </w:rPr>
      </w:pPr>
    </w:p>
    <w:p w14:paraId="67588A68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Sincerely,</w:t>
      </w:r>
    </w:p>
    <w:p w14:paraId="4AC29478" w14:textId="77777777" w:rsidR="000C2E47" w:rsidRPr="000C2E47" w:rsidRDefault="000C2E47">
      <w:pPr>
        <w:pStyle w:val="BodyText"/>
        <w:widowControl/>
        <w:rPr>
          <w:rFonts w:ascii="Century Gothic" w:hAnsi="Century Gothic"/>
          <w:color w:val="000000"/>
          <w:szCs w:val="25"/>
        </w:rPr>
      </w:pPr>
    </w:p>
    <w:p w14:paraId="25C68D85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Ben Shaw,</w:t>
      </w:r>
    </w:p>
    <w:p w14:paraId="4D2FFD8F" w14:textId="77777777" w:rsidR="00AD595B" w:rsidRPr="000C2E47" w:rsidRDefault="00AD595B">
      <w:pPr>
        <w:pStyle w:val="BodyText"/>
        <w:widowControl/>
        <w:rPr>
          <w:rFonts w:ascii="Century Gothic" w:hAnsi="Century Gothic"/>
          <w:color w:val="000000"/>
          <w:szCs w:val="25"/>
        </w:rPr>
      </w:pPr>
      <w:r w:rsidRPr="000C2E47">
        <w:rPr>
          <w:rFonts w:ascii="Century Gothic" w:hAnsi="Century Gothic"/>
          <w:color w:val="000000"/>
          <w:szCs w:val="25"/>
        </w:rPr>
        <w:t>[Sign]</w:t>
      </w:r>
    </w:p>
    <w:sectPr w:rsidR="00AD595B" w:rsidRPr="000C2E47" w:rsidSect="000C2E47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584"/>
      </w:pPr>
    </w:lvl>
  </w:abstractNum>
  <w:num w:numId="1" w16cid:durableId="118961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7"/>
    <w:rsid w:val="000C2E47"/>
    <w:rsid w:val="009B4153"/>
    <w:rsid w:val="00A2146E"/>
    <w:rsid w:val="00A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AD77A7"/>
  <w15:chartTrackingRefBased/>
  <w15:docId w15:val="{5D8B052C-8D45-40A7-8300-DDFE32DF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1899-12-31T19:00:00Z</cp:lastPrinted>
  <dcterms:created xsi:type="dcterms:W3CDTF">2022-06-22T17:24:00Z</dcterms:created>
  <dcterms:modified xsi:type="dcterms:W3CDTF">2022-06-22T18:20:00Z</dcterms:modified>
</cp:coreProperties>
</file>