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892C" w14:textId="04A07CF8" w:rsidR="00317DFB" w:rsidRPr="00317DFB" w:rsidRDefault="00317DFB" w:rsidP="00317DFB">
      <w:pPr>
        <w:spacing w:after="0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317DFB">
        <w:rPr>
          <w:rFonts w:ascii="Century Gothic" w:hAnsi="Century Gothic" w:cs="Times New Roman"/>
          <w:b/>
          <w:bCs/>
          <w:sz w:val="28"/>
          <w:szCs w:val="28"/>
        </w:rPr>
        <w:t>CIVIL ENGINEER COVER LETTER</w:t>
      </w:r>
    </w:p>
    <w:p w14:paraId="724E03FA" w14:textId="77777777" w:rsid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7DB99B67" w14:textId="5C743CD1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>Dear Mr. Trinity,</w:t>
      </w:r>
    </w:p>
    <w:p w14:paraId="548BB939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0F4DB4D3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>Having worked on some of the most high-profile SE projects in California for two blue-chip engineering firms, I am now looking to move to a smaller consultancy that specializes in consultancy around seismic-related engineering solutions.</w:t>
      </w:r>
    </w:p>
    <w:p w14:paraId="331EB275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3BB107FF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 xml:space="preserve">Project design experience in water, wastewater, </w:t>
      </w:r>
      <w:proofErr w:type="gramStart"/>
      <w:r w:rsidRPr="00317DFB">
        <w:rPr>
          <w:rFonts w:ascii="Century Gothic" w:hAnsi="Century Gothic" w:cs="Times New Roman"/>
          <w:sz w:val="24"/>
          <w:szCs w:val="24"/>
        </w:rPr>
        <w:t>roadway</w:t>
      </w:r>
      <w:proofErr w:type="gramEnd"/>
      <w:r w:rsidRPr="00317DFB">
        <w:rPr>
          <w:rFonts w:ascii="Century Gothic" w:hAnsi="Century Gothic" w:cs="Times New Roman"/>
          <w:sz w:val="24"/>
          <w:szCs w:val="24"/>
        </w:rPr>
        <w:t xml:space="preserve"> and other municipal infrastructure projects in California allowed me to experience a broad range of civic engineering projects with varying levels of complexity, team structures and financial constraints. In every project I was the lead engineer on the technical specifications – my creativity with AutoCAD and Civil 3D allowed me to create </w:t>
      </w:r>
      <w:proofErr w:type="gramStart"/>
      <w:r w:rsidRPr="00317DFB">
        <w:rPr>
          <w:rFonts w:ascii="Century Gothic" w:hAnsi="Century Gothic" w:cs="Times New Roman"/>
          <w:sz w:val="24"/>
          <w:szCs w:val="24"/>
        </w:rPr>
        <w:t>a number of</w:t>
      </w:r>
      <w:proofErr w:type="gramEnd"/>
      <w:r w:rsidRPr="00317DFB">
        <w:rPr>
          <w:rFonts w:ascii="Century Gothic" w:hAnsi="Century Gothic" w:cs="Times New Roman"/>
          <w:sz w:val="24"/>
          <w:szCs w:val="24"/>
        </w:rPr>
        <w:t xml:space="preserve"> solutions that were subsequently adopted in other states with high seismicity and high wind.</w:t>
      </w:r>
    </w:p>
    <w:p w14:paraId="118CA525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BA8384F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 xml:space="preserve">After my BS in Engineering from Georgia Tech, I passed the FE, </w:t>
      </w:r>
      <w:proofErr w:type="gramStart"/>
      <w:r w:rsidRPr="00317DFB">
        <w:rPr>
          <w:rFonts w:ascii="Century Gothic" w:hAnsi="Century Gothic" w:cs="Times New Roman"/>
          <w:sz w:val="24"/>
          <w:szCs w:val="24"/>
        </w:rPr>
        <w:t>PE</w:t>
      </w:r>
      <w:proofErr w:type="gramEnd"/>
      <w:r w:rsidRPr="00317DFB">
        <w:rPr>
          <w:rFonts w:ascii="Century Gothic" w:hAnsi="Century Gothic" w:cs="Times New Roman"/>
          <w:sz w:val="24"/>
          <w:szCs w:val="24"/>
        </w:rPr>
        <w:t xml:space="preserve"> and SE exams from NCEES with distinction and later worked with the SEER committee to develop learning materials around creating safe structures and emergency response. I take a pride at putting safety at the heart of my work. My papers on ductile design and base isolation were </w:t>
      </w:r>
      <w:proofErr w:type="spellStart"/>
      <w:r w:rsidRPr="00317DFB">
        <w:rPr>
          <w:rFonts w:ascii="Century Gothic" w:hAnsi="Century Gothic" w:cs="Times New Roman"/>
          <w:sz w:val="24"/>
          <w:szCs w:val="24"/>
        </w:rPr>
        <w:t>recognised</w:t>
      </w:r>
      <w:proofErr w:type="spellEnd"/>
      <w:r w:rsidRPr="00317DFB">
        <w:rPr>
          <w:rFonts w:ascii="Century Gothic" w:hAnsi="Century Gothic" w:cs="Times New Roman"/>
          <w:sz w:val="24"/>
          <w:szCs w:val="24"/>
        </w:rPr>
        <w:t xml:space="preserve"> in the industry press as worthy of inclusion in their SE training databases.</w:t>
      </w:r>
    </w:p>
    <w:p w14:paraId="5F850D8F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0E65FF25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 xml:space="preserve">My practical experience as a project manager will bring much needed operational knowledge to your design teams and my research interests should dovetail with the cutting-edge thought leadership that you offer your clients. I </w:t>
      </w:r>
      <w:proofErr w:type="gramStart"/>
      <w:r w:rsidRPr="00317DFB">
        <w:rPr>
          <w:rFonts w:ascii="Century Gothic" w:hAnsi="Century Gothic" w:cs="Times New Roman"/>
          <w:sz w:val="24"/>
          <w:szCs w:val="24"/>
        </w:rPr>
        <w:t>am able to</w:t>
      </w:r>
      <w:proofErr w:type="gramEnd"/>
      <w:r w:rsidRPr="00317DF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317DFB">
        <w:rPr>
          <w:rFonts w:ascii="Century Gothic" w:hAnsi="Century Gothic" w:cs="Times New Roman"/>
          <w:sz w:val="24"/>
          <w:szCs w:val="24"/>
        </w:rPr>
        <w:t>visualise</w:t>
      </w:r>
      <w:proofErr w:type="spellEnd"/>
      <w:r w:rsidRPr="00317DFB">
        <w:rPr>
          <w:rFonts w:ascii="Century Gothic" w:hAnsi="Century Gothic" w:cs="Times New Roman"/>
          <w:sz w:val="24"/>
          <w:szCs w:val="24"/>
        </w:rPr>
        <w:t xml:space="preserve"> solutions that are both practical and innovative. The scientific ambition </w:t>
      </w:r>
      <w:proofErr w:type="gramStart"/>
      <w:r w:rsidRPr="00317DFB">
        <w:rPr>
          <w:rFonts w:ascii="Century Gothic" w:hAnsi="Century Gothic" w:cs="Times New Roman"/>
          <w:sz w:val="24"/>
          <w:szCs w:val="24"/>
        </w:rPr>
        <w:t>has to</w:t>
      </w:r>
      <w:proofErr w:type="gramEnd"/>
      <w:r w:rsidRPr="00317DFB">
        <w:rPr>
          <w:rFonts w:ascii="Century Gothic" w:hAnsi="Century Gothic" w:cs="Times New Roman"/>
          <w:sz w:val="24"/>
          <w:szCs w:val="24"/>
        </w:rPr>
        <w:t xml:space="preserve"> meet physical reality.</w:t>
      </w:r>
    </w:p>
    <w:p w14:paraId="79F9D9E6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012933E3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 xml:space="preserve">Having spoken about SE innovations at </w:t>
      </w:r>
      <w:proofErr w:type="gramStart"/>
      <w:r w:rsidRPr="00317DFB">
        <w:rPr>
          <w:rFonts w:ascii="Century Gothic" w:hAnsi="Century Gothic" w:cs="Times New Roman"/>
          <w:sz w:val="24"/>
          <w:szCs w:val="24"/>
        </w:rPr>
        <w:t>a number of</w:t>
      </w:r>
      <w:proofErr w:type="gramEnd"/>
      <w:r w:rsidRPr="00317DFB">
        <w:rPr>
          <w:rFonts w:ascii="Century Gothic" w:hAnsi="Century Gothic" w:cs="Times New Roman"/>
          <w:sz w:val="24"/>
          <w:szCs w:val="24"/>
        </w:rPr>
        <w:t xml:space="preserve"> industry events, your involvement with mentoring and education in the wider engineering profession is something that I would be proud to participate in. Raising awareness in our industry can ultimately save lives.</w:t>
      </w:r>
    </w:p>
    <w:p w14:paraId="24B82B29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485C975E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>I would welcome the opportunity to share my portfolio and discuss my thoughts for a brighter SE future during a potential interview.</w:t>
      </w:r>
    </w:p>
    <w:p w14:paraId="2327BD77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469C44F6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>Sincerely,</w:t>
      </w:r>
    </w:p>
    <w:p w14:paraId="740E7D30" w14:textId="77777777" w:rsidR="00317DFB" w:rsidRPr="00317DFB" w:rsidRDefault="00317DFB" w:rsidP="00317DFB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142AF800" w14:textId="6AE582E3" w:rsidR="00E9565A" w:rsidRPr="00317DFB" w:rsidRDefault="00317DFB" w:rsidP="00317DFB">
      <w:pPr>
        <w:spacing w:after="0"/>
        <w:rPr>
          <w:rFonts w:ascii="Century Gothic" w:hAnsi="Century Gothic"/>
          <w:sz w:val="24"/>
          <w:szCs w:val="24"/>
        </w:rPr>
      </w:pPr>
      <w:r w:rsidRPr="00317DFB">
        <w:rPr>
          <w:rFonts w:ascii="Century Gothic" w:hAnsi="Century Gothic" w:cs="Times New Roman"/>
          <w:sz w:val="24"/>
          <w:szCs w:val="24"/>
        </w:rPr>
        <w:t>Neil Burrows</w:t>
      </w:r>
    </w:p>
    <w:sectPr w:rsidR="00E9565A" w:rsidRPr="00317DFB" w:rsidSect="00317D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6E9"/>
    <w:multiLevelType w:val="hybridMultilevel"/>
    <w:tmpl w:val="F56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3"/>
    <w:multiLevelType w:val="hybridMultilevel"/>
    <w:tmpl w:val="66C2B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8CA"/>
    <w:multiLevelType w:val="hybridMultilevel"/>
    <w:tmpl w:val="8402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116688">
    <w:abstractNumId w:val="1"/>
  </w:num>
  <w:num w:numId="2" w16cid:durableId="523203329">
    <w:abstractNumId w:val="2"/>
  </w:num>
  <w:num w:numId="3" w16cid:durableId="160203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DM3MrcwMbewMLdU0lEKTi0uzszPAykwqgUAl1JAuywAAAA="/>
  </w:docVars>
  <w:rsids>
    <w:rsidRoot w:val="00E9565A"/>
    <w:rsid w:val="000503DA"/>
    <w:rsid w:val="00111F92"/>
    <w:rsid w:val="002544DE"/>
    <w:rsid w:val="00317DFB"/>
    <w:rsid w:val="004E1A95"/>
    <w:rsid w:val="006B23D2"/>
    <w:rsid w:val="006E7B01"/>
    <w:rsid w:val="0070371D"/>
    <w:rsid w:val="00DB39C6"/>
    <w:rsid w:val="00E9565A"/>
    <w:rsid w:val="00E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079B"/>
  <w15:chartTrackingRefBased/>
  <w15:docId w15:val="{7371BBEA-F3FF-4816-AE90-D81A144C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2022-07-15T11:33:00Z</dcterms:created>
  <dcterms:modified xsi:type="dcterms:W3CDTF">2022-07-15T11:33:00Z</dcterms:modified>
</cp:coreProperties>
</file>