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E34B" w14:textId="6AD4048A" w:rsidR="007A6C1C" w:rsidRPr="00666A64" w:rsidRDefault="007A6C1C" w:rsidP="007A6C1C">
      <w:pPr>
        <w:spacing w:line="276" w:lineRule="auto"/>
        <w:rPr>
          <w:rFonts w:ascii="Segoe UI" w:hAnsi="Segoe UI" w:cs="Segoe UI"/>
          <w:b/>
          <w:bCs/>
          <w:sz w:val="8"/>
          <w:szCs w:val="8"/>
        </w:rPr>
      </w:pPr>
    </w:p>
    <w:tbl>
      <w:tblPr>
        <w:tblStyle w:val="TableGrid"/>
        <w:tblW w:w="5000" w:type="pct"/>
        <w:tblBorders>
          <w:top w:val="double" w:sz="6" w:space="0" w:color="833C0B" w:themeColor="accent2" w:themeShade="80"/>
          <w:left w:val="double" w:sz="6" w:space="0" w:color="833C0B" w:themeColor="accent2" w:themeShade="80"/>
          <w:bottom w:val="double" w:sz="6" w:space="0" w:color="833C0B" w:themeColor="accent2" w:themeShade="80"/>
          <w:right w:val="double" w:sz="6" w:space="0" w:color="833C0B" w:themeColor="accent2" w:themeShade="80"/>
          <w:insideH w:val="double" w:sz="6" w:space="0" w:color="833C0B" w:themeColor="accent2" w:themeShade="80"/>
          <w:insideV w:val="doub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0800"/>
      </w:tblGrid>
      <w:tr w:rsidR="00326D00" w14:paraId="75356249" w14:textId="295E9E7A" w:rsidTr="000E59F6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double" w:sz="6" w:space="0" w:color="833C0B" w:themeColor="accent2" w:themeShade="80"/>
              <w:right w:val="nil"/>
            </w:tcBorders>
          </w:tcPr>
          <w:p w14:paraId="2DF267CB" w14:textId="7494DFDD" w:rsidR="00326D00" w:rsidRPr="00162A4C" w:rsidRDefault="00326D00" w:rsidP="00DD2635">
            <w:pPr>
              <w:spacing w:line="276" w:lineRule="auto"/>
              <w:rPr>
                <w:rFonts w:ascii="Segoe UI" w:hAnsi="Segoe UI" w:cs="Segoe UI"/>
                <w:b/>
                <w:bCs/>
                <w:color w:val="FE8133"/>
                <w:sz w:val="28"/>
                <w:szCs w:val="28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</w:tc>
      </w:tr>
      <w:tr w:rsidR="00326D00" w14:paraId="0DF57603" w14:textId="4784966F" w:rsidTr="005C5FD7">
        <w:trPr>
          <w:trHeight w:val="5760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3F1B2892" w14:textId="2AE01FD6" w:rsidR="00CF5C1B" w:rsidRPr="00D15E1A" w:rsidRDefault="00CF5C1B" w:rsidP="00CF5C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693DE4">
              <w:rPr>
                <w:rFonts w:ascii="Segoe UI" w:hAnsi="Segoe UI" w:cs="Segoe UI"/>
                <w:b/>
                <w:bCs/>
              </w:rPr>
              <w:t>Data Entry Clerk,</w:t>
            </w:r>
            <w:r w:rsidR="00D15E1A">
              <w:rPr>
                <w:rFonts w:ascii="Segoe UI" w:hAnsi="Segoe UI" w:cs="Segoe UI"/>
                <w:b/>
                <w:bCs/>
              </w:rPr>
              <w:t xml:space="preserve"> </w:t>
            </w:r>
            <w:r w:rsidRPr="00520151">
              <w:rPr>
                <w:rFonts w:ascii="Segoe UI" w:hAnsi="Segoe UI" w:cs="Segoe UI"/>
                <w:sz w:val="20"/>
                <w:szCs w:val="20"/>
              </w:rPr>
              <w:t>ABC COMPANY, INC. (Sometown, MI) 9/2014 to Present</w:t>
            </w:r>
          </w:p>
          <w:p w14:paraId="0FF02D9A" w14:textId="77777777" w:rsidR="00CF5C1B" w:rsidRPr="00D15E1A" w:rsidRDefault="00CF5C1B" w:rsidP="00CF5C1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15E1A">
              <w:rPr>
                <w:rFonts w:ascii="Segoe UI" w:hAnsi="Segoe UI" w:cs="Segoe UI"/>
                <w:sz w:val="16"/>
                <w:szCs w:val="16"/>
              </w:rPr>
              <w:t>Hired by industrial manufacturer to ensure the timely and accurate entry of customer contracts into company systems. Input A/R adjustments into billing program after verifying required approvals are in place.</w:t>
            </w:r>
          </w:p>
          <w:p w14:paraId="0C122824" w14:textId="77777777" w:rsidR="00CF5C1B" w:rsidRPr="00693DE4" w:rsidRDefault="00CF5C1B" w:rsidP="00520151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693DE4">
              <w:rPr>
                <w:rFonts w:ascii="Segoe UI" w:hAnsi="Segoe UI" w:cs="Segoe UI"/>
                <w:b/>
                <w:bCs/>
              </w:rPr>
              <w:t>Key contributions:</w:t>
            </w:r>
          </w:p>
          <w:p w14:paraId="2F9AB396" w14:textId="77777777" w:rsidR="00CF5C1B" w:rsidRPr="00D15E1A" w:rsidRDefault="00CF5C1B" w:rsidP="00CF5C1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15E1A">
              <w:rPr>
                <w:rFonts w:ascii="Segoe UI" w:hAnsi="Segoe UI" w:cs="Segoe UI"/>
                <w:sz w:val="16"/>
                <w:szCs w:val="16"/>
              </w:rPr>
              <w:t>Helped achieve a goal-surpassing 22% increase in add-on sales (6-figure growth) after implementing new CRM data fields that enhanced customer insights for sales team.</w:t>
            </w:r>
          </w:p>
          <w:p w14:paraId="5CE85868" w14:textId="77777777" w:rsidR="00CF5C1B" w:rsidRPr="00D15E1A" w:rsidRDefault="00CF5C1B" w:rsidP="00CF5C1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15E1A">
              <w:rPr>
                <w:rFonts w:ascii="Segoe UI" w:hAnsi="Segoe UI" w:cs="Segoe UI"/>
                <w:sz w:val="16"/>
                <w:szCs w:val="16"/>
              </w:rPr>
              <w:t>Implemented digital-filing solution that improved records management and customer follow-up processes.</w:t>
            </w:r>
          </w:p>
          <w:p w14:paraId="58948298" w14:textId="77777777" w:rsidR="00CF5C1B" w:rsidRPr="00D15E1A" w:rsidRDefault="00CF5C1B" w:rsidP="00CF5C1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15E1A">
              <w:rPr>
                <w:rFonts w:ascii="Segoe UI" w:hAnsi="Segoe UI" w:cs="Segoe UI"/>
                <w:sz w:val="16"/>
                <w:szCs w:val="16"/>
              </w:rPr>
              <w:t>Created a cashflow surge after resolving months of backlogged adjustments to accounts receivables.</w:t>
            </w:r>
          </w:p>
          <w:p w14:paraId="5462E1E0" w14:textId="77777777" w:rsidR="00CF5C1B" w:rsidRPr="00D15E1A" w:rsidRDefault="00CF5C1B" w:rsidP="00CF5C1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15E1A">
              <w:rPr>
                <w:rFonts w:ascii="Segoe UI" w:hAnsi="Segoe UI" w:cs="Segoe UI"/>
                <w:sz w:val="16"/>
                <w:szCs w:val="16"/>
              </w:rPr>
              <w:t>Honored with company’s “Proactive Problem-Solver” award after initiating meetings with Purchasing, Shipping and Receiving managers to identify their information and reporting needs. Modified data systems, enabling faster and easier information retrieval.</w:t>
            </w:r>
          </w:p>
          <w:p w14:paraId="24BCBD59" w14:textId="53AC7DAC" w:rsidR="00CF5C1B" w:rsidRPr="00D15E1A" w:rsidRDefault="00CF5C1B" w:rsidP="00D15E1A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C7161A">
              <w:rPr>
                <w:rFonts w:ascii="Segoe UI" w:hAnsi="Segoe UI" w:cs="Segoe UI"/>
                <w:b/>
                <w:bCs/>
              </w:rPr>
              <w:t>Data Entry Clerk,</w:t>
            </w:r>
            <w:r w:rsidR="00D15E1A" w:rsidRPr="00D15E1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D15E1A">
              <w:rPr>
                <w:rFonts w:ascii="Segoe UI" w:hAnsi="Segoe UI" w:cs="Segoe UI"/>
                <w:sz w:val="20"/>
                <w:szCs w:val="20"/>
              </w:rPr>
              <w:t>DEF COMPANY, INC. (Some town, MI) 7/2012 to 9/2014</w:t>
            </w:r>
          </w:p>
          <w:p w14:paraId="77B8BD85" w14:textId="77777777" w:rsidR="00CF5C1B" w:rsidRPr="00520151" w:rsidRDefault="00CF5C1B" w:rsidP="00CF5C1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15E1A">
              <w:rPr>
                <w:rFonts w:ascii="Segoe UI" w:hAnsi="Segoe UI" w:cs="Segoe UI"/>
                <w:sz w:val="16"/>
                <w:szCs w:val="16"/>
              </w:rPr>
              <w:t>Recruited by furniture manufacturer and reseller to handle data entry and other administrative tasks</w:t>
            </w:r>
            <w:r w:rsidRPr="00520151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054B99E2" w14:textId="77777777" w:rsidR="00CF5C1B" w:rsidRPr="00E224E5" w:rsidRDefault="00CF5C1B" w:rsidP="00520151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E224E5">
              <w:rPr>
                <w:rFonts w:ascii="Segoe UI" w:hAnsi="Segoe UI" w:cs="Segoe UI"/>
                <w:b/>
                <w:bCs/>
              </w:rPr>
              <w:t>Key contributions:</w:t>
            </w:r>
          </w:p>
          <w:p w14:paraId="405B2707" w14:textId="77777777" w:rsidR="00CF5C1B" w:rsidRPr="00D15E1A" w:rsidRDefault="00CF5C1B" w:rsidP="00CF5C1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15E1A">
              <w:rPr>
                <w:rFonts w:ascii="Segoe UI" w:hAnsi="Segoe UI" w:cs="Segoe UI"/>
                <w:sz w:val="16"/>
                <w:szCs w:val="16"/>
              </w:rPr>
              <w:t>Resolved data-management issues that helped elevate Net Promoter Score (NPS) from 89% to 95%. Improved the timeliness and accuracy of data entry processes, reversing longstanding issues of delayed chargebacks and erroneous invoicing.</w:t>
            </w:r>
          </w:p>
          <w:p w14:paraId="03F50CAA" w14:textId="77777777" w:rsidR="00CF5C1B" w:rsidRPr="00D15E1A" w:rsidRDefault="00CF5C1B" w:rsidP="00CF5C1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15E1A">
              <w:rPr>
                <w:rFonts w:ascii="Segoe UI" w:hAnsi="Segoe UI" w:cs="Segoe UI"/>
                <w:sz w:val="16"/>
                <w:szCs w:val="16"/>
              </w:rPr>
              <w:t>Reviewed work orders and accurately input data into company database. Flagged accounts needing additional services and routed this information to appropriate teams to prevent service delays.</w:t>
            </w:r>
          </w:p>
          <w:p w14:paraId="6AF3966B" w14:textId="77777777" w:rsidR="00CF5C1B" w:rsidRPr="00D15E1A" w:rsidRDefault="00CF5C1B" w:rsidP="00CF5C1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15E1A">
              <w:rPr>
                <w:rFonts w:ascii="Segoe UI" w:hAnsi="Segoe UI" w:cs="Segoe UI"/>
                <w:sz w:val="16"/>
                <w:szCs w:val="16"/>
              </w:rPr>
              <w:t>Stepped in to answer phone calls and assist with other office duties during periods of heavy workflow.</w:t>
            </w:r>
          </w:p>
          <w:p w14:paraId="448C094C" w14:textId="24EA8A55" w:rsidR="00326D00" w:rsidRPr="00720591" w:rsidRDefault="00326D00" w:rsidP="00CF5C1B">
            <w:pPr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26D00" w14:paraId="189BF4EA" w14:textId="4B4D94CE" w:rsidTr="005C5FD7">
        <w:trPr>
          <w:trHeight w:val="576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7A5287C3" w14:textId="1CAC0FB0" w:rsidR="00326D00" w:rsidRDefault="00326D00" w:rsidP="005C5FD7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</w:tc>
      </w:tr>
      <w:tr w:rsidR="00326D00" w14:paraId="148CCA32" w14:textId="4B2F3761" w:rsidTr="005C5FD7">
        <w:trPr>
          <w:trHeight w:val="1152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663C14A4" w14:textId="77777777" w:rsidR="00702DA9" w:rsidRPr="00702DA9" w:rsidRDefault="00702DA9" w:rsidP="00520151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02DA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High School Diploma </w:t>
            </w:r>
          </w:p>
          <w:p w14:paraId="708DBE1E" w14:textId="77777777" w:rsidR="00702DA9" w:rsidRDefault="00702DA9" w:rsidP="00520151">
            <w:pPr>
              <w:spacing w:after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02DA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SOMETOWN SCHOOL (Sometown, MI) </w:t>
            </w:r>
          </w:p>
          <w:p w14:paraId="1373ECE7" w14:textId="6B7E4B34" w:rsidR="00720591" w:rsidRPr="00D15E1A" w:rsidRDefault="00702DA9" w:rsidP="00D15E1A">
            <w:pPr>
              <w:pBdr>
                <w:bottom w:val="double" w:sz="4" w:space="1" w:color="833C0B" w:themeColor="accent2" w:themeShade="80"/>
              </w:pBdr>
              <w:spacing w:before="240"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D15E1A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EXPERTISE</w:t>
            </w:r>
          </w:p>
          <w:p w14:paraId="18308783" w14:textId="77777777" w:rsidR="00702DA9" w:rsidRPr="00520151" w:rsidRDefault="00702DA9" w:rsidP="00702DA9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520151">
              <w:rPr>
                <w:rFonts w:ascii="Segoe UI" w:hAnsi="Segoe UI" w:cs="Segoe UI"/>
                <w:sz w:val="20"/>
                <w:szCs w:val="20"/>
              </w:rPr>
              <w:t>Data Entry and Order Processing</w:t>
            </w:r>
          </w:p>
          <w:p w14:paraId="18CB707A" w14:textId="77777777" w:rsidR="00702DA9" w:rsidRPr="00520151" w:rsidRDefault="00702DA9" w:rsidP="00702DA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0151">
              <w:rPr>
                <w:rFonts w:ascii="Segoe UI" w:hAnsi="Segoe UI" w:cs="Segoe UI"/>
                <w:sz w:val="20"/>
                <w:szCs w:val="20"/>
              </w:rPr>
              <w:t>Word Processing (80 WPM)</w:t>
            </w:r>
          </w:p>
          <w:p w14:paraId="4FA6C186" w14:textId="77777777" w:rsidR="00702DA9" w:rsidRPr="00520151" w:rsidRDefault="00702DA9" w:rsidP="00702DA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0151">
              <w:rPr>
                <w:rFonts w:ascii="Segoe UI" w:hAnsi="Segoe UI" w:cs="Segoe UI"/>
                <w:sz w:val="20"/>
                <w:szCs w:val="20"/>
              </w:rPr>
              <w:t>Spreadsheet and Database Programs</w:t>
            </w:r>
          </w:p>
          <w:p w14:paraId="4B5B1D47" w14:textId="77777777" w:rsidR="00702DA9" w:rsidRPr="00520151" w:rsidRDefault="00702DA9" w:rsidP="00702DA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0151">
              <w:rPr>
                <w:rFonts w:ascii="Segoe UI" w:hAnsi="Segoe UI" w:cs="Segoe UI"/>
                <w:sz w:val="20"/>
                <w:szCs w:val="20"/>
              </w:rPr>
              <w:t>Invoicing and Inventory Systems</w:t>
            </w:r>
          </w:p>
          <w:p w14:paraId="017F0058" w14:textId="77777777" w:rsidR="00702DA9" w:rsidRPr="00520151" w:rsidRDefault="00702DA9" w:rsidP="00702DA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0151">
              <w:rPr>
                <w:rFonts w:ascii="Segoe UI" w:hAnsi="Segoe UI" w:cs="Segoe UI"/>
                <w:sz w:val="20"/>
                <w:szCs w:val="20"/>
              </w:rPr>
              <w:t>CRM Platforms</w:t>
            </w:r>
          </w:p>
          <w:p w14:paraId="003CD164" w14:textId="77777777" w:rsidR="00702DA9" w:rsidRPr="00520151" w:rsidRDefault="00702DA9" w:rsidP="00702DA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0151">
              <w:rPr>
                <w:rFonts w:ascii="Segoe UI" w:hAnsi="Segoe UI" w:cs="Segoe UI"/>
                <w:sz w:val="20"/>
                <w:szCs w:val="20"/>
              </w:rPr>
              <w:t>Administrative Support</w:t>
            </w:r>
          </w:p>
          <w:p w14:paraId="38399D41" w14:textId="77777777" w:rsidR="00702DA9" w:rsidRPr="00520151" w:rsidRDefault="00702DA9" w:rsidP="00702DA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0151">
              <w:rPr>
                <w:rFonts w:ascii="Segoe UI" w:hAnsi="Segoe UI" w:cs="Segoe UI"/>
                <w:sz w:val="20"/>
                <w:szCs w:val="20"/>
              </w:rPr>
              <w:t>Purchasing, Shipping and Receiving Operations</w:t>
            </w:r>
          </w:p>
          <w:p w14:paraId="1552A73C" w14:textId="77777777" w:rsidR="00702DA9" w:rsidRPr="00520151" w:rsidRDefault="00702DA9" w:rsidP="00702DA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0151">
              <w:rPr>
                <w:rFonts w:ascii="Segoe UI" w:hAnsi="Segoe UI" w:cs="Segoe UI"/>
                <w:sz w:val="20"/>
                <w:szCs w:val="20"/>
              </w:rPr>
              <w:t>Account Records Management</w:t>
            </w:r>
          </w:p>
          <w:p w14:paraId="1EE663FE" w14:textId="77777777" w:rsidR="00702DA9" w:rsidRPr="00520151" w:rsidRDefault="00702DA9" w:rsidP="00702DA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0151">
              <w:rPr>
                <w:rFonts w:ascii="Segoe UI" w:hAnsi="Segoe UI" w:cs="Segoe UI"/>
                <w:sz w:val="20"/>
                <w:szCs w:val="20"/>
              </w:rPr>
              <w:t>Document Storage and Cloud-Based Systems</w:t>
            </w:r>
          </w:p>
          <w:p w14:paraId="6D6C61AC" w14:textId="75DA05CC" w:rsidR="00702DA9" w:rsidRPr="00D15E1A" w:rsidRDefault="00702DA9" w:rsidP="005C5FD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20151">
              <w:rPr>
                <w:rFonts w:ascii="Segoe UI" w:hAnsi="Segoe UI" w:cs="Segoe UI"/>
                <w:sz w:val="20"/>
                <w:szCs w:val="20"/>
              </w:rPr>
              <w:t>Accounts Payable (A/P) and Receivable (A/R)</w:t>
            </w:r>
          </w:p>
        </w:tc>
      </w:tr>
    </w:tbl>
    <w:p w14:paraId="415F564F" w14:textId="5AE76F07" w:rsidR="0099065F" w:rsidRPr="000E59F6" w:rsidRDefault="0099065F" w:rsidP="000E59F6">
      <w:pPr>
        <w:tabs>
          <w:tab w:val="left" w:pos="1110"/>
        </w:tabs>
        <w:rPr>
          <w:rFonts w:ascii="Segoe UI" w:hAnsi="Segoe UI" w:cs="Segoe UI"/>
          <w:sz w:val="10"/>
          <w:szCs w:val="10"/>
        </w:rPr>
      </w:pPr>
    </w:p>
    <w:p w14:paraId="50D1B9C6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sectPr w:rsidR="0099065F" w:rsidRPr="0099065F" w:rsidSect="00520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A3F6" w14:textId="77777777" w:rsidR="00D543AD" w:rsidRDefault="00D543AD" w:rsidP="00681140">
      <w:r>
        <w:separator/>
      </w:r>
    </w:p>
  </w:endnote>
  <w:endnote w:type="continuationSeparator" w:id="0">
    <w:p w14:paraId="2E2AF276" w14:textId="77777777" w:rsidR="00D543AD" w:rsidRDefault="00D543AD" w:rsidP="0068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1CFA" w14:textId="77777777" w:rsidR="004F036B" w:rsidRDefault="004F0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84C" w14:textId="69122238" w:rsidR="00681140" w:rsidRPr="00681140" w:rsidRDefault="00681140" w:rsidP="00681140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B7AECF" wp14:editId="5CBA2DB0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442200535" name="Graphic 44220053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681140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2DD" w14:textId="77777777" w:rsidR="004F036B" w:rsidRDefault="004F0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2AF5" w14:textId="77777777" w:rsidR="00D543AD" w:rsidRDefault="00D543AD" w:rsidP="00681140">
      <w:r>
        <w:separator/>
      </w:r>
    </w:p>
  </w:footnote>
  <w:footnote w:type="continuationSeparator" w:id="0">
    <w:p w14:paraId="0129ED6B" w14:textId="77777777" w:rsidR="00D543AD" w:rsidRDefault="00D543AD" w:rsidP="0068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9924" w14:textId="77777777" w:rsidR="004F036B" w:rsidRDefault="004F0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5"/>
      <w:gridCol w:w="3775"/>
    </w:tblGrid>
    <w:tr w:rsidR="00520151" w14:paraId="5F889814" w14:textId="77777777" w:rsidTr="00520151">
      <w:tc>
        <w:tcPr>
          <w:tcW w:w="7015" w:type="dxa"/>
        </w:tcPr>
        <w:p w14:paraId="5676CF0C" w14:textId="77777777" w:rsidR="00520151" w:rsidRPr="00520151" w:rsidRDefault="00520151" w:rsidP="00520151">
          <w:pPr>
            <w:spacing w:before="240" w:after="240" w:line="276" w:lineRule="auto"/>
            <w:rPr>
              <w:rFonts w:ascii="Segoe UI" w:hAnsi="Segoe UI" w:cs="Segoe UI"/>
              <w:b/>
              <w:bCs/>
              <w:color w:val="833C0B" w:themeColor="accent2" w:themeShade="80"/>
              <w:sz w:val="28"/>
              <w:szCs w:val="28"/>
            </w:rPr>
          </w:pPr>
          <w:r w:rsidRPr="00520151">
            <w:rPr>
              <w:rFonts w:ascii="Segoe UI" w:hAnsi="Segoe UI" w:cs="Segoe UI"/>
              <w:b/>
              <w:bCs/>
              <w:color w:val="833C0B" w:themeColor="accent2" w:themeShade="80"/>
              <w:sz w:val="28"/>
              <w:szCs w:val="28"/>
            </w:rPr>
            <w:t>SUMMARY OF QUALIFICATIONS</w:t>
          </w:r>
        </w:p>
        <w:p w14:paraId="6C8A6FA8" w14:textId="2AAFC277" w:rsidR="00520151" w:rsidRPr="00520151" w:rsidRDefault="00520151" w:rsidP="00520151">
          <w:pPr>
            <w:spacing w:line="276" w:lineRule="auto"/>
            <w:rPr>
              <w:rFonts w:ascii="Segoe UI" w:hAnsi="Segoe UI" w:cs="Segoe UI"/>
            </w:rPr>
          </w:pPr>
          <w:r w:rsidRPr="00520151">
            <w:rPr>
              <w:rFonts w:ascii="Segoe UI" w:hAnsi="Segoe UI" w:cs="Segoe UI"/>
              <w:sz w:val="20"/>
              <w:szCs w:val="20"/>
            </w:rPr>
            <w:t>Data entry specialist known for quick typing skills, razor-sharp eye for detail and an infatuation with keeping customers and employers happy. Require minimal supervision and continually seek ways to improve processes, accuracy, service levels and efficiency.</w:t>
          </w:r>
        </w:p>
      </w:tc>
      <w:tc>
        <w:tcPr>
          <w:tcW w:w="3775" w:type="dxa"/>
        </w:tcPr>
        <w:p w14:paraId="65683FE5" w14:textId="77777777" w:rsidR="00520151" w:rsidRDefault="00520151" w:rsidP="00520151">
          <w:pPr>
            <w:spacing w:line="276" w:lineRule="auto"/>
            <w:jc w:val="right"/>
            <w:rPr>
              <w:rFonts w:ascii="Segoe UI" w:hAnsi="Segoe UI" w:cs="Segoe UI"/>
              <w:b/>
              <w:bCs/>
              <w:color w:val="000000"/>
              <w:sz w:val="44"/>
              <w:szCs w:val="44"/>
            </w:rPr>
          </w:pPr>
          <w:r w:rsidRPr="00702DA9">
            <w:rPr>
              <w:rFonts w:ascii="Segoe UI" w:hAnsi="Segoe UI" w:cs="Segoe UI"/>
              <w:b/>
              <w:bCs/>
              <w:color w:val="000000"/>
              <w:sz w:val="44"/>
              <w:szCs w:val="44"/>
            </w:rPr>
            <w:t xml:space="preserve">Candace </w:t>
          </w:r>
          <w:r w:rsidRPr="00520151">
            <w:rPr>
              <w:rFonts w:ascii="Segoe UI" w:hAnsi="Segoe UI" w:cs="Segoe UI"/>
              <w:b/>
              <w:bCs/>
              <w:color w:val="833C0B" w:themeColor="accent2" w:themeShade="80"/>
              <w:sz w:val="44"/>
              <w:szCs w:val="44"/>
            </w:rPr>
            <w:t>Wagner</w:t>
          </w:r>
        </w:p>
        <w:p w14:paraId="268A85CC" w14:textId="77777777" w:rsidR="004F036B" w:rsidRDefault="004F036B" w:rsidP="00520151">
          <w:pPr>
            <w:spacing w:line="276" w:lineRule="auto"/>
            <w:jc w:val="right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4F036B">
            <w:rPr>
              <w:rFonts w:ascii="Segoe UI" w:hAnsi="Segoe UI" w:cs="Segoe UI"/>
              <w:b/>
              <w:bCs/>
              <w:sz w:val="20"/>
              <w:szCs w:val="20"/>
            </w:rPr>
            <w:t>Data Entry Job Resume</w:t>
          </w:r>
        </w:p>
        <w:p w14:paraId="121D1883" w14:textId="55D34F00" w:rsidR="00520151" w:rsidRPr="00702DA9" w:rsidRDefault="00520151" w:rsidP="00520151">
          <w:pPr>
            <w:spacing w:line="276" w:lineRule="auto"/>
            <w:jc w:val="right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702DA9">
            <w:rPr>
              <w:rFonts w:ascii="Segoe UI" w:hAnsi="Segoe UI" w:cs="Segoe UI"/>
              <w:b/>
              <w:bCs/>
              <w:sz w:val="20"/>
              <w:szCs w:val="20"/>
            </w:rPr>
            <w:t xml:space="preserve">Sometown, MI 55555 </w:t>
          </w:r>
        </w:p>
        <w:p w14:paraId="0142178F" w14:textId="77777777" w:rsidR="00520151" w:rsidRPr="00702DA9" w:rsidRDefault="00520151" w:rsidP="00520151">
          <w:pPr>
            <w:spacing w:line="276" w:lineRule="auto"/>
            <w:jc w:val="right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702DA9">
            <w:rPr>
              <w:rFonts w:ascii="Segoe UI" w:hAnsi="Segoe UI" w:cs="Segoe UI"/>
              <w:b/>
              <w:bCs/>
              <w:sz w:val="20"/>
              <w:szCs w:val="20"/>
            </w:rPr>
            <w:t xml:space="preserve">(555) 555-5555 </w:t>
          </w:r>
        </w:p>
        <w:p w14:paraId="5F8E84BE" w14:textId="77777777" w:rsidR="00520151" w:rsidRPr="00702DA9" w:rsidRDefault="00520151" w:rsidP="00520151">
          <w:pPr>
            <w:spacing w:line="276" w:lineRule="auto"/>
            <w:jc w:val="right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702DA9">
            <w:rPr>
              <w:rFonts w:ascii="Segoe UI" w:hAnsi="Segoe UI" w:cs="Segoe UI"/>
              <w:b/>
              <w:bCs/>
              <w:sz w:val="20"/>
              <w:szCs w:val="20"/>
            </w:rPr>
            <w:t xml:space="preserve">cw@somedomain.com </w:t>
          </w:r>
        </w:p>
        <w:p w14:paraId="15EA7B4B" w14:textId="798744EA" w:rsidR="00520151" w:rsidRDefault="00520151" w:rsidP="00520151">
          <w:pPr>
            <w:spacing w:line="276" w:lineRule="auto"/>
            <w:jc w:val="right"/>
            <w:rPr>
              <w:rFonts w:ascii="Segoe UI" w:hAnsi="Segoe UI" w:cs="Segoe UI"/>
              <w:b/>
              <w:bCs/>
              <w:color w:val="000000"/>
              <w:sz w:val="44"/>
              <w:szCs w:val="44"/>
            </w:rPr>
          </w:pPr>
          <w:r w:rsidRPr="00702DA9">
            <w:rPr>
              <w:rFonts w:ascii="Segoe UI" w:hAnsi="Segoe UI" w:cs="Segoe UI"/>
              <w:b/>
              <w:bCs/>
              <w:sz w:val="20"/>
              <w:szCs w:val="20"/>
            </w:rPr>
            <w:t>LinkedIn URL</w:t>
          </w:r>
        </w:p>
      </w:tc>
    </w:tr>
  </w:tbl>
  <w:p w14:paraId="15FC8633" w14:textId="785B6616" w:rsidR="00DD2635" w:rsidRPr="00520151" w:rsidRDefault="00DD2635" w:rsidP="00520151">
    <w:pPr>
      <w:spacing w:line="276" w:lineRule="auto"/>
      <w:rPr>
        <w:rFonts w:ascii="Segoe UI" w:hAnsi="Segoe UI" w:cs="Segoe UI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BF3D" w14:textId="77777777" w:rsidR="004F036B" w:rsidRDefault="004F0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37E"/>
    <w:multiLevelType w:val="hybridMultilevel"/>
    <w:tmpl w:val="1654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0F8B"/>
    <w:multiLevelType w:val="hybridMultilevel"/>
    <w:tmpl w:val="63A6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988"/>
    <w:multiLevelType w:val="hybridMultilevel"/>
    <w:tmpl w:val="F7C6F62A"/>
    <w:lvl w:ilvl="0" w:tplc="6796453C">
      <w:start w:val="1"/>
      <w:numFmt w:val="decimal"/>
      <w:lvlText w:val="%1."/>
      <w:lvlJc w:val="left"/>
      <w:pPr>
        <w:ind w:left="720" w:hanging="360"/>
      </w:pPr>
      <w:rPr>
        <w:b/>
        <w:bCs/>
        <w:color w:val="833C0B" w:themeColor="accent2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E7CC2"/>
    <w:multiLevelType w:val="hybridMultilevel"/>
    <w:tmpl w:val="E114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87F69"/>
    <w:multiLevelType w:val="hybridMultilevel"/>
    <w:tmpl w:val="1B82C598"/>
    <w:lvl w:ilvl="0" w:tplc="E0AE28E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E8133"/>
        <w:sz w:val="44"/>
        <w:szCs w:val="44"/>
      </w:rPr>
    </w:lvl>
    <w:lvl w:ilvl="1" w:tplc="D6B0C226">
      <w:numFmt w:val="bullet"/>
      <w:lvlText w:val="•"/>
      <w:lvlJc w:val="left"/>
      <w:pPr>
        <w:ind w:left="1620" w:hanging="720"/>
      </w:pPr>
      <w:rPr>
        <w:rFonts w:ascii="Segoe UI" w:eastAsiaTheme="minorHAnsi" w:hAnsi="Segoe UI" w:cs="Segoe UI" w:hint="default"/>
        <w:b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D81080D"/>
    <w:multiLevelType w:val="hybridMultilevel"/>
    <w:tmpl w:val="1CEE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C5B61"/>
    <w:multiLevelType w:val="hybridMultilevel"/>
    <w:tmpl w:val="E6A4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61531"/>
    <w:multiLevelType w:val="hybridMultilevel"/>
    <w:tmpl w:val="6F4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36F6F"/>
    <w:multiLevelType w:val="hybridMultilevel"/>
    <w:tmpl w:val="886A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03602">
    <w:abstractNumId w:val="8"/>
  </w:num>
  <w:num w:numId="2" w16cid:durableId="1026100539">
    <w:abstractNumId w:val="5"/>
  </w:num>
  <w:num w:numId="3" w16cid:durableId="421537811">
    <w:abstractNumId w:val="3"/>
  </w:num>
  <w:num w:numId="4" w16cid:durableId="417678919">
    <w:abstractNumId w:val="7"/>
  </w:num>
  <w:num w:numId="5" w16cid:durableId="865022316">
    <w:abstractNumId w:val="4"/>
  </w:num>
  <w:num w:numId="6" w16cid:durableId="558371390">
    <w:abstractNumId w:val="2"/>
  </w:num>
  <w:num w:numId="7" w16cid:durableId="519583465">
    <w:abstractNumId w:val="6"/>
  </w:num>
  <w:num w:numId="8" w16cid:durableId="1416587650">
    <w:abstractNumId w:val="0"/>
  </w:num>
  <w:num w:numId="9" w16cid:durableId="1819686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9F"/>
    <w:rsid w:val="000778B4"/>
    <w:rsid w:val="000D4645"/>
    <w:rsid w:val="000E59F6"/>
    <w:rsid w:val="00100D36"/>
    <w:rsid w:val="00162A4C"/>
    <w:rsid w:val="001D7AA9"/>
    <w:rsid w:val="002B7BFA"/>
    <w:rsid w:val="00326D00"/>
    <w:rsid w:val="0033530A"/>
    <w:rsid w:val="003417CA"/>
    <w:rsid w:val="003B24F2"/>
    <w:rsid w:val="00491D6F"/>
    <w:rsid w:val="004A19A4"/>
    <w:rsid w:val="004D2D1A"/>
    <w:rsid w:val="004F036B"/>
    <w:rsid w:val="00520151"/>
    <w:rsid w:val="005C5FD7"/>
    <w:rsid w:val="005D28ED"/>
    <w:rsid w:val="00666A64"/>
    <w:rsid w:val="00670158"/>
    <w:rsid w:val="00681140"/>
    <w:rsid w:val="006B7E9D"/>
    <w:rsid w:val="006C412C"/>
    <w:rsid w:val="0070091D"/>
    <w:rsid w:val="00702DA9"/>
    <w:rsid w:val="00720591"/>
    <w:rsid w:val="007A6C1C"/>
    <w:rsid w:val="007B3F11"/>
    <w:rsid w:val="00860F19"/>
    <w:rsid w:val="00983AEB"/>
    <w:rsid w:val="0099065F"/>
    <w:rsid w:val="00A03C1C"/>
    <w:rsid w:val="00AA00B3"/>
    <w:rsid w:val="00AB5A58"/>
    <w:rsid w:val="00B0419F"/>
    <w:rsid w:val="00B5584A"/>
    <w:rsid w:val="00B711BD"/>
    <w:rsid w:val="00CF5C1B"/>
    <w:rsid w:val="00D15304"/>
    <w:rsid w:val="00D15E1A"/>
    <w:rsid w:val="00D543AD"/>
    <w:rsid w:val="00D72AAE"/>
    <w:rsid w:val="00D928C3"/>
    <w:rsid w:val="00DA2E1F"/>
    <w:rsid w:val="00DC7F90"/>
    <w:rsid w:val="00DD2635"/>
    <w:rsid w:val="00EA54C1"/>
    <w:rsid w:val="00EC1383"/>
    <w:rsid w:val="00F7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0CD6"/>
  <w15:chartTrackingRefBased/>
  <w15:docId w15:val="{659DFBE8-0BA9-4121-9A43-416F0151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40"/>
  </w:style>
  <w:style w:type="paragraph" w:styleId="Footer">
    <w:name w:val="footer"/>
    <w:basedOn w:val="Normal"/>
    <w:link w:val="FooterChar"/>
    <w:uiPriority w:val="99"/>
    <w:unhideWhenUsed/>
    <w:rsid w:val="00681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40"/>
  </w:style>
  <w:style w:type="table" w:styleId="TableGrid">
    <w:name w:val="Table Grid"/>
    <w:basedOn w:val="TableNormal"/>
    <w:uiPriority w:val="39"/>
    <w:rsid w:val="0067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2023-09-05T04:55:00Z</dcterms:created>
  <dcterms:modified xsi:type="dcterms:W3CDTF">2023-09-06T17:56:00Z</dcterms:modified>
</cp:coreProperties>
</file>