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E34B" w14:textId="6AD4048A" w:rsidR="007A6C1C" w:rsidRPr="00666A64" w:rsidRDefault="007A6C1C" w:rsidP="007A6C1C">
      <w:pPr>
        <w:spacing w:line="276" w:lineRule="auto"/>
        <w:rPr>
          <w:rFonts w:ascii="Segoe UI" w:hAnsi="Segoe UI" w:cs="Segoe UI"/>
          <w:b/>
          <w:bCs/>
          <w:sz w:val="8"/>
          <w:szCs w:val="8"/>
        </w:rPr>
      </w:pPr>
    </w:p>
    <w:tbl>
      <w:tblPr>
        <w:tblStyle w:val="TableGrid"/>
        <w:tblW w:w="5000" w:type="pct"/>
        <w:tblBorders>
          <w:top w:val="double" w:sz="6" w:space="0" w:color="833C0B" w:themeColor="accent2" w:themeShade="80"/>
          <w:left w:val="double" w:sz="6" w:space="0" w:color="833C0B" w:themeColor="accent2" w:themeShade="80"/>
          <w:bottom w:val="double" w:sz="6" w:space="0" w:color="833C0B" w:themeColor="accent2" w:themeShade="80"/>
          <w:right w:val="double" w:sz="6" w:space="0" w:color="833C0B" w:themeColor="accent2" w:themeShade="80"/>
          <w:insideH w:val="double" w:sz="6" w:space="0" w:color="833C0B" w:themeColor="accent2" w:themeShade="80"/>
          <w:insideV w:val="double" w:sz="6" w:space="0" w:color="833C0B" w:themeColor="accent2" w:themeShade="80"/>
        </w:tblBorders>
        <w:tblLook w:val="04A0" w:firstRow="1" w:lastRow="0" w:firstColumn="1" w:lastColumn="0" w:noHBand="0" w:noVBand="1"/>
      </w:tblPr>
      <w:tblGrid>
        <w:gridCol w:w="10800"/>
      </w:tblGrid>
      <w:tr w:rsidR="00326D00" w14:paraId="75356249" w14:textId="295E9E7A" w:rsidTr="000E59F6">
        <w:trPr>
          <w:trHeight w:val="288"/>
        </w:trPr>
        <w:tc>
          <w:tcPr>
            <w:tcW w:w="5000" w:type="pct"/>
            <w:tcBorders>
              <w:top w:val="nil"/>
              <w:left w:val="nil"/>
              <w:bottom w:val="double" w:sz="6" w:space="0" w:color="833C0B" w:themeColor="accent2" w:themeShade="80"/>
              <w:right w:val="nil"/>
            </w:tcBorders>
          </w:tcPr>
          <w:p w14:paraId="2DF267CB" w14:textId="7494DFDD" w:rsidR="00326D00" w:rsidRPr="00162A4C" w:rsidRDefault="00326D00" w:rsidP="00DD2635">
            <w:pPr>
              <w:spacing w:line="276" w:lineRule="auto"/>
              <w:rPr>
                <w:rFonts w:ascii="Segoe UI" w:hAnsi="Segoe UI" w:cs="Segoe UI"/>
                <w:b/>
                <w:bCs/>
                <w:color w:val="FE8133"/>
                <w:sz w:val="28"/>
                <w:szCs w:val="28"/>
              </w:rPr>
            </w:pPr>
            <w:r w:rsidRPr="00DD2635">
              <w:rPr>
                <w:rFonts w:ascii="Segoe UI" w:hAnsi="Segoe UI" w:cs="Segoe UI"/>
                <w:b/>
                <w:bCs/>
                <w:color w:val="833C0B" w:themeColor="accent2" w:themeShade="80"/>
                <w:sz w:val="28"/>
                <w:szCs w:val="28"/>
              </w:rPr>
              <w:t>EMPLOYMENT HISTORY</w:t>
            </w:r>
          </w:p>
        </w:tc>
      </w:tr>
      <w:tr w:rsidR="00326D00" w14:paraId="0DF57603" w14:textId="4784966F" w:rsidTr="005C5FD7">
        <w:trPr>
          <w:trHeight w:val="5760"/>
        </w:trPr>
        <w:tc>
          <w:tcPr>
            <w:tcW w:w="5000" w:type="pct"/>
            <w:tcBorders>
              <w:left w:val="nil"/>
              <w:bottom w:val="nil"/>
              <w:right w:val="nil"/>
            </w:tcBorders>
            <w:vAlign w:val="center"/>
          </w:tcPr>
          <w:p w14:paraId="514331AB" w14:textId="2170C99F" w:rsidR="006E690A" w:rsidRPr="0011330E" w:rsidRDefault="006E690A" w:rsidP="0011330E">
            <w:pPr>
              <w:spacing w:before="240" w:line="276" w:lineRule="auto"/>
              <w:rPr>
                <w:rFonts w:ascii="Segoe UI" w:hAnsi="Segoe UI" w:cs="Segoe UI"/>
                <w:b/>
                <w:bCs/>
              </w:rPr>
            </w:pPr>
            <w:r w:rsidRPr="00130E7C">
              <w:rPr>
                <w:rFonts w:ascii="Segoe UI" w:hAnsi="Segoe UI" w:cs="Segoe UI"/>
                <w:b/>
                <w:bCs/>
              </w:rPr>
              <w:t>Financial Advisor,</w:t>
            </w:r>
            <w:r w:rsidR="0011330E">
              <w:rPr>
                <w:rFonts w:ascii="Segoe UI" w:hAnsi="Segoe UI" w:cs="Segoe UI"/>
                <w:b/>
                <w:bCs/>
              </w:rPr>
              <w:t xml:space="preserve">                                                                                                   </w:t>
            </w:r>
            <w:r w:rsidRPr="00015A96">
              <w:rPr>
                <w:rFonts w:ascii="Segoe UI" w:hAnsi="Segoe UI" w:cs="Segoe UI"/>
              </w:rPr>
              <w:t xml:space="preserve">10/2017 - 02/2019, </w:t>
            </w:r>
          </w:p>
          <w:p w14:paraId="19D54431" w14:textId="77777777" w:rsidR="006E690A" w:rsidRPr="00015A96" w:rsidRDefault="006E690A" w:rsidP="006E690A">
            <w:pPr>
              <w:spacing w:line="276" w:lineRule="auto"/>
              <w:rPr>
                <w:rFonts w:ascii="Segoe UI" w:hAnsi="Segoe UI" w:cs="Segoe UI"/>
              </w:rPr>
            </w:pPr>
            <w:r w:rsidRPr="00015A96">
              <w:rPr>
                <w:rFonts w:ascii="Segoe UI" w:hAnsi="Segoe UI" w:cs="Segoe UI"/>
              </w:rPr>
              <w:t>OnPoint Financial, Inc., Oslo, Norway</w:t>
            </w:r>
          </w:p>
          <w:p w14:paraId="25A5C1D3" w14:textId="77777777" w:rsidR="006E690A" w:rsidRPr="0011330E" w:rsidRDefault="006E690A" w:rsidP="006E690A">
            <w:pPr>
              <w:pStyle w:val="ListParagraph"/>
              <w:numPr>
                <w:ilvl w:val="0"/>
                <w:numId w:val="7"/>
              </w:numPr>
              <w:spacing w:line="276" w:lineRule="auto"/>
              <w:rPr>
                <w:rFonts w:ascii="Segoe UI" w:hAnsi="Segoe UI" w:cs="Segoe UI"/>
                <w:sz w:val="20"/>
                <w:szCs w:val="20"/>
              </w:rPr>
            </w:pPr>
            <w:r w:rsidRPr="0011330E">
              <w:rPr>
                <w:rFonts w:ascii="Segoe UI" w:hAnsi="Segoe UI" w:cs="Segoe UI"/>
                <w:sz w:val="20"/>
                <w:szCs w:val="20"/>
              </w:rPr>
              <w:t>Created market research in order to discover and evaluate potential investment opportunities in compliance with company high standards, policies, and procedures.</w:t>
            </w:r>
          </w:p>
          <w:p w14:paraId="63099411" w14:textId="77777777" w:rsidR="006E690A" w:rsidRPr="0011330E" w:rsidRDefault="006E690A" w:rsidP="006E690A">
            <w:pPr>
              <w:pStyle w:val="ListParagraph"/>
              <w:numPr>
                <w:ilvl w:val="0"/>
                <w:numId w:val="7"/>
              </w:numPr>
              <w:spacing w:line="276" w:lineRule="auto"/>
              <w:rPr>
                <w:rFonts w:ascii="Segoe UI" w:hAnsi="Segoe UI" w:cs="Segoe UI"/>
                <w:sz w:val="20"/>
                <w:szCs w:val="20"/>
              </w:rPr>
            </w:pPr>
            <w:r w:rsidRPr="0011330E">
              <w:rPr>
                <w:rFonts w:ascii="Segoe UI" w:hAnsi="Segoe UI" w:cs="Segoe UI"/>
                <w:sz w:val="20"/>
                <w:szCs w:val="20"/>
              </w:rPr>
              <w:t>Managed the office, developed and implemented financial strategies, worked on the constant improvement of customer service.</w:t>
            </w:r>
          </w:p>
          <w:p w14:paraId="018236E8" w14:textId="77777777" w:rsidR="006E690A" w:rsidRPr="0011330E" w:rsidRDefault="006E690A" w:rsidP="006E690A">
            <w:pPr>
              <w:pStyle w:val="ListParagraph"/>
              <w:numPr>
                <w:ilvl w:val="0"/>
                <w:numId w:val="7"/>
              </w:numPr>
              <w:spacing w:line="276" w:lineRule="auto"/>
              <w:rPr>
                <w:rFonts w:ascii="Segoe UI" w:hAnsi="Segoe UI" w:cs="Segoe UI"/>
                <w:sz w:val="20"/>
                <w:szCs w:val="20"/>
              </w:rPr>
            </w:pPr>
            <w:r w:rsidRPr="0011330E">
              <w:rPr>
                <w:rFonts w:ascii="Segoe UI" w:hAnsi="Segoe UI" w:cs="Segoe UI"/>
                <w:sz w:val="20"/>
                <w:szCs w:val="20"/>
              </w:rPr>
              <w:t>Executed all trades, achieved and surpassed all revenue and profits goals; managed a portfolio of over $250M EUR.</w:t>
            </w:r>
          </w:p>
          <w:p w14:paraId="7B8116E1" w14:textId="77777777" w:rsidR="006E690A" w:rsidRPr="0011330E" w:rsidRDefault="006E690A" w:rsidP="006E690A">
            <w:pPr>
              <w:pStyle w:val="ListParagraph"/>
              <w:numPr>
                <w:ilvl w:val="0"/>
                <w:numId w:val="7"/>
              </w:numPr>
              <w:spacing w:line="276" w:lineRule="auto"/>
              <w:rPr>
                <w:rFonts w:ascii="Segoe UI" w:hAnsi="Segoe UI" w:cs="Segoe UI"/>
                <w:sz w:val="20"/>
                <w:szCs w:val="20"/>
              </w:rPr>
            </w:pPr>
            <w:r w:rsidRPr="0011330E">
              <w:rPr>
                <w:rFonts w:ascii="Segoe UI" w:hAnsi="Segoe UI" w:cs="Segoe UI"/>
                <w:sz w:val="20"/>
                <w:szCs w:val="20"/>
              </w:rPr>
              <w:t>Won the Black Diamond Award for the top financial plan.</w:t>
            </w:r>
          </w:p>
          <w:p w14:paraId="171D1C2C" w14:textId="719EFD81" w:rsidR="006E690A" w:rsidRPr="00FC64B4" w:rsidRDefault="006E690A" w:rsidP="00FC64B4">
            <w:pPr>
              <w:spacing w:before="240" w:line="276" w:lineRule="auto"/>
              <w:rPr>
                <w:rFonts w:ascii="Segoe UI" w:hAnsi="Segoe UI" w:cs="Segoe UI"/>
                <w:b/>
                <w:bCs/>
              </w:rPr>
            </w:pPr>
            <w:r w:rsidRPr="00130E7C">
              <w:rPr>
                <w:rFonts w:ascii="Segoe UI" w:hAnsi="Segoe UI" w:cs="Segoe UI"/>
                <w:b/>
                <w:bCs/>
              </w:rPr>
              <w:t xml:space="preserve">Associate Financial Advisor </w:t>
            </w:r>
            <w:r w:rsidR="00FC64B4">
              <w:rPr>
                <w:rFonts w:ascii="Segoe UI" w:hAnsi="Segoe UI" w:cs="Segoe UI"/>
                <w:b/>
                <w:bCs/>
              </w:rPr>
              <w:t xml:space="preserve">                                                                                  </w:t>
            </w:r>
            <w:r w:rsidRPr="00015A96">
              <w:rPr>
                <w:rFonts w:ascii="Segoe UI" w:hAnsi="Segoe UI" w:cs="Segoe UI"/>
              </w:rPr>
              <w:t>06/2016 - 10/2017,</w:t>
            </w:r>
          </w:p>
          <w:p w14:paraId="52CE7762" w14:textId="77777777" w:rsidR="006E690A" w:rsidRPr="0040642B" w:rsidRDefault="006E690A" w:rsidP="006E690A">
            <w:pPr>
              <w:spacing w:line="276" w:lineRule="auto"/>
              <w:rPr>
                <w:rFonts w:ascii="Segoe UI" w:hAnsi="Segoe UI" w:cs="Segoe UI"/>
                <w:sz w:val="20"/>
                <w:szCs w:val="20"/>
              </w:rPr>
            </w:pPr>
            <w:r w:rsidRPr="0040642B">
              <w:rPr>
                <w:rFonts w:ascii="Segoe UI" w:hAnsi="Segoe UI" w:cs="Segoe UI"/>
                <w:sz w:val="20"/>
                <w:szCs w:val="20"/>
              </w:rPr>
              <w:t>Nordea Bank Abp, Oslo, Norway</w:t>
            </w:r>
          </w:p>
          <w:p w14:paraId="55C6DBAB" w14:textId="77777777" w:rsidR="006E690A" w:rsidRPr="0011330E" w:rsidRDefault="006E690A" w:rsidP="006E690A">
            <w:pPr>
              <w:pStyle w:val="ListParagraph"/>
              <w:numPr>
                <w:ilvl w:val="0"/>
                <w:numId w:val="8"/>
              </w:numPr>
              <w:spacing w:line="276" w:lineRule="auto"/>
              <w:rPr>
                <w:rFonts w:ascii="Segoe UI" w:hAnsi="Segoe UI" w:cs="Segoe UI"/>
                <w:sz w:val="20"/>
                <w:szCs w:val="20"/>
              </w:rPr>
            </w:pPr>
            <w:r w:rsidRPr="0011330E">
              <w:rPr>
                <w:rFonts w:ascii="Segoe UI" w:hAnsi="Segoe UI" w:cs="Segoe UI"/>
                <w:sz w:val="20"/>
                <w:szCs w:val="20"/>
              </w:rPr>
              <w:t>Communicated with clients to identify their financial goals and objectives; using own knowledge made recommendations and gave professional advice.</w:t>
            </w:r>
          </w:p>
          <w:p w14:paraId="48E60CA2" w14:textId="77777777" w:rsidR="006E690A" w:rsidRPr="0011330E" w:rsidRDefault="006E690A" w:rsidP="006E690A">
            <w:pPr>
              <w:pStyle w:val="ListParagraph"/>
              <w:numPr>
                <w:ilvl w:val="0"/>
                <w:numId w:val="8"/>
              </w:numPr>
              <w:spacing w:line="276" w:lineRule="auto"/>
              <w:rPr>
                <w:rFonts w:ascii="Segoe UI" w:hAnsi="Segoe UI" w:cs="Segoe UI"/>
                <w:sz w:val="20"/>
                <w:szCs w:val="20"/>
              </w:rPr>
            </w:pPr>
            <w:r w:rsidRPr="0011330E">
              <w:rPr>
                <w:rFonts w:ascii="Segoe UI" w:hAnsi="Segoe UI" w:cs="Segoe UI"/>
                <w:sz w:val="20"/>
                <w:szCs w:val="20"/>
              </w:rPr>
              <w:t>Maintained relationships with customers and attended social events to promote the company's services.</w:t>
            </w:r>
          </w:p>
          <w:p w14:paraId="3C7F70B4" w14:textId="77777777" w:rsidR="006E690A" w:rsidRPr="0011330E" w:rsidRDefault="006E690A" w:rsidP="006E690A">
            <w:pPr>
              <w:pStyle w:val="ListParagraph"/>
              <w:numPr>
                <w:ilvl w:val="0"/>
                <w:numId w:val="8"/>
              </w:numPr>
              <w:spacing w:line="276" w:lineRule="auto"/>
              <w:rPr>
                <w:rFonts w:ascii="Segoe UI" w:hAnsi="Segoe UI" w:cs="Segoe UI"/>
                <w:sz w:val="20"/>
                <w:szCs w:val="20"/>
              </w:rPr>
            </w:pPr>
            <w:r w:rsidRPr="0011330E">
              <w:rPr>
                <w:rFonts w:ascii="Segoe UI" w:hAnsi="Segoe UI" w:cs="Segoe UI"/>
                <w:sz w:val="20"/>
                <w:szCs w:val="20"/>
              </w:rPr>
              <w:t>Worked on constant improvement of client satisfaction; met all performance and sales targets.</w:t>
            </w:r>
          </w:p>
          <w:p w14:paraId="448C094C" w14:textId="54F6CCCA" w:rsidR="00326D00" w:rsidRPr="006E690A" w:rsidRDefault="006E690A" w:rsidP="006E690A">
            <w:pPr>
              <w:pStyle w:val="ListParagraph"/>
              <w:numPr>
                <w:ilvl w:val="0"/>
                <w:numId w:val="8"/>
              </w:numPr>
              <w:spacing w:line="276" w:lineRule="auto"/>
              <w:rPr>
                <w:rFonts w:ascii="Segoe UI" w:hAnsi="Segoe UI" w:cs="Segoe UI"/>
              </w:rPr>
            </w:pPr>
            <w:r w:rsidRPr="0011330E">
              <w:rPr>
                <w:rFonts w:ascii="Segoe UI" w:hAnsi="Segoe UI" w:cs="Segoe UI"/>
                <w:sz w:val="20"/>
                <w:szCs w:val="20"/>
              </w:rPr>
              <w:t>Awarded Employee of the Month.</w:t>
            </w:r>
          </w:p>
        </w:tc>
      </w:tr>
      <w:tr w:rsidR="00326D00" w14:paraId="189BF4EA" w14:textId="4B4D94CE" w:rsidTr="00FC64B4">
        <w:trPr>
          <w:trHeight w:val="288"/>
        </w:trPr>
        <w:tc>
          <w:tcPr>
            <w:tcW w:w="5000" w:type="pct"/>
            <w:tcBorders>
              <w:top w:val="nil"/>
              <w:left w:val="nil"/>
              <w:right w:val="nil"/>
            </w:tcBorders>
            <w:vAlign w:val="center"/>
          </w:tcPr>
          <w:p w14:paraId="7A5287C3" w14:textId="1CAC0FB0" w:rsidR="00326D00" w:rsidRDefault="00326D00" w:rsidP="0011330E">
            <w:pPr>
              <w:spacing w:before="240" w:line="276" w:lineRule="auto"/>
              <w:rPr>
                <w:rFonts w:ascii="Segoe UI" w:hAnsi="Segoe UI" w:cs="Segoe UI"/>
                <w:b/>
                <w:bCs/>
                <w:sz w:val="28"/>
                <w:szCs w:val="28"/>
              </w:rPr>
            </w:pPr>
            <w:r w:rsidRPr="00DD2635">
              <w:rPr>
                <w:rFonts w:ascii="Segoe UI" w:hAnsi="Segoe UI" w:cs="Segoe UI"/>
                <w:b/>
                <w:bCs/>
                <w:color w:val="833C0B" w:themeColor="accent2" w:themeShade="80"/>
                <w:sz w:val="28"/>
                <w:szCs w:val="28"/>
              </w:rPr>
              <w:t>EDUCATION</w:t>
            </w:r>
          </w:p>
        </w:tc>
      </w:tr>
    </w:tbl>
    <w:p w14:paraId="7DBB8671" w14:textId="77777777" w:rsidR="00FC64B4" w:rsidRDefault="00FC64B4" w:rsidP="006E690A">
      <w:pPr>
        <w:spacing w:line="276" w:lineRule="auto"/>
        <w:rPr>
          <w:rFonts w:ascii="Segoe UI" w:hAnsi="Segoe UI" w:cs="Segoe UI"/>
          <w:b/>
          <w:bCs/>
        </w:rPr>
        <w:sectPr w:rsidR="00FC64B4" w:rsidSect="0011330E">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144"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326D00" w14:paraId="148CCA32" w14:textId="4B2F3761" w:rsidTr="00FC64B4">
        <w:trPr>
          <w:trHeight w:val="720"/>
        </w:trPr>
        <w:tc>
          <w:tcPr>
            <w:tcW w:w="5000" w:type="pct"/>
            <w:vAlign w:val="center"/>
          </w:tcPr>
          <w:p w14:paraId="016CD09F" w14:textId="77777777" w:rsidR="006E690A" w:rsidRPr="00370678" w:rsidRDefault="006E690A" w:rsidP="006E690A">
            <w:pPr>
              <w:spacing w:line="276" w:lineRule="auto"/>
              <w:rPr>
                <w:rFonts w:ascii="Segoe UI" w:hAnsi="Segoe UI" w:cs="Segoe UI"/>
                <w:b/>
                <w:bCs/>
              </w:rPr>
            </w:pPr>
            <w:r w:rsidRPr="00370678">
              <w:rPr>
                <w:rFonts w:ascii="Segoe UI" w:hAnsi="Segoe UI" w:cs="Segoe UI"/>
                <w:b/>
                <w:bCs/>
              </w:rPr>
              <w:t>Finance Pace</w:t>
            </w:r>
          </w:p>
          <w:p w14:paraId="468C0FF8" w14:textId="77777777" w:rsidR="006E690A" w:rsidRPr="00FC64B4" w:rsidRDefault="006E690A" w:rsidP="006E690A">
            <w:pPr>
              <w:spacing w:line="276" w:lineRule="auto"/>
              <w:rPr>
                <w:rFonts w:ascii="Segoe UI" w:hAnsi="Segoe UI" w:cs="Segoe UI"/>
                <w:sz w:val="20"/>
                <w:szCs w:val="20"/>
              </w:rPr>
            </w:pPr>
            <w:r w:rsidRPr="00FC64B4">
              <w:rPr>
                <w:rFonts w:ascii="Segoe UI" w:hAnsi="Segoe UI" w:cs="Segoe UI"/>
                <w:sz w:val="20"/>
                <w:szCs w:val="20"/>
              </w:rPr>
              <w:t xml:space="preserve">09/2012 - 05/2016, </w:t>
            </w:r>
          </w:p>
          <w:p w14:paraId="064D7D62" w14:textId="77777777" w:rsidR="006E690A" w:rsidRPr="00FC64B4" w:rsidRDefault="006E690A" w:rsidP="006E690A">
            <w:pPr>
              <w:spacing w:line="276" w:lineRule="auto"/>
              <w:rPr>
                <w:rFonts w:ascii="Segoe UI" w:hAnsi="Segoe UI" w:cs="Segoe UI"/>
                <w:sz w:val="20"/>
                <w:szCs w:val="20"/>
              </w:rPr>
            </w:pPr>
            <w:r w:rsidRPr="00FC64B4">
              <w:rPr>
                <w:rFonts w:ascii="Segoe UI" w:hAnsi="Segoe UI" w:cs="Segoe UI"/>
                <w:sz w:val="20"/>
                <w:szCs w:val="20"/>
              </w:rPr>
              <w:t>University, New York, NY, United States</w:t>
            </w:r>
          </w:p>
          <w:p w14:paraId="6E25C055" w14:textId="1A2F4BD3" w:rsidR="006E690A" w:rsidRPr="00F84875" w:rsidRDefault="006E690A" w:rsidP="00FC64B4">
            <w:pPr>
              <w:spacing w:line="276" w:lineRule="auto"/>
              <w:rPr>
                <w:rFonts w:ascii="Segoe UI" w:hAnsi="Segoe UI" w:cs="Segoe UI"/>
                <w:sz w:val="20"/>
                <w:szCs w:val="20"/>
                <w:lang w:val="de-DE"/>
              </w:rPr>
            </w:pPr>
            <w:r w:rsidRPr="00F84875">
              <w:rPr>
                <w:rFonts w:ascii="Segoe UI" w:hAnsi="Segoe UI" w:cs="Segoe UI"/>
                <w:sz w:val="20"/>
                <w:szCs w:val="20"/>
                <w:lang w:val="de-DE"/>
              </w:rPr>
              <w:t>GPA: 3.98</w:t>
            </w:r>
          </w:p>
          <w:p w14:paraId="395080FA" w14:textId="77777777" w:rsidR="006E690A" w:rsidRPr="00370678" w:rsidRDefault="006E690A" w:rsidP="00FC64B4">
            <w:pPr>
              <w:spacing w:line="276" w:lineRule="auto"/>
              <w:rPr>
                <w:rFonts w:ascii="Segoe UI" w:hAnsi="Segoe UI" w:cs="Segoe UI"/>
                <w:b/>
                <w:bCs/>
                <w:lang w:val="de-DE"/>
              </w:rPr>
            </w:pPr>
            <w:r w:rsidRPr="00370678">
              <w:rPr>
                <w:rFonts w:ascii="Segoe UI" w:hAnsi="Segoe UI" w:cs="Segoe UI"/>
                <w:b/>
                <w:bCs/>
                <w:lang w:val="de-DE"/>
              </w:rPr>
              <w:t xml:space="preserve">Gymnasium </w:t>
            </w:r>
          </w:p>
          <w:p w14:paraId="6070D9A6" w14:textId="77777777" w:rsidR="006E690A" w:rsidRPr="00FC64B4" w:rsidRDefault="006E690A" w:rsidP="006E690A">
            <w:pPr>
              <w:spacing w:line="276" w:lineRule="auto"/>
              <w:rPr>
                <w:rFonts w:ascii="Segoe UI" w:hAnsi="Segoe UI" w:cs="Segoe UI"/>
                <w:sz w:val="20"/>
                <w:szCs w:val="20"/>
                <w:lang w:val="de-DE"/>
              </w:rPr>
            </w:pPr>
            <w:r w:rsidRPr="00FC64B4">
              <w:rPr>
                <w:rFonts w:ascii="Segoe UI" w:hAnsi="Segoe UI" w:cs="Segoe UI"/>
                <w:sz w:val="20"/>
                <w:szCs w:val="20"/>
                <w:lang w:val="de-DE"/>
              </w:rPr>
              <w:t xml:space="preserve">09/2008 - 05/2012, , </w:t>
            </w:r>
          </w:p>
          <w:p w14:paraId="645AA58C" w14:textId="77777777" w:rsidR="006E690A" w:rsidRPr="00FC64B4" w:rsidRDefault="006E690A" w:rsidP="006E690A">
            <w:pPr>
              <w:spacing w:line="276" w:lineRule="auto"/>
              <w:rPr>
                <w:rFonts w:ascii="Segoe UI" w:hAnsi="Segoe UI" w:cs="Segoe UI"/>
                <w:sz w:val="20"/>
                <w:szCs w:val="20"/>
                <w:lang w:val="de-DE"/>
              </w:rPr>
            </w:pPr>
            <w:r w:rsidRPr="00FC64B4">
              <w:rPr>
                <w:rFonts w:ascii="Segoe UI" w:hAnsi="Segoe UI" w:cs="Segoe UI"/>
                <w:sz w:val="20"/>
                <w:szCs w:val="20"/>
                <w:lang w:val="de-DE"/>
              </w:rPr>
              <w:t>Hartvig Nissens Skole, Drammen, Norway</w:t>
            </w:r>
          </w:p>
          <w:p w14:paraId="6D6C61AC" w14:textId="237C970D" w:rsidR="00326D00" w:rsidRPr="003B24F2" w:rsidRDefault="006E690A" w:rsidP="00FC64B4">
            <w:pPr>
              <w:spacing w:line="276" w:lineRule="auto"/>
              <w:rPr>
                <w:rFonts w:ascii="Segoe UI" w:hAnsi="Segoe UI" w:cs="Segoe UI"/>
                <w:sz w:val="20"/>
                <w:szCs w:val="20"/>
              </w:rPr>
            </w:pPr>
            <w:r w:rsidRPr="00FC64B4">
              <w:rPr>
                <w:rFonts w:ascii="Segoe UI" w:hAnsi="Segoe UI" w:cs="Segoe UI"/>
                <w:sz w:val="20"/>
                <w:szCs w:val="20"/>
              </w:rPr>
              <w:t xml:space="preserve">Graduated with Distinction </w:t>
            </w:r>
          </w:p>
        </w:tc>
      </w:tr>
    </w:tbl>
    <w:p w14:paraId="1E218A26" w14:textId="77777777" w:rsidR="00FC64B4" w:rsidRDefault="00FC64B4" w:rsidP="005C5FD7">
      <w:pPr>
        <w:spacing w:line="276" w:lineRule="auto"/>
        <w:rPr>
          <w:rFonts w:ascii="Segoe UI" w:hAnsi="Segoe UI" w:cs="Segoe UI"/>
          <w:b/>
          <w:bCs/>
          <w:color w:val="833C0B" w:themeColor="accent2" w:themeShade="80"/>
          <w:sz w:val="28"/>
          <w:szCs w:val="28"/>
        </w:rPr>
        <w:sectPr w:rsidR="00FC64B4" w:rsidSect="00FC64B4">
          <w:type w:val="continuous"/>
          <w:pgSz w:w="12240" w:h="15840"/>
          <w:pgMar w:top="720" w:right="720" w:bottom="720" w:left="720" w:header="144" w:footer="720" w:gutter="0"/>
          <w:cols w:num="2" w:space="720"/>
          <w:docGrid w:linePitch="360"/>
        </w:sectPr>
      </w:pPr>
    </w:p>
    <w:tbl>
      <w:tblPr>
        <w:tblStyle w:val="TableGrid"/>
        <w:tblW w:w="5000" w:type="pct"/>
        <w:tblBorders>
          <w:top w:val="double" w:sz="6" w:space="0" w:color="833C0B" w:themeColor="accent2" w:themeShade="80"/>
          <w:left w:val="double" w:sz="6" w:space="0" w:color="833C0B" w:themeColor="accent2" w:themeShade="80"/>
          <w:bottom w:val="double" w:sz="6" w:space="0" w:color="833C0B" w:themeColor="accent2" w:themeShade="80"/>
          <w:right w:val="double" w:sz="6" w:space="0" w:color="833C0B" w:themeColor="accent2" w:themeShade="80"/>
          <w:insideH w:val="double" w:sz="6" w:space="0" w:color="833C0B" w:themeColor="accent2" w:themeShade="80"/>
          <w:insideV w:val="double" w:sz="6" w:space="0" w:color="833C0B" w:themeColor="accent2" w:themeShade="80"/>
        </w:tblBorders>
        <w:tblLook w:val="04A0" w:firstRow="1" w:lastRow="0" w:firstColumn="1" w:lastColumn="0" w:noHBand="0" w:noVBand="1"/>
      </w:tblPr>
      <w:tblGrid>
        <w:gridCol w:w="10800"/>
      </w:tblGrid>
      <w:tr w:rsidR="005C5FD7" w14:paraId="5B849F52" w14:textId="77777777" w:rsidTr="00FC64B4">
        <w:trPr>
          <w:trHeight w:val="20"/>
        </w:trPr>
        <w:tc>
          <w:tcPr>
            <w:tcW w:w="5000" w:type="pct"/>
            <w:tcBorders>
              <w:top w:val="nil"/>
              <w:left w:val="nil"/>
              <w:right w:val="nil"/>
            </w:tcBorders>
            <w:vAlign w:val="center"/>
          </w:tcPr>
          <w:p w14:paraId="78D9EDCC" w14:textId="5B456329" w:rsidR="005C5FD7" w:rsidRPr="000D4645" w:rsidRDefault="005C5FD7" w:rsidP="005C5FD7">
            <w:pPr>
              <w:spacing w:line="276" w:lineRule="auto"/>
              <w:rPr>
                <w:rFonts w:ascii="Segoe UI" w:hAnsi="Segoe UI" w:cs="Segoe UI"/>
                <w:b/>
                <w:bCs/>
                <w:sz w:val="20"/>
                <w:szCs w:val="20"/>
              </w:rPr>
            </w:pPr>
            <w:r w:rsidRPr="00DD2635">
              <w:rPr>
                <w:rFonts w:ascii="Segoe UI" w:hAnsi="Segoe UI" w:cs="Segoe UI"/>
                <w:b/>
                <w:bCs/>
                <w:color w:val="833C0B" w:themeColor="accent2" w:themeShade="80"/>
                <w:sz w:val="28"/>
                <w:szCs w:val="28"/>
              </w:rPr>
              <w:t>SKILLS</w:t>
            </w:r>
          </w:p>
        </w:tc>
      </w:tr>
      <w:tr w:rsidR="00326D00" w14:paraId="3BBE1D1F" w14:textId="71EBF0BA" w:rsidTr="001B09E4">
        <w:trPr>
          <w:trHeight w:val="1440"/>
        </w:trPr>
        <w:tc>
          <w:tcPr>
            <w:tcW w:w="5000" w:type="pct"/>
            <w:tcBorders>
              <w:left w:val="nil"/>
              <w:bottom w:val="nil"/>
              <w:right w:val="nil"/>
            </w:tcBorders>
          </w:tcPr>
          <w:p w14:paraId="7D20DC7D" w14:textId="08D48029" w:rsidR="00326D00" w:rsidRPr="005C5FD7" w:rsidRDefault="00326D00" w:rsidP="005C5FD7">
            <w:pPr>
              <w:spacing w:before="240" w:line="276" w:lineRule="auto"/>
              <w:rPr>
                <w:rFonts w:ascii="Segoe UI" w:hAnsi="Segoe UI" w:cs="Segoe UI"/>
                <w:b/>
                <w:bCs/>
                <w:color w:val="FE8133"/>
                <w:sz w:val="2"/>
                <w:szCs w:val="2"/>
              </w:rPr>
            </w:pPr>
          </w:p>
          <w:p w14:paraId="5EA6FA97" w14:textId="20479DF5" w:rsidR="0011330E" w:rsidRPr="0040080D" w:rsidRDefault="0011330E" w:rsidP="0040080D">
            <w:pPr>
              <w:pStyle w:val="ListParagraph"/>
              <w:numPr>
                <w:ilvl w:val="0"/>
                <w:numId w:val="12"/>
              </w:numPr>
              <w:spacing w:line="276" w:lineRule="auto"/>
              <w:rPr>
                <w:rFonts w:ascii="Segoe UI" w:hAnsi="Segoe UI" w:cs="Segoe UI"/>
                <w:b/>
                <w:bCs/>
              </w:rPr>
            </w:pPr>
            <w:r w:rsidRPr="0040080D">
              <w:rPr>
                <w:rFonts w:ascii="Segoe UI" w:hAnsi="Segoe UI" w:cs="Segoe UI"/>
                <w:b/>
                <w:bCs/>
              </w:rPr>
              <w:t>Languages Skills</w:t>
            </w:r>
            <w:r w:rsidR="0040642B" w:rsidRPr="0040080D">
              <w:rPr>
                <w:rFonts w:ascii="Segoe UI" w:hAnsi="Segoe UI" w:cs="Segoe UI"/>
                <w:b/>
                <w:bCs/>
              </w:rPr>
              <w:t xml:space="preserve">: </w:t>
            </w:r>
            <w:r w:rsidRPr="001B09E4">
              <w:rPr>
                <w:rFonts w:ascii="Segoe UI" w:hAnsi="Segoe UI" w:cs="Segoe UI"/>
                <w:sz w:val="20"/>
                <w:szCs w:val="20"/>
              </w:rPr>
              <w:t>Norwegian</w:t>
            </w:r>
            <w:r w:rsidR="0040642B" w:rsidRPr="001B09E4">
              <w:rPr>
                <w:rFonts w:ascii="Segoe UI" w:hAnsi="Segoe UI" w:cs="Segoe UI"/>
                <w:sz w:val="20"/>
                <w:szCs w:val="20"/>
              </w:rPr>
              <w:t xml:space="preserve">, </w:t>
            </w:r>
            <w:r w:rsidRPr="001B09E4">
              <w:rPr>
                <w:rFonts w:ascii="Segoe UI" w:hAnsi="Segoe UI" w:cs="Segoe UI"/>
                <w:sz w:val="20"/>
                <w:szCs w:val="20"/>
              </w:rPr>
              <w:t>English</w:t>
            </w:r>
            <w:r w:rsidR="0040642B" w:rsidRPr="001B09E4">
              <w:rPr>
                <w:rFonts w:ascii="Segoe UI" w:hAnsi="Segoe UI" w:cs="Segoe UI"/>
                <w:sz w:val="20"/>
                <w:szCs w:val="20"/>
              </w:rPr>
              <w:t xml:space="preserve">, </w:t>
            </w:r>
            <w:r w:rsidRPr="001B09E4">
              <w:rPr>
                <w:rFonts w:ascii="Segoe UI" w:hAnsi="Segoe UI" w:cs="Segoe UI"/>
                <w:sz w:val="20"/>
                <w:szCs w:val="20"/>
              </w:rPr>
              <w:t>Japanese</w:t>
            </w:r>
          </w:p>
          <w:p w14:paraId="084407E7" w14:textId="440BDCEF" w:rsidR="0011330E" w:rsidRPr="0040080D" w:rsidRDefault="0011330E" w:rsidP="0040080D">
            <w:pPr>
              <w:pStyle w:val="ListParagraph"/>
              <w:numPr>
                <w:ilvl w:val="0"/>
                <w:numId w:val="12"/>
              </w:numPr>
              <w:spacing w:before="240" w:line="276" w:lineRule="auto"/>
              <w:rPr>
                <w:rFonts w:ascii="Segoe UI" w:hAnsi="Segoe UI" w:cs="Segoe UI"/>
                <w:b/>
                <w:bCs/>
              </w:rPr>
            </w:pPr>
            <w:r w:rsidRPr="0040080D">
              <w:rPr>
                <w:rFonts w:ascii="Segoe UI" w:hAnsi="Segoe UI" w:cs="Segoe UI"/>
                <w:b/>
                <w:bCs/>
              </w:rPr>
              <w:t>Computer Skills</w:t>
            </w:r>
            <w:r w:rsidR="0040080D" w:rsidRPr="0040080D">
              <w:rPr>
                <w:rFonts w:ascii="Segoe UI" w:hAnsi="Segoe UI" w:cs="Segoe UI"/>
                <w:b/>
                <w:bCs/>
              </w:rPr>
              <w:t xml:space="preserve">: </w:t>
            </w:r>
            <w:r w:rsidRPr="001B09E4">
              <w:rPr>
                <w:rFonts w:ascii="Segoe UI" w:hAnsi="Segoe UI" w:cs="Segoe UI"/>
                <w:sz w:val="20"/>
                <w:szCs w:val="20"/>
              </w:rPr>
              <w:t>Microsoft Office</w:t>
            </w:r>
            <w:r w:rsidR="0040080D" w:rsidRPr="001B09E4">
              <w:rPr>
                <w:rFonts w:ascii="Segoe UI" w:hAnsi="Segoe UI" w:cs="Segoe UI"/>
                <w:sz w:val="20"/>
                <w:szCs w:val="20"/>
              </w:rPr>
              <w:t xml:space="preserve">, </w:t>
            </w:r>
            <w:r w:rsidRPr="001B09E4">
              <w:rPr>
                <w:rFonts w:ascii="Segoe UI" w:hAnsi="Segoe UI" w:cs="Segoe UI"/>
                <w:sz w:val="20"/>
                <w:szCs w:val="20"/>
              </w:rPr>
              <w:t>QuickBooks, Sage</w:t>
            </w:r>
            <w:r w:rsidR="0040080D" w:rsidRPr="001B09E4">
              <w:rPr>
                <w:rFonts w:ascii="Segoe UI" w:hAnsi="Segoe UI" w:cs="Segoe UI"/>
                <w:sz w:val="20"/>
                <w:szCs w:val="20"/>
              </w:rPr>
              <w:t xml:space="preserve">, </w:t>
            </w:r>
            <w:r w:rsidRPr="001B09E4">
              <w:rPr>
                <w:rFonts w:ascii="Segoe UI" w:hAnsi="Segoe UI" w:cs="Segoe UI"/>
                <w:sz w:val="20"/>
                <w:szCs w:val="20"/>
              </w:rPr>
              <w:t xml:space="preserve">Money Guide Pro, Right </w:t>
            </w:r>
            <w:r w:rsidR="001B09E4" w:rsidRPr="001B09E4">
              <w:rPr>
                <w:rFonts w:ascii="Segoe UI" w:hAnsi="Segoe UI" w:cs="Segoe UI"/>
                <w:sz w:val="20"/>
                <w:szCs w:val="20"/>
              </w:rPr>
              <w:t>Capital, Plus</w:t>
            </w:r>
            <w:r w:rsidRPr="001B09E4">
              <w:rPr>
                <w:rFonts w:ascii="Segoe UI" w:hAnsi="Segoe UI" w:cs="Segoe UI"/>
                <w:sz w:val="20"/>
                <w:szCs w:val="20"/>
              </w:rPr>
              <w:t>500, ETX</w:t>
            </w:r>
          </w:p>
          <w:p w14:paraId="037F097C" w14:textId="0DE7349B" w:rsidR="00326D00" w:rsidRDefault="0011330E" w:rsidP="001B09E4">
            <w:pPr>
              <w:pStyle w:val="ListParagraph"/>
              <w:numPr>
                <w:ilvl w:val="0"/>
                <w:numId w:val="12"/>
              </w:numPr>
              <w:spacing w:before="240" w:line="276" w:lineRule="auto"/>
              <w:rPr>
                <w:rFonts w:ascii="Segoe UI" w:hAnsi="Segoe UI" w:cs="Segoe UI"/>
                <w:b/>
                <w:bCs/>
                <w:sz w:val="28"/>
                <w:szCs w:val="28"/>
              </w:rPr>
            </w:pPr>
            <w:r w:rsidRPr="0040080D">
              <w:rPr>
                <w:rFonts w:ascii="Segoe UI" w:hAnsi="Segoe UI" w:cs="Segoe UI"/>
                <w:b/>
                <w:bCs/>
              </w:rPr>
              <w:t>Interpersonal Skills</w:t>
            </w:r>
            <w:r w:rsidR="0040080D" w:rsidRPr="0040080D">
              <w:rPr>
                <w:rFonts w:ascii="Segoe UI" w:hAnsi="Segoe UI" w:cs="Segoe UI"/>
                <w:b/>
                <w:bCs/>
              </w:rPr>
              <w:t xml:space="preserve">: </w:t>
            </w:r>
            <w:r w:rsidRPr="001B09E4">
              <w:rPr>
                <w:rFonts w:ascii="Segoe UI" w:hAnsi="Segoe UI" w:cs="Segoe UI"/>
                <w:sz w:val="20"/>
                <w:szCs w:val="20"/>
              </w:rPr>
              <w:t>Ability to Work under Pressure</w:t>
            </w:r>
            <w:r w:rsidR="0040080D" w:rsidRPr="001B09E4">
              <w:rPr>
                <w:rFonts w:ascii="Segoe UI" w:hAnsi="Segoe UI" w:cs="Segoe UI"/>
                <w:sz w:val="20"/>
                <w:szCs w:val="20"/>
              </w:rPr>
              <w:t xml:space="preserve">, </w:t>
            </w:r>
            <w:r w:rsidRPr="001B09E4">
              <w:rPr>
                <w:rFonts w:ascii="Segoe UI" w:hAnsi="Segoe UI" w:cs="Segoe UI"/>
                <w:sz w:val="20"/>
                <w:szCs w:val="20"/>
              </w:rPr>
              <w:t>Analytical Skills</w:t>
            </w:r>
            <w:r w:rsidR="0040080D" w:rsidRPr="001B09E4">
              <w:rPr>
                <w:rFonts w:ascii="Segoe UI" w:hAnsi="Segoe UI" w:cs="Segoe UI"/>
                <w:sz w:val="20"/>
                <w:szCs w:val="20"/>
              </w:rPr>
              <w:t xml:space="preserve">, </w:t>
            </w:r>
            <w:r w:rsidRPr="001B09E4">
              <w:rPr>
                <w:rFonts w:ascii="Segoe UI" w:hAnsi="Segoe UI" w:cs="Segoe UI"/>
                <w:sz w:val="20"/>
                <w:szCs w:val="20"/>
              </w:rPr>
              <w:t>Communication Skills</w:t>
            </w:r>
            <w:r w:rsidR="0040080D" w:rsidRPr="001B09E4">
              <w:rPr>
                <w:rFonts w:ascii="Segoe UI" w:hAnsi="Segoe UI" w:cs="Segoe UI"/>
                <w:sz w:val="20"/>
                <w:szCs w:val="20"/>
              </w:rPr>
              <w:t xml:space="preserve">, </w:t>
            </w:r>
            <w:r w:rsidRPr="001B09E4">
              <w:rPr>
                <w:rFonts w:ascii="Segoe UI" w:hAnsi="Segoe UI" w:cs="Segoe UI"/>
                <w:sz w:val="20"/>
                <w:szCs w:val="20"/>
              </w:rPr>
              <w:t>Multi-tasking</w:t>
            </w:r>
            <w:r w:rsidR="0040080D" w:rsidRPr="001B09E4">
              <w:rPr>
                <w:rFonts w:ascii="Segoe UI" w:hAnsi="Segoe UI" w:cs="Segoe UI"/>
                <w:sz w:val="20"/>
                <w:szCs w:val="20"/>
              </w:rPr>
              <w:t xml:space="preserve">, </w:t>
            </w:r>
            <w:r w:rsidRPr="001B09E4">
              <w:rPr>
                <w:rFonts w:ascii="Segoe UI" w:hAnsi="Segoe UI" w:cs="Segoe UI"/>
                <w:sz w:val="20"/>
                <w:szCs w:val="20"/>
              </w:rPr>
              <w:t>Problem-solving</w:t>
            </w:r>
          </w:p>
        </w:tc>
      </w:tr>
    </w:tbl>
    <w:p w14:paraId="415F564F" w14:textId="5AE76F07" w:rsidR="0099065F" w:rsidRPr="000E59F6" w:rsidRDefault="0099065F" w:rsidP="000E59F6">
      <w:pPr>
        <w:tabs>
          <w:tab w:val="left" w:pos="1110"/>
        </w:tabs>
        <w:rPr>
          <w:rFonts w:ascii="Segoe UI" w:hAnsi="Segoe UI" w:cs="Segoe UI"/>
          <w:sz w:val="10"/>
          <w:szCs w:val="10"/>
        </w:rPr>
      </w:pPr>
    </w:p>
    <w:p w14:paraId="7E38AE4D" w14:textId="77777777" w:rsidR="0099065F" w:rsidRPr="0099065F" w:rsidRDefault="0099065F" w:rsidP="0099065F">
      <w:pPr>
        <w:rPr>
          <w:rFonts w:ascii="Segoe UI" w:hAnsi="Segoe UI" w:cs="Segoe UI"/>
          <w:sz w:val="2"/>
          <w:szCs w:val="2"/>
        </w:rPr>
      </w:pPr>
    </w:p>
    <w:p w14:paraId="5B0BEBAB" w14:textId="77777777" w:rsidR="0099065F" w:rsidRPr="0099065F" w:rsidRDefault="0099065F" w:rsidP="0099065F">
      <w:pPr>
        <w:rPr>
          <w:rFonts w:ascii="Segoe UI" w:hAnsi="Segoe UI" w:cs="Segoe UI"/>
          <w:sz w:val="2"/>
          <w:szCs w:val="2"/>
        </w:rPr>
      </w:pPr>
    </w:p>
    <w:p w14:paraId="4EA56863" w14:textId="77777777" w:rsidR="0099065F" w:rsidRPr="0099065F" w:rsidRDefault="0099065F" w:rsidP="0099065F">
      <w:pPr>
        <w:rPr>
          <w:rFonts w:ascii="Segoe UI" w:hAnsi="Segoe UI" w:cs="Segoe UI"/>
          <w:sz w:val="2"/>
          <w:szCs w:val="2"/>
        </w:rPr>
      </w:pPr>
    </w:p>
    <w:p w14:paraId="08E8C856" w14:textId="77777777" w:rsidR="0099065F" w:rsidRPr="0099065F" w:rsidRDefault="0099065F" w:rsidP="0099065F">
      <w:pPr>
        <w:rPr>
          <w:rFonts w:ascii="Segoe UI" w:hAnsi="Segoe UI" w:cs="Segoe UI"/>
          <w:sz w:val="2"/>
          <w:szCs w:val="2"/>
        </w:rPr>
      </w:pPr>
    </w:p>
    <w:p w14:paraId="50D1B9C6" w14:textId="77777777" w:rsidR="0099065F" w:rsidRPr="0099065F" w:rsidRDefault="0099065F" w:rsidP="0099065F">
      <w:pPr>
        <w:rPr>
          <w:rFonts w:ascii="Segoe UI" w:hAnsi="Segoe UI" w:cs="Segoe UI"/>
          <w:sz w:val="2"/>
          <w:szCs w:val="2"/>
        </w:rPr>
      </w:pPr>
    </w:p>
    <w:sectPr w:rsidR="0099065F" w:rsidRPr="0099065F" w:rsidSect="0011330E">
      <w:type w:val="continuous"/>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0C8E" w14:textId="77777777" w:rsidR="00CB15B7" w:rsidRDefault="00CB15B7" w:rsidP="00681140">
      <w:r>
        <w:separator/>
      </w:r>
    </w:p>
  </w:endnote>
  <w:endnote w:type="continuationSeparator" w:id="0">
    <w:p w14:paraId="38BFECA7" w14:textId="77777777" w:rsidR="00CB15B7" w:rsidRDefault="00CB15B7" w:rsidP="0068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05CB" w14:textId="77777777" w:rsidR="00F84875" w:rsidRDefault="00F84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84C" w14:textId="69122238" w:rsidR="00681140" w:rsidRPr="00681140" w:rsidRDefault="00681140" w:rsidP="00681140">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77B7AECF" wp14:editId="5CBA2DB0">
          <wp:simplePos x="0" y="0"/>
          <wp:positionH relativeFrom="column">
            <wp:posOffset>0</wp:posOffset>
          </wp:positionH>
          <wp:positionV relativeFrom="page">
            <wp:posOffset>9431655</wp:posOffset>
          </wp:positionV>
          <wp:extent cx="849086" cy="291215"/>
          <wp:effectExtent l="0" t="0" r="8255" b="0"/>
          <wp:wrapNone/>
          <wp:docPr id="1664749128" name="Graphic 16647491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681140">
      <w:rPr>
        <w:rFonts w:ascii="Segoe UI" w:hAnsi="Segoe UI" w:cs="Segoe UI"/>
        <w:b/>
        <w:bCs/>
        <w:color w:val="000000" w:themeColor="text1"/>
        <w:sz w:val="20"/>
        <w:szCs w:val="20"/>
      </w:rPr>
      <w:t xml:space="preserve">pg. </w:t>
    </w:r>
    <w:r w:rsidRPr="00681140">
      <w:rPr>
        <w:rFonts w:ascii="Segoe UI" w:hAnsi="Segoe UI" w:cs="Segoe UI"/>
        <w:b/>
        <w:bCs/>
        <w:color w:val="000000" w:themeColor="text1"/>
        <w:sz w:val="20"/>
        <w:szCs w:val="20"/>
      </w:rPr>
      <w:fldChar w:fldCharType="begin"/>
    </w:r>
    <w:r w:rsidRPr="00681140">
      <w:rPr>
        <w:rFonts w:ascii="Segoe UI" w:hAnsi="Segoe UI" w:cs="Segoe UI"/>
        <w:b/>
        <w:bCs/>
        <w:color w:val="000000" w:themeColor="text1"/>
        <w:sz w:val="20"/>
        <w:szCs w:val="20"/>
      </w:rPr>
      <w:instrText xml:space="preserve"> PAGE  \* Arabic </w:instrText>
    </w:r>
    <w:r w:rsidRPr="00681140">
      <w:rPr>
        <w:rFonts w:ascii="Segoe UI" w:hAnsi="Segoe UI" w:cs="Segoe UI"/>
        <w:b/>
        <w:bCs/>
        <w:color w:val="000000" w:themeColor="text1"/>
        <w:sz w:val="20"/>
        <w:szCs w:val="20"/>
      </w:rPr>
      <w:fldChar w:fldCharType="separate"/>
    </w:r>
    <w:r w:rsidRPr="00681140">
      <w:rPr>
        <w:rFonts w:ascii="Segoe UI" w:hAnsi="Segoe UI" w:cs="Segoe UI"/>
        <w:b/>
        <w:bCs/>
        <w:noProof/>
        <w:color w:val="000000" w:themeColor="text1"/>
        <w:sz w:val="20"/>
        <w:szCs w:val="20"/>
      </w:rPr>
      <w:t>1</w:t>
    </w:r>
    <w:r w:rsidRPr="0068114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FF64" w14:textId="77777777" w:rsidR="00F84875" w:rsidRDefault="00F84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1B34" w14:textId="77777777" w:rsidR="00CB15B7" w:rsidRDefault="00CB15B7" w:rsidP="00681140">
      <w:r>
        <w:separator/>
      </w:r>
    </w:p>
  </w:footnote>
  <w:footnote w:type="continuationSeparator" w:id="0">
    <w:p w14:paraId="6A9BD061" w14:textId="77777777" w:rsidR="00CB15B7" w:rsidRDefault="00CB15B7" w:rsidP="0068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D59E" w14:textId="77777777" w:rsidR="00F84875" w:rsidRDefault="00F84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495"/>
    </w:tblGrid>
    <w:tr w:rsidR="0011330E" w14:paraId="778EBC7A" w14:textId="77777777" w:rsidTr="0011330E">
      <w:trPr>
        <w:trHeight w:val="2873"/>
      </w:trPr>
      <w:tc>
        <w:tcPr>
          <w:tcW w:w="6210" w:type="dxa"/>
        </w:tcPr>
        <w:p w14:paraId="3F005538" w14:textId="77777777" w:rsidR="0011330E" w:rsidRPr="00015A96" w:rsidRDefault="0011330E" w:rsidP="0011330E">
          <w:pPr>
            <w:spacing w:before="240" w:after="240" w:line="276" w:lineRule="auto"/>
            <w:rPr>
              <w:rFonts w:ascii="Segoe UI" w:hAnsi="Segoe UI" w:cs="Segoe UI"/>
              <w:b/>
              <w:bCs/>
              <w:sz w:val="28"/>
              <w:szCs w:val="28"/>
            </w:rPr>
          </w:pPr>
          <w:r w:rsidRPr="00015A96">
            <w:rPr>
              <w:rFonts w:ascii="Segoe UI" w:hAnsi="Segoe UI" w:cs="Segoe UI"/>
              <w:b/>
              <w:bCs/>
              <w:sz w:val="28"/>
              <w:szCs w:val="28"/>
            </w:rPr>
            <w:t>PROFILE</w:t>
          </w:r>
        </w:p>
        <w:p w14:paraId="794C4A3C" w14:textId="5539FDEB" w:rsidR="0011330E" w:rsidRPr="0011330E" w:rsidRDefault="0011330E" w:rsidP="0011330E">
          <w:pPr>
            <w:spacing w:after="240" w:line="276" w:lineRule="auto"/>
            <w:rPr>
              <w:rFonts w:ascii="Segoe UI" w:hAnsi="Segoe UI" w:cs="Segoe UI"/>
              <w:sz w:val="20"/>
              <w:szCs w:val="20"/>
            </w:rPr>
          </w:pPr>
          <w:r w:rsidRPr="0011330E">
            <w:rPr>
              <w:rFonts w:ascii="Segoe UI" w:hAnsi="Segoe UI" w:cs="Segoe UI"/>
              <w:sz w:val="20"/>
              <w:szCs w:val="20"/>
            </w:rPr>
            <w:t>Certified Financial Planner who excels at identifying and evaluating potential investment opportunities, developing financial models and strategies, fully understanding companies, analyzing market trends, and providing beneficial financial advice.The Black Diamond Award winner recognized for exceeding revenue and profits targets and managing large value portfolios.</w:t>
          </w:r>
        </w:p>
      </w:tc>
      <w:tc>
        <w:tcPr>
          <w:tcW w:w="4495" w:type="dxa"/>
          <w:vAlign w:val="center"/>
        </w:tcPr>
        <w:p w14:paraId="2C0C14F8" w14:textId="718CEA03" w:rsidR="0011330E" w:rsidRDefault="0011330E" w:rsidP="0011330E">
          <w:pPr>
            <w:spacing w:line="276" w:lineRule="auto"/>
            <w:jc w:val="right"/>
            <w:rPr>
              <w:rFonts w:ascii="Segoe UI" w:hAnsi="Segoe UI" w:cs="Segoe UI"/>
              <w:b/>
              <w:bCs/>
              <w:color w:val="000000"/>
              <w:sz w:val="44"/>
              <w:szCs w:val="44"/>
            </w:rPr>
          </w:pPr>
          <w:r w:rsidRPr="006E690A">
            <w:rPr>
              <w:rFonts w:ascii="Segoe UI" w:hAnsi="Segoe UI" w:cs="Segoe UI"/>
              <w:b/>
              <w:bCs/>
              <w:color w:val="000000"/>
              <w:sz w:val="44"/>
              <w:szCs w:val="44"/>
            </w:rPr>
            <w:t xml:space="preserve">TOMAS </w:t>
          </w:r>
          <w:r w:rsidRPr="0011330E">
            <w:rPr>
              <w:rFonts w:ascii="Segoe UI" w:hAnsi="Segoe UI" w:cs="Segoe UI"/>
              <w:b/>
              <w:bCs/>
              <w:color w:val="833C0B" w:themeColor="accent2" w:themeShade="80"/>
              <w:sz w:val="44"/>
              <w:szCs w:val="44"/>
            </w:rPr>
            <w:t>AXELSON</w:t>
          </w:r>
        </w:p>
        <w:p w14:paraId="668D3BDE" w14:textId="4BE03EA0" w:rsidR="0011330E" w:rsidRPr="00DD2635" w:rsidRDefault="00F84875" w:rsidP="0011330E">
          <w:pPr>
            <w:spacing w:line="276" w:lineRule="auto"/>
            <w:jc w:val="right"/>
            <w:rPr>
              <w:rFonts w:ascii="Segoe UI" w:hAnsi="Segoe UI" w:cs="Segoe UI"/>
              <w:b/>
              <w:bCs/>
              <w:sz w:val="20"/>
              <w:szCs w:val="20"/>
            </w:rPr>
          </w:pPr>
          <w:r w:rsidRPr="00F84875">
            <w:rPr>
              <w:rFonts w:ascii="Segoe UI" w:hAnsi="Segoe UI" w:cs="Segoe UI"/>
              <w:b/>
              <w:bCs/>
              <w:sz w:val="20"/>
              <w:szCs w:val="20"/>
            </w:rPr>
            <w:t>Financial Advisor Resume</w:t>
          </w:r>
        </w:p>
        <w:p w14:paraId="533EA251" w14:textId="77777777" w:rsidR="0011330E" w:rsidRPr="0011330E" w:rsidRDefault="0011330E" w:rsidP="0011330E">
          <w:pPr>
            <w:spacing w:line="276" w:lineRule="auto"/>
            <w:jc w:val="right"/>
            <w:rPr>
              <w:rFonts w:ascii="Segoe UI" w:hAnsi="Segoe UI" w:cs="Segoe UI"/>
              <w:sz w:val="20"/>
              <w:szCs w:val="20"/>
            </w:rPr>
          </w:pPr>
          <w:r w:rsidRPr="0011330E">
            <w:rPr>
              <w:rFonts w:ascii="Segoe UI" w:hAnsi="Segoe UI" w:cs="Segoe UI"/>
              <w:b/>
              <w:bCs/>
              <w:sz w:val="20"/>
              <w:szCs w:val="20"/>
            </w:rPr>
            <w:t>Address:</w:t>
          </w:r>
          <w:r w:rsidRPr="0011330E">
            <w:rPr>
              <w:rFonts w:ascii="Segoe UI" w:hAnsi="Segoe UI" w:cs="Segoe UI"/>
              <w:sz w:val="20"/>
              <w:szCs w:val="20"/>
            </w:rPr>
            <w:t xml:space="preserve"> Herresalveien 210, 1347, Oslo, Norway</w:t>
          </w:r>
        </w:p>
        <w:p w14:paraId="24E5E222" w14:textId="77777777" w:rsidR="0011330E" w:rsidRPr="0011330E" w:rsidRDefault="0011330E" w:rsidP="0011330E">
          <w:pPr>
            <w:spacing w:line="276" w:lineRule="auto"/>
            <w:jc w:val="right"/>
            <w:rPr>
              <w:rFonts w:ascii="Segoe UI" w:hAnsi="Segoe UI" w:cs="Segoe UI"/>
              <w:sz w:val="20"/>
              <w:szCs w:val="20"/>
            </w:rPr>
          </w:pPr>
          <w:r w:rsidRPr="0011330E">
            <w:rPr>
              <w:rFonts w:ascii="Segoe UI" w:hAnsi="Segoe UI" w:cs="Segoe UI"/>
              <w:b/>
              <w:bCs/>
              <w:sz w:val="20"/>
              <w:szCs w:val="20"/>
            </w:rPr>
            <w:t xml:space="preserve">Email address: </w:t>
          </w:r>
          <w:r w:rsidRPr="0011330E">
            <w:rPr>
              <w:rFonts w:ascii="Segoe UI" w:hAnsi="Segoe UI" w:cs="Segoe UI"/>
              <w:sz w:val="20"/>
              <w:szCs w:val="20"/>
            </w:rPr>
            <w:t>taxelsen@gmail.com</w:t>
          </w:r>
        </w:p>
        <w:p w14:paraId="2220EAA0" w14:textId="77777777" w:rsidR="0011330E" w:rsidRPr="0011330E" w:rsidRDefault="0011330E" w:rsidP="0011330E">
          <w:pPr>
            <w:spacing w:line="276" w:lineRule="auto"/>
            <w:jc w:val="right"/>
            <w:rPr>
              <w:rFonts w:ascii="Segoe UI" w:hAnsi="Segoe UI" w:cs="Segoe UI"/>
              <w:sz w:val="20"/>
              <w:szCs w:val="20"/>
            </w:rPr>
          </w:pPr>
          <w:r w:rsidRPr="0011330E">
            <w:rPr>
              <w:rFonts w:ascii="Segoe UI" w:hAnsi="Segoe UI" w:cs="Segoe UI"/>
              <w:b/>
              <w:bCs/>
              <w:sz w:val="20"/>
              <w:szCs w:val="20"/>
            </w:rPr>
            <w:t>Phone number:</w:t>
          </w:r>
          <w:r w:rsidRPr="0011330E">
            <w:rPr>
              <w:rFonts w:ascii="Segoe UI" w:hAnsi="Segoe UI" w:cs="Segoe UI"/>
              <w:sz w:val="20"/>
              <w:szCs w:val="20"/>
            </w:rPr>
            <w:t xml:space="preserve"> 435 39 426</w:t>
          </w:r>
        </w:p>
        <w:p w14:paraId="7EC8C732" w14:textId="63D5BF69" w:rsidR="0011330E" w:rsidRDefault="0011330E" w:rsidP="0011330E">
          <w:pPr>
            <w:spacing w:line="276" w:lineRule="auto"/>
            <w:jc w:val="right"/>
            <w:rPr>
              <w:rFonts w:ascii="Segoe UI" w:hAnsi="Segoe UI" w:cs="Segoe UI"/>
              <w:b/>
              <w:bCs/>
              <w:color w:val="000000"/>
              <w:sz w:val="44"/>
              <w:szCs w:val="44"/>
            </w:rPr>
          </w:pPr>
          <w:r w:rsidRPr="0011330E">
            <w:rPr>
              <w:rFonts w:ascii="Segoe UI" w:hAnsi="Segoe UI" w:cs="Segoe UI"/>
              <w:b/>
              <w:bCs/>
              <w:sz w:val="20"/>
              <w:szCs w:val="20"/>
            </w:rPr>
            <w:t>Web:</w:t>
          </w:r>
          <w:r w:rsidRPr="0011330E">
            <w:rPr>
              <w:rFonts w:ascii="Segoe UI" w:hAnsi="Segoe UI" w:cs="Segoe UI"/>
              <w:sz w:val="20"/>
              <w:szCs w:val="20"/>
            </w:rPr>
            <w:t xml:space="preserve"> www.tomasaxelsen.com</w:t>
          </w:r>
        </w:p>
      </w:tc>
    </w:tr>
  </w:tbl>
  <w:p w14:paraId="15FC8633" w14:textId="20CB230B" w:rsidR="00DD2635" w:rsidRPr="0011330E" w:rsidRDefault="00DD2635" w:rsidP="0011330E">
    <w:pPr>
      <w:spacing w:line="276" w:lineRule="auto"/>
      <w:rPr>
        <w:rFonts w:ascii="Segoe UI" w:hAnsi="Segoe UI" w:cs="Segoe UI"/>
        <w:b/>
        <w:bC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9E24" w14:textId="77777777" w:rsidR="00F84875" w:rsidRDefault="00F8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BE"/>
    <w:multiLevelType w:val="hybridMultilevel"/>
    <w:tmpl w:val="9762F6B6"/>
    <w:lvl w:ilvl="0" w:tplc="63D0BF3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648B5"/>
    <w:multiLevelType w:val="hybridMultilevel"/>
    <w:tmpl w:val="18D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34988"/>
    <w:multiLevelType w:val="hybridMultilevel"/>
    <w:tmpl w:val="F7C6F62A"/>
    <w:lvl w:ilvl="0" w:tplc="6796453C">
      <w:start w:val="1"/>
      <w:numFmt w:val="decimal"/>
      <w:lvlText w:val="%1."/>
      <w:lvlJc w:val="left"/>
      <w:pPr>
        <w:ind w:left="720" w:hanging="360"/>
      </w:pPr>
      <w:rPr>
        <w:b/>
        <w:bCs/>
        <w:color w:val="833C0B"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52F39"/>
    <w:multiLevelType w:val="hybridMultilevel"/>
    <w:tmpl w:val="CF9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E7CC2"/>
    <w:multiLevelType w:val="hybridMultilevel"/>
    <w:tmpl w:val="E11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94D5F"/>
    <w:multiLevelType w:val="hybridMultilevel"/>
    <w:tmpl w:val="0F1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F69"/>
    <w:multiLevelType w:val="hybridMultilevel"/>
    <w:tmpl w:val="1B82C598"/>
    <w:lvl w:ilvl="0" w:tplc="E0AE28E2">
      <w:start w:val="1"/>
      <w:numFmt w:val="bullet"/>
      <w:lvlText w:val=""/>
      <w:lvlJc w:val="left"/>
      <w:pPr>
        <w:ind w:left="540" w:hanging="360"/>
      </w:pPr>
      <w:rPr>
        <w:rFonts w:ascii="Symbol" w:hAnsi="Symbol" w:hint="default"/>
        <w:color w:val="FE8133"/>
        <w:sz w:val="44"/>
        <w:szCs w:val="44"/>
      </w:rPr>
    </w:lvl>
    <w:lvl w:ilvl="1" w:tplc="D6B0C226">
      <w:numFmt w:val="bullet"/>
      <w:lvlText w:val="•"/>
      <w:lvlJc w:val="left"/>
      <w:pPr>
        <w:ind w:left="1620" w:hanging="720"/>
      </w:pPr>
      <w:rPr>
        <w:rFonts w:ascii="Segoe UI" w:eastAsiaTheme="minorHAnsi" w:hAnsi="Segoe UI" w:cs="Segoe UI" w:hint="default"/>
        <w:b/>
        <w:color w:val="auto"/>
        <w:sz w:val="28"/>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4F674BC"/>
    <w:multiLevelType w:val="hybridMultilevel"/>
    <w:tmpl w:val="EFA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1080D"/>
    <w:multiLevelType w:val="hybridMultilevel"/>
    <w:tmpl w:val="1CE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14FEB"/>
    <w:multiLevelType w:val="hybridMultilevel"/>
    <w:tmpl w:val="8072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531"/>
    <w:multiLevelType w:val="hybridMultilevel"/>
    <w:tmpl w:val="6F4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36F6F"/>
    <w:multiLevelType w:val="hybridMultilevel"/>
    <w:tmpl w:val="886A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303602">
    <w:abstractNumId w:val="11"/>
  </w:num>
  <w:num w:numId="2" w16cid:durableId="1026100539">
    <w:abstractNumId w:val="8"/>
  </w:num>
  <w:num w:numId="3" w16cid:durableId="421537811">
    <w:abstractNumId w:val="4"/>
  </w:num>
  <w:num w:numId="4" w16cid:durableId="417678919">
    <w:abstractNumId w:val="10"/>
  </w:num>
  <w:num w:numId="5" w16cid:durableId="865022316">
    <w:abstractNumId w:val="6"/>
  </w:num>
  <w:num w:numId="6" w16cid:durableId="558371390">
    <w:abstractNumId w:val="2"/>
  </w:num>
  <w:num w:numId="7" w16cid:durableId="1820149355">
    <w:abstractNumId w:val="9"/>
  </w:num>
  <w:num w:numId="8" w16cid:durableId="1229614324">
    <w:abstractNumId w:val="0"/>
  </w:num>
  <w:num w:numId="9" w16cid:durableId="419987175">
    <w:abstractNumId w:val="7"/>
  </w:num>
  <w:num w:numId="10" w16cid:durableId="1616212254">
    <w:abstractNumId w:val="3"/>
  </w:num>
  <w:num w:numId="11" w16cid:durableId="1864785878">
    <w:abstractNumId w:val="5"/>
  </w:num>
  <w:num w:numId="12" w16cid:durableId="196758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9F"/>
    <w:rsid w:val="000778B4"/>
    <w:rsid w:val="000D4645"/>
    <w:rsid w:val="000E59F6"/>
    <w:rsid w:val="00100D36"/>
    <w:rsid w:val="0011330E"/>
    <w:rsid w:val="00162A4C"/>
    <w:rsid w:val="001B09E4"/>
    <w:rsid w:val="001D7AA9"/>
    <w:rsid w:val="002B7BFA"/>
    <w:rsid w:val="00326D00"/>
    <w:rsid w:val="0033530A"/>
    <w:rsid w:val="003417CA"/>
    <w:rsid w:val="003B24F2"/>
    <w:rsid w:val="0040080D"/>
    <w:rsid w:val="0040642B"/>
    <w:rsid w:val="00491D6F"/>
    <w:rsid w:val="004A19A4"/>
    <w:rsid w:val="004D2D1A"/>
    <w:rsid w:val="005C5FD7"/>
    <w:rsid w:val="005D28ED"/>
    <w:rsid w:val="00666A64"/>
    <w:rsid w:val="00670158"/>
    <w:rsid w:val="00681140"/>
    <w:rsid w:val="006C412C"/>
    <w:rsid w:val="006E690A"/>
    <w:rsid w:val="0070091D"/>
    <w:rsid w:val="007A6C1C"/>
    <w:rsid w:val="007B3F11"/>
    <w:rsid w:val="00860F19"/>
    <w:rsid w:val="00983AEB"/>
    <w:rsid w:val="0099065F"/>
    <w:rsid w:val="00A03C1C"/>
    <w:rsid w:val="00AA00B3"/>
    <w:rsid w:val="00B0419F"/>
    <w:rsid w:val="00B5584A"/>
    <w:rsid w:val="00B711BD"/>
    <w:rsid w:val="00CB15B7"/>
    <w:rsid w:val="00D15304"/>
    <w:rsid w:val="00D72AAE"/>
    <w:rsid w:val="00D928C3"/>
    <w:rsid w:val="00DA2E1F"/>
    <w:rsid w:val="00DC7F90"/>
    <w:rsid w:val="00DD2635"/>
    <w:rsid w:val="00EA54C1"/>
    <w:rsid w:val="00EB21F6"/>
    <w:rsid w:val="00EC1383"/>
    <w:rsid w:val="00F700A9"/>
    <w:rsid w:val="00F84875"/>
    <w:rsid w:val="00FC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0CD6"/>
  <w15:chartTrackingRefBased/>
  <w15:docId w15:val="{659DFBE8-0BA9-4121-9A43-416F015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CA"/>
    <w:pPr>
      <w:ind w:left="720"/>
      <w:contextualSpacing/>
    </w:pPr>
  </w:style>
  <w:style w:type="paragraph" w:styleId="Header">
    <w:name w:val="header"/>
    <w:basedOn w:val="Normal"/>
    <w:link w:val="HeaderChar"/>
    <w:uiPriority w:val="99"/>
    <w:unhideWhenUsed/>
    <w:rsid w:val="00681140"/>
    <w:pPr>
      <w:tabs>
        <w:tab w:val="center" w:pos="4680"/>
        <w:tab w:val="right" w:pos="9360"/>
      </w:tabs>
    </w:pPr>
  </w:style>
  <w:style w:type="character" w:customStyle="1" w:styleId="HeaderChar">
    <w:name w:val="Header Char"/>
    <w:basedOn w:val="DefaultParagraphFont"/>
    <w:link w:val="Header"/>
    <w:uiPriority w:val="99"/>
    <w:rsid w:val="00681140"/>
  </w:style>
  <w:style w:type="paragraph" w:styleId="Footer">
    <w:name w:val="footer"/>
    <w:basedOn w:val="Normal"/>
    <w:link w:val="FooterChar"/>
    <w:uiPriority w:val="99"/>
    <w:unhideWhenUsed/>
    <w:rsid w:val="00681140"/>
    <w:pPr>
      <w:tabs>
        <w:tab w:val="center" w:pos="4680"/>
        <w:tab w:val="right" w:pos="9360"/>
      </w:tabs>
    </w:pPr>
  </w:style>
  <w:style w:type="character" w:customStyle="1" w:styleId="FooterChar">
    <w:name w:val="Footer Char"/>
    <w:basedOn w:val="DefaultParagraphFont"/>
    <w:link w:val="Footer"/>
    <w:uiPriority w:val="99"/>
    <w:rsid w:val="00681140"/>
  </w:style>
  <w:style w:type="table" w:styleId="TableGrid">
    <w:name w:val="Table Grid"/>
    <w:basedOn w:val="TableNormal"/>
    <w:uiPriority w:val="39"/>
    <w:rsid w:val="006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2023-09-04T16:17:00Z</dcterms:created>
  <dcterms:modified xsi:type="dcterms:W3CDTF">2023-09-05T07:16:00Z</dcterms:modified>
</cp:coreProperties>
</file>