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55AD" w14:textId="77777777" w:rsidR="00AC388A" w:rsidRPr="007D34D2" w:rsidRDefault="00AC388A" w:rsidP="00DC39A4">
      <w:pPr>
        <w:pStyle w:val="BodyText3"/>
        <w:jc w:val="center"/>
        <w:rPr>
          <w:rFonts w:ascii="Abadi" w:hAnsi="Abadi"/>
        </w:rPr>
      </w:pPr>
      <w:r w:rsidRPr="007D34D2">
        <w:rPr>
          <w:rFonts w:ascii="Abadi" w:hAnsi="Abadi"/>
        </w:rPr>
        <w:t>Company Logo</w:t>
      </w:r>
    </w:p>
    <w:p w14:paraId="2FD2B866" w14:textId="77777777" w:rsidR="00C540BF" w:rsidRPr="007D34D2" w:rsidRDefault="00C540BF" w:rsidP="00DC39A4">
      <w:pPr>
        <w:pStyle w:val="BodyText3"/>
        <w:jc w:val="center"/>
        <w:rPr>
          <w:rFonts w:ascii="Abadi" w:hAnsi="Abadi"/>
        </w:rPr>
      </w:pPr>
    </w:p>
    <w:p w14:paraId="41F8DFC5" w14:textId="77777777" w:rsidR="00C540BF" w:rsidRPr="007D34D2" w:rsidRDefault="00C540BF" w:rsidP="00C540BF">
      <w:pPr>
        <w:pStyle w:val="NoSpacing"/>
        <w:jc w:val="center"/>
        <w:rPr>
          <w:rFonts w:ascii="Abadi" w:hAnsi="Abadi"/>
          <w:sz w:val="16"/>
          <w:szCs w:val="16"/>
        </w:rPr>
      </w:pPr>
      <w:r w:rsidRPr="007D34D2">
        <w:rPr>
          <w:rFonts w:ascii="Abadi" w:hAnsi="Abadi"/>
          <w:sz w:val="16"/>
          <w:szCs w:val="16"/>
        </w:rPr>
        <w:t>Type company name here to auto-populate document</w:t>
      </w:r>
    </w:p>
    <w:sdt>
      <w:sdtPr>
        <w:rPr>
          <w:rFonts w:ascii="Abadi" w:hAnsi="Abadi"/>
          <w:color w:val="auto"/>
          <w:sz w:val="32"/>
          <w:szCs w:val="32"/>
        </w:rPr>
        <w:alias w:val="Company"/>
        <w:tag w:val=""/>
        <w:id w:val="1095668142"/>
        <w:placeholder>
          <w:docPart w:val="729B468D06A64CC8B0E1D0153368CB4E"/>
        </w:placeholder>
        <w:showingPlcHdr/>
        <w:dataBinding w:prefixMappings="xmlns:ns0='http://schemas.openxmlformats.org/officeDocument/2006/extended-properties' " w:xpath="/ns0:Properties[1]/ns0:Company[1]" w:storeItemID="{6668398D-A668-4E3E-A5EB-62B293D839F1}"/>
        <w:text/>
      </w:sdtPr>
      <w:sdtEndPr/>
      <w:sdtContent>
        <w:p w14:paraId="03AD63AF" w14:textId="77777777" w:rsidR="00DC39A4" w:rsidRPr="007D34D2" w:rsidRDefault="00945DDE" w:rsidP="00655AFF">
          <w:pPr>
            <w:jc w:val="center"/>
            <w:rPr>
              <w:rFonts w:ascii="Abadi" w:hAnsi="Abadi"/>
              <w:color w:val="auto"/>
              <w:sz w:val="32"/>
              <w:szCs w:val="32"/>
            </w:rPr>
          </w:pPr>
          <w:r w:rsidRPr="007D34D2">
            <w:rPr>
              <w:rStyle w:val="PlaceholderText"/>
              <w:rFonts w:ascii="Abadi" w:hAnsi="Abadi"/>
              <w:color w:val="auto"/>
            </w:rPr>
            <w:t>[Company]</w:t>
          </w:r>
        </w:p>
      </w:sdtContent>
    </w:sdt>
    <w:p w14:paraId="2DD5DF42" w14:textId="77777777" w:rsidR="00AC388A" w:rsidRPr="007D34D2" w:rsidRDefault="00AC388A" w:rsidP="00E91DC5">
      <w:pPr>
        <w:pStyle w:val="BodyText3"/>
        <w:rPr>
          <w:rFonts w:ascii="Abadi" w:hAnsi="Abadi"/>
        </w:rPr>
      </w:pPr>
    </w:p>
    <w:p w14:paraId="00E2A0AD" w14:textId="77777777" w:rsidR="00AC388A" w:rsidRPr="007D34D2" w:rsidRDefault="00AC388A" w:rsidP="00E91DC5">
      <w:pPr>
        <w:pStyle w:val="BodyText3"/>
        <w:rPr>
          <w:rFonts w:ascii="Abadi" w:hAnsi="Abadi"/>
        </w:rPr>
      </w:pPr>
    </w:p>
    <w:p w14:paraId="113ABB15" w14:textId="14E5AFBB" w:rsidR="00AC388A" w:rsidRPr="007D34D2" w:rsidRDefault="00AC388A" w:rsidP="00E91DC5">
      <w:pPr>
        <w:pStyle w:val="BodyText"/>
        <w:jc w:val="center"/>
        <w:rPr>
          <w:rFonts w:ascii="Abadi" w:hAnsi="Abadi"/>
          <w:color w:val="auto"/>
        </w:rPr>
      </w:pPr>
    </w:p>
    <w:p w14:paraId="1527CAE2" w14:textId="77777777" w:rsidR="00AC388A" w:rsidRPr="007D34D2" w:rsidRDefault="00AC388A" w:rsidP="00E91DC5">
      <w:pPr>
        <w:pStyle w:val="Title"/>
        <w:rPr>
          <w:rFonts w:ascii="Abadi" w:hAnsi="Abadi"/>
          <w:color w:val="auto"/>
        </w:rPr>
      </w:pPr>
    </w:p>
    <w:p w14:paraId="329EEC33" w14:textId="77777777" w:rsidR="00E91DC5" w:rsidRPr="007D34D2" w:rsidRDefault="00E91DC5" w:rsidP="00E91DC5">
      <w:pPr>
        <w:pStyle w:val="Title"/>
        <w:rPr>
          <w:rFonts w:ascii="Abadi" w:hAnsi="Abadi"/>
          <w:color w:val="auto"/>
        </w:rPr>
      </w:pPr>
    </w:p>
    <w:p w14:paraId="15D8232E" w14:textId="77777777" w:rsidR="00AC388A" w:rsidRPr="007D34D2" w:rsidRDefault="00AC388A" w:rsidP="00E91DC5">
      <w:pPr>
        <w:pStyle w:val="Title"/>
        <w:rPr>
          <w:rFonts w:ascii="Abadi" w:hAnsi="Abadi"/>
          <w:color w:val="auto"/>
        </w:rPr>
      </w:pPr>
    </w:p>
    <w:p w14:paraId="1FCA51D9" w14:textId="77777777" w:rsidR="00F43812" w:rsidRPr="007D34D2" w:rsidRDefault="00F43812" w:rsidP="00E91DC5">
      <w:pPr>
        <w:pStyle w:val="Title"/>
        <w:rPr>
          <w:rFonts w:ascii="Abadi" w:hAnsi="Abadi"/>
          <w:color w:val="auto"/>
        </w:rPr>
      </w:pPr>
    </w:p>
    <w:p w14:paraId="2FB2C185" w14:textId="77777777" w:rsidR="00E91DC5" w:rsidRPr="007D34D2" w:rsidRDefault="00E91DC5" w:rsidP="00E91DC5">
      <w:pPr>
        <w:pStyle w:val="BodyText3"/>
        <w:jc w:val="center"/>
        <w:rPr>
          <w:rFonts w:ascii="Abadi" w:hAnsi="Abadi"/>
          <w:sz w:val="72"/>
        </w:rPr>
      </w:pPr>
      <w:bookmarkStart w:id="0" w:name="_Toc29346694"/>
      <w:bookmarkStart w:id="1" w:name="_Toc37819693"/>
      <w:bookmarkStart w:id="2" w:name="_Toc37822856"/>
      <w:bookmarkStart w:id="3" w:name="_Toc37823163"/>
      <w:bookmarkStart w:id="4" w:name="_Toc37824532"/>
      <w:bookmarkStart w:id="5" w:name="_Toc38172094"/>
      <w:bookmarkStart w:id="6" w:name="_Toc38173210"/>
      <w:bookmarkStart w:id="7" w:name="_Toc38946662"/>
      <w:bookmarkStart w:id="8" w:name="_Toc39401187"/>
      <w:bookmarkStart w:id="9" w:name="_Toc39485854"/>
      <w:bookmarkStart w:id="10" w:name="_Toc40778529"/>
      <w:r w:rsidRPr="007D34D2">
        <w:rPr>
          <w:rFonts w:ascii="Abadi" w:hAnsi="Abadi"/>
          <w:sz w:val="72"/>
        </w:rPr>
        <w:t>Staff Handbook</w:t>
      </w:r>
    </w:p>
    <w:bookmarkEnd w:id="0"/>
    <w:bookmarkEnd w:id="1"/>
    <w:bookmarkEnd w:id="2"/>
    <w:bookmarkEnd w:id="3"/>
    <w:bookmarkEnd w:id="4"/>
    <w:bookmarkEnd w:id="5"/>
    <w:bookmarkEnd w:id="6"/>
    <w:bookmarkEnd w:id="7"/>
    <w:bookmarkEnd w:id="8"/>
    <w:bookmarkEnd w:id="9"/>
    <w:bookmarkEnd w:id="10"/>
    <w:p w14:paraId="77B6D8AD" w14:textId="77777777" w:rsidR="00AC388A" w:rsidRPr="007D34D2" w:rsidRDefault="00AC388A" w:rsidP="00E91DC5">
      <w:pPr>
        <w:pStyle w:val="Title"/>
        <w:rPr>
          <w:rFonts w:ascii="Abadi" w:hAnsi="Abadi"/>
          <w:color w:val="auto"/>
        </w:rPr>
      </w:pPr>
    </w:p>
    <w:p w14:paraId="3CA366BD" w14:textId="77777777" w:rsidR="00AC388A" w:rsidRPr="007D34D2" w:rsidRDefault="004469BF" w:rsidP="00E91DC5">
      <w:pPr>
        <w:pStyle w:val="Title"/>
        <w:rPr>
          <w:rFonts w:ascii="Abadi" w:hAnsi="Abadi"/>
          <w:color w:val="auto"/>
        </w:rPr>
      </w:pPr>
      <w:bookmarkStart w:id="11" w:name="_Toc507347195"/>
      <w:r w:rsidRPr="007D34D2">
        <w:rPr>
          <w:rFonts w:ascii="Abadi" w:hAnsi="Abadi"/>
          <w:noProof/>
          <w:color w:val="auto"/>
          <w:lang w:val="en-US"/>
        </w:rPr>
        <mc:AlternateContent>
          <mc:Choice Requires="wps">
            <w:drawing>
              <wp:anchor distT="0" distB="0" distL="114300" distR="114300" simplePos="0" relativeHeight="251654656" behindDoc="0" locked="0" layoutInCell="1" allowOverlap="1" wp14:anchorId="75FE4CF4" wp14:editId="37DB220E">
                <wp:simplePos x="0" y="0"/>
                <wp:positionH relativeFrom="column">
                  <wp:posOffset>964565</wp:posOffset>
                </wp:positionH>
                <wp:positionV relativeFrom="paragraph">
                  <wp:posOffset>821690</wp:posOffset>
                </wp:positionV>
                <wp:extent cx="3827145" cy="457200"/>
                <wp:effectExtent l="12065" t="13970" r="889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457200"/>
                        </a:xfrm>
                        <a:prstGeom prst="rect">
                          <a:avLst/>
                        </a:prstGeom>
                        <a:solidFill>
                          <a:srgbClr val="FFFFFF"/>
                        </a:solidFill>
                        <a:ln w="9525">
                          <a:solidFill>
                            <a:srgbClr val="000000"/>
                          </a:solidFill>
                          <a:miter lim="800000"/>
                          <a:headEnd/>
                          <a:tailEnd/>
                        </a:ln>
                      </wps:spPr>
                      <wps:txbx>
                        <w:txbxContent>
                          <w:p w14:paraId="03A35454" w14:textId="77777777" w:rsidR="004971A1" w:rsidRDefault="004971A1" w:rsidP="00E91DC5">
                            <w:pPr>
                              <w:jc w:val="center"/>
                            </w:pPr>
                            <w:r>
                              <w:t xml:space="preserve">Printed on: </w:t>
                            </w:r>
                            <w:r>
                              <w:fldChar w:fldCharType="begin"/>
                            </w:r>
                            <w:r>
                              <w:instrText xml:space="preserve"> TIME \@ "dd MMMM yyyy" </w:instrText>
                            </w:r>
                            <w:r>
                              <w:fldChar w:fldCharType="separate"/>
                            </w:r>
                            <w:r w:rsidR="007D34D2">
                              <w:rPr>
                                <w:noProof/>
                              </w:rPr>
                              <w:t>25 January 2022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4CF4" id="_x0000_t202" coordsize="21600,21600" o:spt="202" path="m,l,21600r21600,l21600,xe">
                <v:stroke joinstyle="miter"/>
                <v:path gradientshapeok="t" o:connecttype="rect"/>
              </v:shapetype>
              <v:shape id="Text Box 2" o:spid="_x0000_s1026" type="#_x0000_t202" style="position:absolute;left:0;text-align:left;margin-left:75.95pt;margin-top:64.7pt;width:30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">
                <v:textbox>
                  <w:txbxContent>
                    <w:p w14:paraId="03A35454" w14:textId="77777777" w:rsidR="004971A1" w:rsidRDefault="004971A1" w:rsidP="00E91DC5">
                      <w:pPr>
                        <w:jc w:val="center"/>
                      </w:pPr>
                      <w:r>
                        <w:t xml:space="preserve">Printed on: </w:t>
                      </w:r>
                      <w:r>
                        <w:fldChar w:fldCharType="begin"/>
                      </w:r>
                      <w:r>
                        <w:instrText xml:space="preserve"> TIME \@ "dd MMMM yyyy" </w:instrText>
                      </w:r>
                      <w:r>
                        <w:fldChar w:fldCharType="separate"/>
                      </w:r>
                      <w:r w:rsidR="007D34D2">
                        <w:rPr>
                          <w:noProof/>
                        </w:rPr>
                        <w:t>25 January 2022</w:t>
                      </w:r>
                      <w:r>
                        <w:fldChar w:fldCharType="end"/>
                      </w:r>
                    </w:p>
                  </w:txbxContent>
                </v:textbox>
              </v:shape>
            </w:pict>
          </mc:Fallback>
        </mc:AlternateContent>
      </w:r>
      <w:r w:rsidR="00AC388A" w:rsidRPr="007D34D2">
        <w:rPr>
          <w:rFonts w:ascii="Abadi" w:hAnsi="Abadi"/>
          <w:color w:val="auto"/>
        </w:rPr>
        <w:br w:type="page"/>
      </w:r>
      <w:bookmarkStart w:id="12" w:name="_Toc40778530"/>
      <w:bookmarkStart w:id="13" w:name="_Toc177131081"/>
      <w:r w:rsidR="00AC388A" w:rsidRPr="007D34D2">
        <w:rPr>
          <w:rFonts w:ascii="Abadi" w:hAnsi="Abadi"/>
          <w:color w:val="auto"/>
        </w:rPr>
        <w:lastRenderedPageBreak/>
        <w:t>1.</w:t>
      </w:r>
      <w:r w:rsidR="00AC388A" w:rsidRPr="007D34D2">
        <w:rPr>
          <w:rFonts w:ascii="Abadi" w:hAnsi="Abadi"/>
          <w:color w:val="auto"/>
        </w:rPr>
        <w:tab/>
        <w:t>Introduction</w:t>
      </w:r>
      <w:bookmarkEnd w:id="11"/>
      <w:bookmarkEnd w:id="12"/>
      <w:bookmarkEnd w:id="13"/>
    </w:p>
    <w:p w14:paraId="63A92285" w14:textId="77777777" w:rsidR="00AC388A" w:rsidRPr="007D34D2" w:rsidRDefault="00AC388A" w:rsidP="00E91DC5">
      <w:pPr>
        <w:pStyle w:val="Title"/>
        <w:rPr>
          <w:rFonts w:ascii="Abadi" w:hAnsi="Abadi"/>
          <w:color w:val="auto"/>
        </w:rPr>
      </w:pPr>
    </w:p>
    <w:p w14:paraId="6A9E3B8E" w14:textId="77777777" w:rsidR="00AC388A" w:rsidRPr="007D34D2" w:rsidRDefault="00AC388A" w:rsidP="00E91DC5">
      <w:pPr>
        <w:pStyle w:val="BodyText3"/>
        <w:rPr>
          <w:rFonts w:ascii="Abadi" w:hAnsi="Abadi"/>
        </w:rPr>
      </w:pPr>
    </w:p>
    <w:p w14:paraId="535F9E5C" w14:textId="77777777" w:rsidR="00E91DC5" w:rsidRPr="007D34D2" w:rsidRDefault="00E91DC5" w:rsidP="00E91DC5">
      <w:pPr>
        <w:pStyle w:val="BodyText3"/>
        <w:rPr>
          <w:rFonts w:ascii="Abadi" w:hAnsi="Abadi"/>
        </w:rPr>
      </w:pPr>
    </w:p>
    <w:p w14:paraId="164B1F38" w14:textId="77777777" w:rsidR="00AC388A" w:rsidRPr="007D34D2" w:rsidRDefault="00AC388A" w:rsidP="00EF6081">
      <w:pPr>
        <w:rPr>
          <w:rFonts w:ascii="Abadi" w:hAnsi="Abadi"/>
          <w:color w:val="auto"/>
          <w:sz w:val="28"/>
          <w:szCs w:val="28"/>
        </w:rPr>
      </w:pPr>
      <w:r w:rsidRPr="007D34D2">
        <w:rPr>
          <w:rFonts w:ascii="Abadi" w:hAnsi="Abadi"/>
          <w:color w:val="auto"/>
          <w:sz w:val="28"/>
          <w:szCs w:val="28"/>
        </w:rPr>
        <w:t xml:space="preserve">Welcome to </w:t>
      </w:r>
      <w:sdt>
        <w:sdtPr>
          <w:rPr>
            <w:rFonts w:ascii="Abadi" w:hAnsi="Abadi"/>
            <w:color w:val="auto"/>
            <w:sz w:val="28"/>
            <w:szCs w:val="28"/>
          </w:rPr>
          <w:alias w:val="Company"/>
          <w:tag w:val=""/>
          <w:id w:val="2100762158"/>
          <w:placeholder>
            <w:docPart w:val="3C37AD6CD32F49409E556705572C8787"/>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Pr="007D34D2">
        <w:rPr>
          <w:rFonts w:ascii="Abadi" w:hAnsi="Abadi"/>
          <w:color w:val="auto"/>
          <w:sz w:val="28"/>
          <w:szCs w:val="28"/>
        </w:rPr>
        <w:t xml:space="preserve"> </w:t>
      </w:r>
    </w:p>
    <w:p w14:paraId="5AF95B1E" w14:textId="77777777" w:rsidR="00AC388A" w:rsidRPr="007D34D2" w:rsidRDefault="00AC388A" w:rsidP="00EF6081">
      <w:pPr>
        <w:rPr>
          <w:rFonts w:ascii="Abadi" w:hAnsi="Abadi"/>
          <w:color w:val="auto"/>
          <w:sz w:val="28"/>
          <w:szCs w:val="28"/>
        </w:rPr>
      </w:pPr>
      <w:r w:rsidRPr="007D34D2">
        <w:rPr>
          <w:rFonts w:ascii="Abadi" w:hAnsi="Abadi"/>
          <w:color w:val="auto"/>
          <w:sz w:val="28"/>
          <w:szCs w:val="28"/>
        </w:rPr>
        <w:t>Staff Handbook</w:t>
      </w:r>
    </w:p>
    <w:p w14:paraId="2B297B72" w14:textId="77777777" w:rsidR="00E91DC5" w:rsidRPr="007D34D2" w:rsidRDefault="00E91DC5" w:rsidP="00E91DC5">
      <w:pPr>
        <w:pStyle w:val="Title"/>
        <w:rPr>
          <w:rFonts w:ascii="Abadi" w:hAnsi="Abadi"/>
          <w:color w:val="auto"/>
        </w:rPr>
      </w:pPr>
    </w:p>
    <w:p w14:paraId="71718D51" w14:textId="77777777" w:rsidR="00E91DC5" w:rsidRPr="007D34D2" w:rsidRDefault="00B40E24" w:rsidP="00847B0A">
      <w:pPr>
        <w:jc w:val="left"/>
        <w:rPr>
          <w:rFonts w:ascii="Abadi" w:hAnsi="Abadi"/>
          <w:color w:val="auto"/>
        </w:rPr>
      </w:pPr>
      <w:r w:rsidRPr="007D34D2">
        <w:rPr>
          <w:rFonts w:ascii="Abadi" w:hAnsi="Abadi"/>
          <w:color w:val="auto"/>
        </w:rPr>
        <w:t>**</w:t>
      </w:r>
      <w:r w:rsidR="00AC388A" w:rsidRPr="007D34D2">
        <w:rPr>
          <w:rFonts w:ascii="Abadi" w:hAnsi="Abadi"/>
          <w:color w:val="auto"/>
        </w:rPr>
        <w:t xml:space="preserve">Our aim in producing this document was to create a one-stop information point where you would be able to access all the information you are likely to need in relation to your employment with us. </w:t>
      </w:r>
      <w:r w:rsidR="00AC388A" w:rsidRPr="007D34D2">
        <w:rPr>
          <w:rFonts w:ascii="Abadi" w:hAnsi="Abadi"/>
          <w:color w:val="auto"/>
        </w:rPr>
        <w:br/>
      </w:r>
    </w:p>
    <w:p w14:paraId="2C475284" w14:textId="77777777" w:rsidR="00C34B91" w:rsidRPr="007D34D2" w:rsidRDefault="00C34B91" w:rsidP="00E91DC5">
      <w:pPr>
        <w:rPr>
          <w:rFonts w:ascii="Abadi" w:hAnsi="Abadi"/>
          <w:color w:val="auto"/>
        </w:rPr>
      </w:pPr>
      <w:r w:rsidRPr="007D34D2">
        <w:rPr>
          <w:rFonts w:ascii="Abadi" w:hAnsi="Abadi"/>
          <w:color w:val="auto"/>
        </w:rPr>
        <w:t xml:space="preserve">The document gives an overview of the terms and conditions of your employment, and outlines what you can expect from us as your employer. In return we ask you for a high degree of commitment, </w:t>
      </w:r>
      <w:proofErr w:type="gramStart"/>
      <w:r w:rsidRPr="007D34D2">
        <w:rPr>
          <w:rFonts w:ascii="Abadi" w:hAnsi="Abadi"/>
          <w:color w:val="auto"/>
        </w:rPr>
        <w:t>dedication</w:t>
      </w:r>
      <w:proofErr w:type="gramEnd"/>
      <w:r w:rsidRPr="007D34D2">
        <w:rPr>
          <w:rFonts w:ascii="Abadi" w:hAnsi="Abadi"/>
          <w:color w:val="auto"/>
        </w:rPr>
        <w:t xml:space="preserve"> and loyalty to help us achieve the aims and objectives of the Company.</w:t>
      </w:r>
    </w:p>
    <w:p w14:paraId="47354F9E" w14:textId="77777777" w:rsidR="00E91DC5" w:rsidRPr="007D34D2" w:rsidRDefault="00E91DC5" w:rsidP="00E91DC5">
      <w:pPr>
        <w:rPr>
          <w:rFonts w:ascii="Abadi" w:hAnsi="Abadi"/>
          <w:color w:val="auto"/>
        </w:rPr>
      </w:pPr>
    </w:p>
    <w:p w14:paraId="633C4D0B" w14:textId="77777777" w:rsidR="00E91DC5" w:rsidRPr="007D34D2" w:rsidRDefault="00E91DC5" w:rsidP="00E91DC5">
      <w:pPr>
        <w:rPr>
          <w:rFonts w:ascii="Abadi" w:hAnsi="Abadi"/>
          <w:color w:val="auto"/>
        </w:rPr>
      </w:pPr>
    </w:p>
    <w:p w14:paraId="1B648760" w14:textId="77777777" w:rsidR="00AC388A" w:rsidRPr="007D34D2" w:rsidRDefault="00AC388A" w:rsidP="00E91DC5">
      <w:pPr>
        <w:rPr>
          <w:rFonts w:ascii="Abadi" w:hAnsi="Abadi"/>
          <w:color w:val="auto"/>
        </w:rPr>
      </w:pPr>
      <w:r w:rsidRPr="007D34D2">
        <w:rPr>
          <w:rFonts w:ascii="Abadi" w:hAnsi="Abadi"/>
          <w:color w:val="auto"/>
        </w:rPr>
        <w:t xml:space="preserve">I hope you find this a useful guide during your employment with us. </w:t>
      </w:r>
      <w:proofErr w:type="gramStart"/>
      <w:r w:rsidRPr="007D34D2">
        <w:rPr>
          <w:rFonts w:ascii="Abadi" w:hAnsi="Abadi"/>
          <w:color w:val="auto"/>
        </w:rPr>
        <w:t>However</w:t>
      </w:r>
      <w:proofErr w:type="gramEnd"/>
      <w:r w:rsidRPr="007D34D2">
        <w:rPr>
          <w:rFonts w:ascii="Abadi" w:hAnsi="Abadi"/>
          <w:color w:val="auto"/>
        </w:rPr>
        <w:t xml:space="preserve"> if you are unable to find the answer to your question here, please feel free to contact your line manager who will </w:t>
      </w:r>
      <w:r w:rsidR="00C34B91" w:rsidRPr="007D34D2">
        <w:rPr>
          <w:rFonts w:ascii="Abadi" w:hAnsi="Abadi"/>
          <w:color w:val="auto"/>
        </w:rPr>
        <w:t xml:space="preserve">certainly be able to find </w:t>
      </w:r>
      <w:r w:rsidR="00B40E24" w:rsidRPr="007D34D2">
        <w:rPr>
          <w:rFonts w:ascii="Abadi" w:hAnsi="Abadi"/>
          <w:color w:val="auto"/>
        </w:rPr>
        <w:t>an answer</w:t>
      </w:r>
      <w:r w:rsidR="00C34B91" w:rsidRPr="007D34D2">
        <w:rPr>
          <w:rFonts w:ascii="Abadi" w:hAnsi="Abadi"/>
          <w:color w:val="auto"/>
        </w:rPr>
        <w:t xml:space="preserve"> for you.</w:t>
      </w:r>
    </w:p>
    <w:p w14:paraId="7AAA2252" w14:textId="77777777" w:rsidR="00C34B91" w:rsidRPr="007D34D2" w:rsidRDefault="00C34B91" w:rsidP="00E91DC5">
      <w:pPr>
        <w:pStyle w:val="BodyText"/>
        <w:rPr>
          <w:rFonts w:ascii="Abadi" w:hAnsi="Abadi"/>
          <w:color w:val="auto"/>
        </w:rPr>
      </w:pPr>
    </w:p>
    <w:p w14:paraId="6BF3A9AF" w14:textId="77777777" w:rsidR="00C34B91" w:rsidRPr="007D34D2" w:rsidRDefault="00C34B91" w:rsidP="00E91DC5">
      <w:pPr>
        <w:pStyle w:val="BodyText"/>
        <w:rPr>
          <w:rFonts w:ascii="Abadi" w:hAnsi="Abadi"/>
          <w:color w:val="auto"/>
        </w:rPr>
      </w:pPr>
    </w:p>
    <w:p w14:paraId="7DC18F30" w14:textId="77777777" w:rsidR="00AC388A" w:rsidRPr="007D34D2" w:rsidRDefault="00AC388A" w:rsidP="00E91DC5">
      <w:pPr>
        <w:pStyle w:val="BodyText"/>
        <w:rPr>
          <w:rFonts w:ascii="Abadi" w:hAnsi="Abadi"/>
          <w:color w:val="auto"/>
        </w:rPr>
      </w:pPr>
    </w:p>
    <w:p w14:paraId="059F24F2" w14:textId="77777777" w:rsidR="00AC388A" w:rsidRPr="007D34D2" w:rsidRDefault="00AC388A" w:rsidP="00E91DC5">
      <w:pPr>
        <w:pStyle w:val="BodyText"/>
        <w:rPr>
          <w:rFonts w:ascii="Abadi" w:hAnsi="Abadi"/>
          <w:color w:val="auto"/>
        </w:rPr>
      </w:pPr>
    </w:p>
    <w:p w14:paraId="4558F8CF" w14:textId="77777777" w:rsidR="00AC388A" w:rsidRPr="007D34D2" w:rsidRDefault="00AC388A" w:rsidP="00E91DC5">
      <w:pPr>
        <w:pStyle w:val="BodyText"/>
        <w:rPr>
          <w:rFonts w:ascii="Abadi" w:hAnsi="Abadi"/>
          <w:color w:val="auto"/>
        </w:rPr>
      </w:pPr>
    </w:p>
    <w:p w14:paraId="014DED14" w14:textId="77777777" w:rsidR="00E91DC5" w:rsidRPr="007D34D2" w:rsidRDefault="00AC388A" w:rsidP="00E91DC5">
      <w:pPr>
        <w:pStyle w:val="BodyText"/>
        <w:rPr>
          <w:rFonts w:ascii="Abadi" w:hAnsi="Abadi"/>
          <w:color w:val="auto"/>
        </w:rPr>
      </w:pPr>
      <w:r w:rsidRPr="007D34D2">
        <w:rPr>
          <w:rFonts w:ascii="Abadi" w:hAnsi="Abadi"/>
          <w:color w:val="auto"/>
        </w:rPr>
        <w:t>Signed:_________________________________</w:t>
      </w:r>
    </w:p>
    <w:p w14:paraId="258CBD82" w14:textId="77777777" w:rsidR="00AC388A" w:rsidRPr="007D34D2" w:rsidRDefault="00E91DC5" w:rsidP="00E91DC5">
      <w:pPr>
        <w:pStyle w:val="BodyText"/>
        <w:rPr>
          <w:rFonts w:ascii="Abadi" w:hAnsi="Abadi"/>
          <w:color w:val="auto"/>
        </w:rPr>
      </w:pPr>
      <w:r w:rsidRPr="007D34D2">
        <w:rPr>
          <w:rFonts w:ascii="Abadi" w:hAnsi="Abadi"/>
          <w:color w:val="auto"/>
        </w:rPr>
        <w:t>**</w:t>
      </w:r>
      <w:r w:rsidR="00F03E14" w:rsidRPr="007D34D2">
        <w:rPr>
          <w:rFonts w:ascii="Abadi" w:hAnsi="Abadi"/>
          <w:color w:val="auto"/>
          <w:lang w:val="en-GB"/>
        </w:rPr>
        <w:t xml:space="preserve">Owner / </w:t>
      </w:r>
      <w:r w:rsidR="00AC388A" w:rsidRPr="007D34D2">
        <w:rPr>
          <w:rFonts w:ascii="Abadi" w:hAnsi="Abadi"/>
          <w:color w:val="auto"/>
        </w:rPr>
        <w:t>Chairman / Managing Director / Chief Executive</w:t>
      </w:r>
    </w:p>
    <w:p w14:paraId="234EE245" w14:textId="77777777" w:rsidR="00A17C34" w:rsidRPr="007D34D2" w:rsidRDefault="00BC0CFC" w:rsidP="00E91DC5">
      <w:pPr>
        <w:pStyle w:val="Title"/>
        <w:rPr>
          <w:rFonts w:ascii="Abadi" w:hAnsi="Abadi"/>
          <w:color w:val="auto"/>
        </w:rPr>
      </w:pPr>
      <w:r w:rsidRPr="007D34D2">
        <w:rPr>
          <w:rFonts w:ascii="Abadi" w:hAnsi="Abadi"/>
          <w:color w:val="auto"/>
        </w:rPr>
        <w:br w:type="page"/>
      </w:r>
      <w:bookmarkStart w:id="14" w:name="_Toc177131082"/>
      <w:bookmarkStart w:id="15" w:name="_Toc507347196"/>
      <w:r w:rsidR="002F4552" w:rsidRPr="007D34D2">
        <w:rPr>
          <w:rFonts w:ascii="Abadi" w:hAnsi="Abadi"/>
          <w:color w:val="auto"/>
        </w:rPr>
        <w:lastRenderedPageBreak/>
        <w:t>2.</w:t>
      </w:r>
      <w:r w:rsidR="002F4552" w:rsidRPr="007D34D2">
        <w:rPr>
          <w:rFonts w:ascii="Abadi" w:hAnsi="Abadi"/>
          <w:color w:val="auto"/>
        </w:rPr>
        <w:tab/>
      </w:r>
      <w:r w:rsidR="00E91DC5" w:rsidRPr="007D34D2">
        <w:rPr>
          <w:rFonts w:ascii="Abadi" w:hAnsi="Abadi"/>
          <w:color w:val="auto"/>
        </w:rPr>
        <w:t>Contents:</w:t>
      </w:r>
      <w:bookmarkEnd w:id="14"/>
      <w:bookmarkEnd w:id="15"/>
    </w:p>
    <w:p w14:paraId="244B3F55" w14:textId="77777777" w:rsidR="00921E74" w:rsidRPr="007D34D2" w:rsidRDefault="00921E74" w:rsidP="00E91DC5">
      <w:pPr>
        <w:pStyle w:val="Title"/>
        <w:rPr>
          <w:rFonts w:ascii="Abadi" w:hAnsi="Abadi"/>
          <w:color w:val="auto"/>
        </w:rPr>
      </w:pPr>
    </w:p>
    <w:p w14:paraId="75C95BEE" w14:textId="77777777" w:rsidR="004971A1" w:rsidRPr="007D34D2" w:rsidRDefault="002B078C">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color w:val="auto"/>
        </w:rPr>
        <w:fldChar w:fldCharType="begin"/>
      </w:r>
      <w:r w:rsidRPr="007D34D2">
        <w:rPr>
          <w:rFonts w:ascii="Abadi" w:hAnsi="Abadi"/>
          <w:color w:val="auto"/>
        </w:rPr>
        <w:instrText xml:space="preserve"> TOC \o "2-2" \t "Title,1,Subtitle,3" </w:instrText>
      </w:r>
      <w:r w:rsidRPr="007D34D2">
        <w:rPr>
          <w:rFonts w:ascii="Abadi" w:hAnsi="Abadi"/>
          <w:color w:val="auto"/>
        </w:rPr>
        <w:fldChar w:fldCharType="separate"/>
      </w:r>
      <w:r w:rsidR="004971A1" w:rsidRPr="007D34D2">
        <w:rPr>
          <w:rFonts w:ascii="Abadi" w:hAnsi="Abadi"/>
          <w:noProof/>
          <w:color w:val="auto"/>
        </w:rPr>
        <w:t>1.</w:t>
      </w:r>
      <w:r w:rsidR="004971A1" w:rsidRPr="007D34D2">
        <w:rPr>
          <w:rFonts w:ascii="Abadi" w:eastAsiaTheme="minorEastAsia" w:hAnsi="Abadi" w:cstheme="minorBidi"/>
          <w:b w:val="0"/>
          <w:bCs w:val="0"/>
          <w:noProof/>
          <w:color w:val="auto"/>
          <w:sz w:val="22"/>
          <w:szCs w:val="22"/>
          <w:lang w:eastAsia="en-GB"/>
        </w:rPr>
        <w:tab/>
      </w:r>
      <w:r w:rsidR="004971A1" w:rsidRPr="007D34D2">
        <w:rPr>
          <w:rFonts w:ascii="Abadi" w:hAnsi="Abadi"/>
          <w:noProof/>
          <w:color w:val="auto"/>
        </w:rPr>
        <w:t>Introduction</w:t>
      </w:r>
      <w:r w:rsidR="004971A1" w:rsidRPr="007D34D2">
        <w:rPr>
          <w:rFonts w:ascii="Abadi" w:hAnsi="Abadi"/>
          <w:noProof/>
          <w:color w:val="auto"/>
        </w:rPr>
        <w:tab/>
      </w:r>
      <w:r w:rsidR="004971A1" w:rsidRPr="007D34D2">
        <w:rPr>
          <w:rFonts w:ascii="Abadi" w:hAnsi="Abadi"/>
          <w:noProof/>
          <w:color w:val="auto"/>
        </w:rPr>
        <w:fldChar w:fldCharType="begin"/>
      </w:r>
      <w:r w:rsidR="004971A1" w:rsidRPr="007D34D2">
        <w:rPr>
          <w:rFonts w:ascii="Abadi" w:hAnsi="Abadi"/>
          <w:noProof/>
          <w:color w:val="auto"/>
        </w:rPr>
        <w:instrText xml:space="preserve"> PAGEREF _Toc507347195 \h </w:instrText>
      </w:r>
      <w:r w:rsidR="004971A1" w:rsidRPr="007D34D2">
        <w:rPr>
          <w:rFonts w:ascii="Abadi" w:hAnsi="Abadi"/>
          <w:noProof/>
          <w:color w:val="auto"/>
        </w:rPr>
      </w:r>
      <w:r w:rsidR="004971A1" w:rsidRPr="007D34D2">
        <w:rPr>
          <w:rFonts w:ascii="Abadi" w:hAnsi="Abadi"/>
          <w:noProof/>
          <w:color w:val="auto"/>
        </w:rPr>
        <w:fldChar w:fldCharType="separate"/>
      </w:r>
      <w:r w:rsidR="004971A1" w:rsidRPr="007D34D2">
        <w:rPr>
          <w:rFonts w:ascii="Abadi" w:hAnsi="Abadi"/>
          <w:noProof/>
          <w:color w:val="auto"/>
        </w:rPr>
        <w:t>1</w:t>
      </w:r>
      <w:r w:rsidR="004971A1" w:rsidRPr="007D34D2">
        <w:rPr>
          <w:rFonts w:ascii="Abadi" w:hAnsi="Abadi"/>
          <w:noProof/>
          <w:color w:val="auto"/>
        </w:rPr>
        <w:fldChar w:fldCharType="end"/>
      </w:r>
    </w:p>
    <w:p w14:paraId="48D8BCEC"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2.</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Contents:</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_Toc507347196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3</w:t>
      </w:r>
      <w:r w:rsidRPr="007D34D2">
        <w:rPr>
          <w:rFonts w:ascii="Abadi" w:hAnsi="Abadi"/>
          <w:noProof/>
          <w:color w:val="auto"/>
        </w:rPr>
        <w:fldChar w:fldCharType="end"/>
      </w:r>
    </w:p>
    <w:p w14:paraId="3DD48AEB"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3.</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Starting with the Company</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_Toc507347197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5</w:t>
      </w:r>
      <w:r w:rsidRPr="007D34D2">
        <w:rPr>
          <w:rFonts w:ascii="Abadi" w:hAnsi="Abadi"/>
          <w:noProof/>
          <w:color w:val="auto"/>
        </w:rPr>
        <w:fldChar w:fldCharType="end"/>
      </w:r>
    </w:p>
    <w:p w14:paraId="1DE22367"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About the Company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_Toc507347198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5</w:t>
      </w:r>
      <w:r w:rsidRPr="007D34D2">
        <w:rPr>
          <w:rFonts w:ascii="Abadi" w:hAnsi="Abadi"/>
          <w:iCs w:val="0"/>
          <w:noProof/>
          <w:color w:val="auto"/>
        </w:rPr>
        <w:fldChar w:fldCharType="end"/>
      </w:r>
    </w:p>
    <w:p w14:paraId="0774EB95"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Your induction</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_Toc507347199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5</w:t>
      </w:r>
      <w:r w:rsidRPr="007D34D2">
        <w:rPr>
          <w:rFonts w:ascii="Abadi" w:hAnsi="Abadi"/>
          <w:iCs w:val="0"/>
          <w:noProof/>
          <w:color w:val="auto"/>
        </w:rPr>
        <w:fldChar w:fldCharType="end"/>
      </w:r>
    </w:p>
    <w:p w14:paraId="2B7E5958"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c.</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Statement of Employment Terms and Conditions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_Toc507347200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5</w:t>
      </w:r>
      <w:r w:rsidRPr="007D34D2">
        <w:rPr>
          <w:rFonts w:ascii="Abadi" w:hAnsi="Abadi"/>
          <w:iCs w:val="0"/>
          <w:noProof/>
          <w:color w:val="auto"/>
        </w:rPr>
        <w:fldChar w:fldCharType="end"/>
      </w:r>
    </w:p>
    <w:p w14:paraId="293650DF"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d.</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Our Relocation Policy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_Toc507347201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6</w:t>
      </w:r>
      <w:r w:rsidRPr="007D34D2">
        <w:rPr>
          <w:rFonts w:ascii="Abadi" w:hAnsi="Abadi"/>
          <w:iCs w:val="0"/>
          <w:noProof/>
          <w:color w:val="auto"/>
        </w:rPr>
        <w:fldChar w:fldCharType="end"/>
      </w:r>
    </w:p>
    <w:p w14:paraId="23C954ED"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e.</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Probation Periods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_Toc507347202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6</w:t>
      </w:r>
      <w:r w:rsidRPr="007D34D2">
        <w:rPr>
          <w:rFonts w:ascii="Abadi" w:hAnsi="Abadi"/>
          <w:iCs w:val="0"/>
          <w:noProof/>
          <w:color w:val="auto"/>
        </w:rPr>
        <w:fldChar w:fldCharType="end"/>
      </w:r>
    </w:p>
    <w:p w14:paraId="7DCBE0BC"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f.</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Your  Attendance at Work</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_Toc507347203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7</w:t>
      </w:r>
      <w:r w:rsidRPr="007D34D2">
        <w:rPr>
          <w:rFonts w:ascii="Abadi" w:hAnsi="Abadi"/>
          <w:iCs w:val="0"/>
          <w:noProof/>
          <w:color w:val="auto"/>
        </w:rPr>
        <w:fldChar w:fldCharType="end"/>
      </w:r>
    </w:p>
    <w:p w14:paraId="117987EF"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Notification of Absence</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_Toc507347204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7</w:t>
      </w:r>
      <w:r w:rsidRPr="007D34D2">
        <w:rPr>
          <w:rFonts w:ascii="Abadi" w:hAnsi="Abadi"/>
          <w:i w:val="0"/>
          <w:noProof/>
          <w:color w:val="auto"/>
        </w:rPr>
        <w:fldChar w:fldCharType="end"/>
      </w:r>
    </w:p>
    <w:p w14:paraId="7E608435"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Sickness Payments</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_Toc507347205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7</w:t>
      </w:r>
      <w:r w:rsidRPr="007D34D2">
        <w:rPr>
          <w:rFonts w:ascii="Abadi" w:hAnsi="Abadi"/>
          <w:i w:val="0"/>
          <w:noProof/>
          <w:color w:val="auto"/>
        </w:rPr>
        <w:fldChar w:fldCharType="end"/>
      </w:r>
    </w:p>
    <w:p w14:paraId="57BCE1C9"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g.</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Hours of Work</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_Toc507347206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7</w:t>
      </w:r>
      <w:r w:rsidRPr="007D34D2">
        <w:rPr>
          <w:rFonts w:ascii="Abadi" w:hAnsi="Abadi"/>
          <w:iCs w:val="0"/>
          <w:noProof/>
          <w:color w:val="auto"/>
        </w:rPr>
        <w:fldChar w:fldCharType="end"/>
      </w:r>
    </w:p>
    <w:p w14:paraId="042EB1AB"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h.</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Flexible Working</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_Toc507347207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8</w:t>
      </w:r>
      <w:r w:rsidRPr="007D34D2">
        <w:rPr>
          <w:rFonts w:ascii="Abadi" w:hAnsi="Abadi"/>
          <w:iCs w:val="0"/>
          <w:noProof/>
          <w:color w:val="auto"/>
        </w:rPr>
        <w:fldChar w:fldCharType="end"/>
      </w:r>
    </w:p>
    <w:p w14:paraId="0E6291D7"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i.</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**Criminal Records Checks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_Toc507347208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8</w:t>
      </w:r>
      <w:r w:rsidRPr="007D34D2">
        <w:rPr>
          <w:rFonts w:ascii="Abadi" w:hAnsi="Abadi"/>
          <w:iCs w:val="0"/>
          <w:noProof/>
          <w:color w:val="auto"/>
        </w:rPr>
        <w:fldChar w:fldCharType="end"/>
      </w:r>
    </w:p>
    <w:p w14:paraId="768198BA"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j.</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Conflict of Interest</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_Toc507347209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8</w:t>
      </w:r>
      <w:r w:rsidRPr="007D34D2">
        <w:rPr>
          <w:rFonts w:ascii="Abadi" w:hAnsi="Abadi"/>
          <w:iCs w:val="0"/>
          <w:noProof/>
          <w:color w:val="auto"/>
        </w:rPr>
        <w:fldChar w:fldCharType="end"/>
      </w:r>
    </w:p>
    <w:p w14:paraId="64CD1D8A"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k.</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Standards of Performance and Behaviour at Work</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_Toc507347210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8</w:t>
      </w:r>
      <w:r w:rsidRPr="007D34D2">
        <w:rPr>
          <w:rFonts w:ascii="Abadi" w:hAnsi="Abadi"/>
          <w:iCs w:val="0"/>
          <w:noProof/>
          <w:color w:val="auto"/>
        </w:rPr>
        <w:fldChar w:fldCharType="end"/>
      </w:r>
    </w:p>
    <w:p w14:paraId="2BF32EA5"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Appearance</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_Toc507347211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9</w:t>
      </w:r>
      <w:r w:rsidRPr="007D34D2">
        <w:rPr>
          <w:rFonts w:ascii="Abadi" w:hAnsi="Abadi"/>
          <w:i w:val="0"/>
          <w:noProof/>
          <w:color w:val="auto"/>
        </w:rPr>
        <w:fldChar w:fldCharType="end"/>
      </w:r>
    </w:p>
    <w:p w14:paraId="2B513EEB"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Company Premises</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_Toc507347212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9</w:t>
      </w:r>
      <w:r w:rsidRPr="007D34D2">
        <w:rPr>
          <w:rFonts w:ascii="Abadi" w:hAnsi="Abadi"/>
          <w:i w:val="0"/>
          <w:noProof/>
          <w:color w:val="auto"/>
        </w:rPr>
        <w:fldChar w:fldCharType="end"/>
      </w:r>
    </w:p>
    <w:p w14:paraId="66E78214"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Personal Property</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_Toc507347213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9</w:t>
      </w:r>
      <w:r w:rsidRPr="007D34D2">
        <w:rPr>
          <w:rFonts w:ascii="Abadi" w:hAnsi="Abadi"/>
          <w:i w:val="0"/>
          <w:noProof/>
          <w:color w:val="auto"/>
        </w:rPr>
        <w:fldChar w:fldCharType="end"/>
      </w:r>
    </w:p>
    <w:p w14:paraId="5A7628C2"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iv)</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Telephones &amp; Correspondence</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_Toc507347214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9</w:t>
      </w:r>
      <w:r w:rsidRPr="007D34D2">
        <w:rPr>
          <w:rFonts w:ascii="Abadi" w:hAnsi="Abadi"/>
          <w:i w:val="0"/>
          <w:noProof/>
          <w:color w:val="auto"/>
        </w:rPr>
        <w:fldChar w:fldCharType="end"/>
      </w:r>
    </w:p>
    <w:p w14:paraId="02067F1C"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v)</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Smoking and Other Substances at Work</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_Toc507347215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10</w:t>
      </w:r>
      <w:r w:rsidRPr="007D34D2">
        <w:rPr>
          <w:rFonts w:ascii="Abadi" w:hAnsi="Abadi"/>
          <w:i w:val="0"/>
          <w:noProof/>
          <w:color w:val="auto"/>
        </w:rPr>
        <w:fldChar w:fldCharType="end"/>
      </w:r>
    </w:p>
    <w:p w14:paraId="4E470679"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vi)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Confidentiality</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_Toc507347216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10</w:t>
      </w:r>
      <w:r w:rsidRPr="007D34D2">
        <w:rPr>
          <w:rFonts w:ascii="Abadi" w:hAnsi="Abadi"/>
          <w:i w:val="0"/>
          <w:noProof/>
          <w:color w:val="auto"/>
        </w:rPr>
        <w:fldChar w:fldCharType="end"/>
      </w:r>
    </w:p>
    <w:p w14:paraId="15D03DBB"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vii)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Computer, email and Internet use</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_Toc507347217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10</w:t>
      </w:r>
      <w:r w:rsidRPr="007D34D2">
        <w:rPr>
          <w:rFonts w:ascii="Abadi" w:hAnsi="Abadi"/>
          <w:i w:val="0"/>
          <w:noProof/>
          <w:color w:val="auto"/>
        </w:rPr>
        <w:fldChar w:fldCharType="end"/>
      </w:r>
    </w:p>
    <w:p w14:paraId="70DCFD62" w14:textId="77777777" w:rsidR="004971A1" w:rsidRPr="007D34D2" w:rsidRDefault="004971A1">
      <w:pPr>
        <w:pStyle w:val="TOC3"/>
        <w:tabs>
          <w:tab w:val="left" w:pos="120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viii)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Receipt of Gifts</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_Toc507347218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11</w:t>
      </w:r>
      <w:r w:rsidRPr="007D34D2">
        <w:rPr>
          <w:rFonts w:ascii="Abadi" w:hAnsi="Abadi"/>
          <w:i w:val="0"/>
          <w:noProof/>
          <w:color w:val="auto"/>
        </w:rPr>
        <w:fldChar w:fldCharType="end"/>
      </w:r>
    </w:p>
    <w:p w14:paraId="68F17942"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ix)</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Bribery and other Corrupt Behaviour</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_Toc507347219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11</w:t>
      </w:r>
      <w:r w:rsidRPr="007D34D2">
        <w:rPr>
          <w:rFonts w:ascii="Abadi" w:hAnsi="Abadi"/>
          <w:i w:val="0"/>
          <w:noProof/>
          <w:color w:val="auto"/>
        </w:rPr>
        <w:fldChar w:fldCharType="end"/>
      </w:r>
    </w:p>
    <w:p w14:paraId="12C5BF1B"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l.</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Data Protection and Access to Information</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_Toc507347220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11</w:t>
      </w:r>
      <w:r w:rsidRPr="007D34D2">
        <w:rPr>
          <w:rFonts w:ascii="Abadi" w:hAnsi="Abadi"/>
          <w:iCs w:val="0"/>
          <w:noProof/>
          <w:color w:val="auto"/>
        </w:rPr>
        <w:fldChar w:fldCharType="end"/>
      </w:r>
    </w:p>
    <w:p w14:paraId="47413863"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m.</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Changes in Personal Information for Employment Purposes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_Toc507347221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12</w:t>
      </w:r>
      <w:r w:rsidRPr="007D34D2">
        <w:rPr>
          <w:rFonts w:ascii="Abadi" w:hAnsi="Abadi"/>
          <w:iCs w:val="0"/>
          <w:noProof/>
          <w:color w:val="auto"/>
        </w:rPr>
        <w:fldChar w:fldCharType="end"/>
      </w:r>
    </w:p>
    <w:p w14:paraId="2C1D160B"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n.</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Trade Union Membership**</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_Toc507347222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13</w:t>
      </w:r>
      <w:r w:rsidRPr="007D34D2">
        <w:rPr>
          <w:rFonts w:ascii="Abadi" w:hAnsi="Abadi"/>
          <w:iCs w:val="0"/>
          <w:noProof/>
          <w:color w:val="auto"/>
        </w:rPr>
        <w:fldChar w:fldCharType="end"/>
      </w:r>
    </w:p>
    <w:p w14:paraId="72E362EF"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4.</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Valuing Diversity and Dignity at Work</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_Toc507347223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13</w:t>
      </w:r>
      <w:r w:rsidRPr="007D34D2">
        <w:rPr>
          <w:rFonts w:ascii="Abadi" w:hAnsi="Abadi"/>
          <w:noProof/>
          <w:color w:val="auto"/>
        </w:rPr>
        <w:fldChar w:fldCharType="end"/>
      </w:r>
    </w:p>
    <w:p w14:paraId="18575AD8"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Valuing Diversity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_Toc507347224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13</w:t>
      </w:r>
      <w:r w:rsidRPr="007D34D2">
        <w:rPr>
          <w:rFonts w:ascii="Abadi" w:hAnsi="Abadi"/>
          <w:iCs w:val="0"/>
          <w:noProof/>
          <w:color w:val="auto"/>
        </w:rPr>
        <w:fldChar w:fldCharType="end"/>
      </w:r>
    </w:p>
    <w:p w14:paraId="6A44D939"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Statement</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_Toc507347225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13</w:t>
      </w:r>
      <w:r w:rsidRPr="007D34D2">
        <w:rPr>
          <w:rFonts w:ascii="Abadi" w:hAnsi="Abadi"/>
          <w:i w:val="0"/>
          <w:noProof/>
          <w:color w:val="auto"/>
        </w:rPr>
        <w:fldChar w:fldCharType="end"/>
      </w:r>
    </w:p>
    <w:p w14:paraId="6E4E47DB"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Key Actions</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_Toc507347226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13</w:t>
      </w:r>
      <w:r w:rsidRPr="007D34D2">
        <w:rPr>
          <w:rFonts w:ascii="Abadi" w:hAnsi="Abadi"/>
          <w:i w:val="0"/>
          <w:noProof/>
          <w:color w:val="auto"/>
        </w:rPr>
        <w:fldChar w:fldCharType="end"/>
      </w:r>
    </w:p>
    <w:p w14:paraId="4C2788D4"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Dignity at Work</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_Toc507347227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14</w:t>
      </w:r>
      <w:r w:rsidRPr="007D34D2">
        <w:rPr>
          <w:rFonts w:ascii="Abadi" w:hAnsi="Abadi"/>
          <w:iCs w:val="0"/>
          <w:noProof/>
          <w:color w:val="auto"/>
        </w:rPr>
        <w:fldChar w:fldCharType="end"/>
      </w:r>
    </w:p>
    <w:p w14:paraId="23B918FD"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Statement</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_Toc507347228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14</w:t>
      </w:r>
      <w:r w:rsidRPr="007D34D2">
        <w:rPr>
          <w:rFonts w:ascii="Abadi" w:hAnsi="Abadi"/>
          <w:i w:val="0"/>
          <w:noProof/>
          <w:color w:val="auto"/>
        </w:rPr>
        <w:fldChar w:fldCharType="end"/>
      </w:r>
    </w:p>
    <w:p w14:paraId="0F0071F0"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What and How of Harassment</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_Toc507347229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14</w:t>
      </w:r>
      <w:r w:rsidRPr="007D34D2">
        <w:rPr>
          <w:rFonts w:ascii="Abadi" w:hAnsi="Abadi"/>
          <w:i w:val="0"/>
          <w:noProof/>
          <w:color w:val="auto"/>
        </w:rPr>
        <w:fldChar w:fldCharType="end"/>
      </w:r>
    </w:p>
    <w:p w14:paraId="1F1FB75E"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What should I do if subject to Harassment?</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_Toc507347230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15</w:t>
      </w:r>
      <w:r w:rsidRPr="007D34D2">
        <w:rPr>
          <w:rFonts w:ascii="Abadi" w:hAnsi="Abadi"/>
          <w:i w:val="0"/>
          <w:noProof/>
          <w:color w:val="auto"/>
        </w:rPr>
        <w:fldChar w:fldCharType="end"/>
      </w:r>
    </w:p>
    <w:p w14:paraId="1ECA46F3"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5.</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Pay, Benefits &amp; Pensions</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_Toc507347231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15</w:t>
      </w:r>
      <w:r w:rsidRPr="007D34D2">
        <w:rPr>
          <w:rFonts w:ascii="Abadi" w:hAnsi="Abadi"/>
          <w:noProof/>
          <w:color w:val="auto"/>
        </w:rPr>
        <w:fldChar w:fldCharType="end"/>
      </w:r>
    </w:p>
    <w:p w14:paraId="51109BC9"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Salary Arrangements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_Toc507347232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15</w:t>
      </w:r>
      <w:r w:rsidRPr="007D34D2">
        <w:rPr>
          <w:rFonts w:ascii="Abadi" w:hAnsi="Abadi"/>
          <w:iCs w:val="0"/>
          <w:noProof/>
          <w:color w:val="auto"/>
        </w:rPr>
        <w:fldChar w:fldCharType="end"/>
      </w:r>
    </w:p>
    <w:p w14:paraId="0535611D"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Overtime</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_Toc507347233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16</w:t>
      </w:r>
      <w:r w:rsidRPr="007D34D2">
        <w:rPr>
          <w:rFonts w:ascii="Abadi" w:hAnsi="Abadi"/>
          <w:iCs w:val="0"/>
          <w:noProof/>
          <w:color w:val="auto"/>
        </w:rPr>
        <w:fldChar w:fldCharType="end"/>
      </w:r>
    </w:p>
    <w:p w14:paraId="6BDB4902"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c.</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Income Tax</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_Toc507347234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16</w:t>
      </w:r>
      <w:r w:rsidRPr="007D34D2">
        <w:rPr>
          <w:rFonts w:ascii="Abadi" w:hAnsi="Abadi"/>
          <w:iCs w:val="0"/>
          <w:noProof/>
          <w:color w:val="auto"/>
        </w:rPr>
        <w:fldChar w:fldCharType="end"/>
      </w:r>
    </w:p>
    <w:p w14:paraId="568CC9C3"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d.</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Business Travel</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_Toc507347235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16</w:t>
      </w:r>
      <w:r w:rsidRPr="007D34D2">
        <w:rPr>
          <w:rFonts w:ascii="Abadi" w:hAnsi="Abadi"/>
          <w:iCs w:val="0"/>
          <w:noProof/>
          <w:color w:val="auto"/>
        </w:rPr>
        <w:fldChar w:fldCharType="end"/>
      </w:r>
    </w:p>
    <w:p w14:paraId="72251760"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e.</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Sickness Pay Provision</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_Toc507347236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16</w:t>
      </w:r>
      <w:r w:rsidRPr="007D34D2">
        <w:rPr>
          <w:rFonts w:ascii="Abadi" w:hAnsi="Abadi"/>
          <w:iCs w:val="0"/>
          <w:noProof/>
          <w:color w:val="auto"/>
        </w:rPr>
        <w:fldChar w:fldCharType="end"/>
      </w:r>
    </w:p>
    <w:p w14:paraId="13FEC067"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lastRenderedPageBreak/>
        <w:t>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Statutory Sick Pay (SSP)</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_Toc507347237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16</w:t>
      </w:r>
      <w:r w:rsidRPr="007D34D2">
        <w:rPr>
          <w:rFonts w:ascii="Abadi" w:hAnsi="Abadi"/>
          <w:i w:val="0"/>
          <w:noProof/>
          <w:color w:val="auto"/>
        </w:rPr>
        <w:fldChar w:fldCharType="end"/>
      </w:r>
    </w:p>
    <w:p w14:paraId="2F27F314"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Occupational Sick Pay</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_Toc507347238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17</w:t>
      </w:r>
      <w:r w:rsidRPr="007D34D2">
        <w:rPr>
          <w:rFonts w:ascii="Abadi" w:hAnsi="Abadi"/>
          <w:i w:val="0"/>
          <w:noProof/>
          <w:color w:val="auto"/>
        </w:rPr>
        <w:fldChar w:fldCharType="end"/>
      </w:r>
    </w:p>
    <w:p w14:paraId="2AA520EE"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f.</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Pension Scheme</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_Toc507347239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17</w:t>
      </w:r>
      <w:r w:rsidRPr="007D34D2">
        <w:rPr>
          <w:rFonts w:ascii="Abadi" w:hAnsi="Abadi"/>
          <w:iCs w:val="0"/>
          <w:noProof/>
          <w:color w:val="auto"/>
        </w:rPr>
        <w:fldChar w:fldCharType="end"/>
      </w:r>
    </w:p>
    <w:p w14:paraId="1BED1C0F"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6.</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Leave Arrangements</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_Toc507347240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17</w:t>
      </w:r>
      <w:r w:rsidRPr="007D34D2">
        <w:rPr>
          <w:rFonts w:ascii="Abadi" w:hAnsi="Abadi"/>
          <w:noProof/>
          <w:color w:val="auto"/>
        </w:rPr>
        <w:fldChar w:fldCharType="end"/>
      </w:r>
    </w:p>
    <w:p w14:paraId="725A3DDE"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Annual Leave</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_Toc507347241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18</w:t>
      </w:r>
      <w:r w:rsidRPr="007D34D2">
        <w:rPr>
          <w:rFonts w:ascii="Abadi" w:hAnsi="Abadi"/>
          <w:iCs w:val="0"/>
          <w:noProof/>
          <w:color w:val="auto"/>
        </w:rPr>
        <w:fldChar w:fldCharType="end"/>
      </w:r>
    </w:p>
    <w:p w14:paraId="0B04665D"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Maternity Leave and Pay Policy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_Toc507347242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18</w:t>
      </w:r>
      <w:r w:rsidRPr="007D34D2">
        <w:rPr>
          <w:rFonts w:ascii="Abadi" w:hAnsi="Abadi"/>
          <w:iCs w:val="0"/>
          <w:noProof/>
          <w:color w:val="auto"/>
        </w:rPr>
        <w:fldChar w:fldCharType="end"/>
      </w:r>
    </w:p>
    <w:p w14:paraId="42D7A2E0"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c.</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Paternity Leave and Pay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_Toc507347243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20</w:t>
      </w:r>
      <w:r w:rsidRPr="007D34D2">
        <w:rPr>
          <w:rFonts w:ascii="Abadi" w:hAnsi="Abadi"/>
          <w:iCs w:val="0"/>
          <w:noProof/>
          <w:color w:val="auto"/>
        </w:rPr>
        <w:fldChar w:fldCharType="end"/>
      </w:r>
    </w:p>
    <w:p w14:paraId="659041D7"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d.</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Shared parental leave</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_Toc507347244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21</w:t>
      </w:r>
      <w:r w:rsidRPr="007D34D2">
        <w:rPr>
          <w:rFonts w:ascii="Abadi" w:hAnsi="Abadi"/>
          <w:iCs w:val="0"/>
          <w:noProof/>
          <w:color w:val="auto"/>
        </w:rPr>
        <w:fldChar w:fldCharType="end"/>
      </w:r>
    </w:p>
    <w:p w14:paraId="6A3AC678"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e.</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Unpaid Parental Leave</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_Toc507347245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22</w:t>
      </w:r>
      <w:r w:rsidRPr="007D34D2">
        <w:rPr>
          <w:rFonts w:ascii="Abadi" w:hAnsi="Abadi"/>
          <w:iCs w:val="0"/>
          <w:noProof/>
          <w:color w:val="auto"/>
        </w:rPr>
        <w:fldChar w:fldCharType="end"/>
      </w:r>
    </w:p>
    <w:p w14:paraId="6BDCE2FA"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f.</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Time Off For Dependants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_Toc507347246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22</w:t>
      </w:r>
      <w:r w:rsidRPr="007D34D2">
        <w:rPr>
          <w:rFonts w:ascii="Abadi" w:hAnsi="Abadi"/>
          <w:iCs w:val="0"/>
          <w:noProof/>
          <w:color w:val="auto"/>
        </w:rPr>
        <w:fldChar w:fldCharType="end"/>
      </w:r>
    </w:p>
    <w:p w14:paraId="13FC748E"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7.</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Health and Safety</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_Toc507347247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22</w:t>
      </w:r>
      <w:r w:rsidRPr="007D34D2">
        <w:rPr>
          <w:rFonts w:ascii="Abadi" w:hAnsi="Abadi"/>
          <w:noProof/>
          <w:color w:val="auto"/>
        </w:rPr>
        <w:fldChar w:fldCharType="end"/>
      </w:r>
    </w:p>
    <w:p w14:paraId="57101612"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lang w:val="en-US"/>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lang w:val="en-US"/>
        </w:rPr>
        <w:t>Introduction</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_Toc507347248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22</w:t>
      </w:r>
      <w:r w:rsidRPr="007D34D2">
        <w:rPr>
          <w:rFonts w:ascii="Abadi" w:hAnsi="Abadi"/>
          <w:iCs w:val="0"/>
          <w:noProof/>
          <w:color w:val="auto"/>
        </w:rPr>
        <w:fldChar w:fldCharType="end"/>
      </w:r>
    </w:p>
    <w:p w14:paraId="1F2B8A01"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Procedure in the event of an accident</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_Toc507347249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23</w:t>
      </w:r>
      <w:r w:rsidRPr="007D34D2">
        <w:rPr>
          <w:rFonts w:ascii="Abadi" w:hAnsi="Abadi"/>
          <w:iCs w:val="0"/>
          <w:noProof/>
          <w:color w:val="auto"/>
        </w:rPr>
        <w:fldChar w:fldCharType="end"/>
      </w:r>
    </w:p>
    <w:p w14:paraId="645A1D8E"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c.</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First Aid</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_Toc507347250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23</w:t>
      </w:r>
      <w:r w:rsidRPr="007D34D2">
        <w:rPr>
          <w:rFonts w:ascii="Abadi" w:hAnsi="Abadi"/>
          <w:iCs w:val="0"/>
          <w:noProof/>
          <w:color w:val="auto"/>
        </w:rPr>
        <w:fldChar w:fldCharType="end"/>
      </w:r>
    </w:p>
    <w:p w14:paraId="702CBE94"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d.</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Fire Safety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_Toc507347251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23</w:t>
      </w:r>
      <w:r w:rsidRPr="007D34D2">
        <w:rPr>
          <w:rFonts w:ascii="Abadi" w:hAnsi="Abadi"/>
          <w:iCs w:val="0"/>
          <w:noProof/>
          <w:color w:val="auto"/>
        </w:rPr>
        <w:fldChar w:fldCharType="end"/>
      </w:r>
    </w:p>
    <w:p w14:paraId="7F98267A"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e.</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Personal Safety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_Toc507347252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24</w:t>
      </w:r>
      <w:r w:rsidRPr="007D34D2">
        <w:rPr>
          <w:rFonts w:ascii="Abadi" w:hAnsi="Abadi"/>
          <w:iCs w:val="0"/>
          <w:noProof/>
          <w:color w:val="auto"/>
        </w:rPr>
        <w:fldChar w:fldCharType="end"/>
      </w:r>
    </w:p>
    <w:p w14:paraId="0B091A1F"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8.</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Training and Development</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_Toc507347253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24</w:t>
      </w:r>
      <w:r w:rsidRPr="007D34D2">
        <w:rPr>
          <w:rFonts w:ascii="Abadi" w:hAnsi="Abadi"/>
          <w:noProof/>
          <w:color w:val="auto"/>
        </w:rPr>
        <w:fldChar w:fldCharType="end"/>
      </w:r>
    </w:p>
    <w:p w14:paraId="773BDE37"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Training and Development Policy**</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_Toc507347254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24</w:t>
      </w:r>
      <w:r w:rsidRPr="007D34D2">
        <w:rPr>
          <w:rFonts w:ascii="Abadi" w:hAnsi="Abadi"/>
          <w:iCs w:val="0"/>
          <w:noProof/>
          <w:color w:val="auto"/>
        </w:rPr>
        <w:fldChar w:fldCharType="end"/>
      </w:r>
    </w:p>
    <w:p w14:paraId="4EC8E4B5"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Personal Development Planning**</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_Toc507347255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25</w:t>
      </w:r>
      <w:r w:rsidRPr="007D34D2">
        <w:rPr>
          <w:rFonts w:ascii="Abadi" w:hAnsi="Abadi"/>
          <w:iCs w:val="0"/>
          <w:noProof/>
          <w:color w:val="auto"/>
        </w:rPr>
        <w:fldChar w:fldCharType="end"/>
      </w:r>
    </w:p>
    <w:p w14:paraId="0BFACFFE"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Introduction</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_Toc507347256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25</w:t>
      </w:r>
      <w:r w:rsidRPr="007D34D2">
        <w:rPr>
          <w:rFonts w:ascii="Abadi" w:hAnsi="Abadi"/>
          <w:i w:val="0"/>
          <w:noProof/>
          <w:color w:val="auto"/>
        </w:rPr>
        <w:fldChar w:fldCharType="end"/>
      </w:r>
    </w:p>
    <w:p w14:paraId="300A0DC1" w14:textId="77777777" w:rsidR="004971A1" w:rsidRPr="007D34D2" w:rsidRDefault="004971A1">
      <w:pPr>
        <w:pStyle w:val="TOC3"/>
        <w:tabs>
          <w:tab w:val="left" w:pos="960"/>
          <w:tab w:val="right" w:leader="dot" w:pos="9016"/>
        </w:tabs>
        <w:rPr>
          <w:rFonts w:ascii="Abadi" w:eastAsiaTheme="minorEastAsia" w:hAnsi="Abadi" w:cstheme="minorBidi"/>
          <w:i w:val="0"/>
          <w:noProof/>
          <w:color w:val="auto"/>
          <w:sz w:val="22"/>
          <w:szCs w:val="22"/>
          <w:lang w:eastAsia="en-GB"/>
        </w:rPr>
      </w:pPr>
      <w:r w:rsidRPr="007D34D2">
        <w:rPr>
          <w:rFonts w:ascii="Abadi" w:hAnsi="Abadi"/>
          <w:i w:val="0"/>
          <w:noProof/>
          <w:color w:val="auto"/>
        </w:rPr>
        <w:t>ii)</w:t>
      </w:r>
      <w:r w:rsidRPr="007D34D2">
        <w:rPr>
          <w:rFonts w:ascii="Abadi" w:eastAsiaTheme="minorEastAsia" w:hAnsi="Abadi" w:cstheme="minorBidi"/>
          <w:i w:val="0"/>
          <w:noProof/>
          <w:color w:val="auto"/>
          <w:sz w:val="22"/>
          <w:szCs w:val="22"/>
          <w:lang w:eastAsia="en-GB"/>
        </w:rPr>
        <w:tab/>
      </w:r>
      <w:r w:rsidRPr="007D34D2">
        <w:rPr>
          <w:rFonts w:ascii="Abadi" w:hAnsi="Abadi"/>
          <w:i w:val="0"/>
          <w:noProof/>
          <w:color w:val="auto"/>
        </w:rPr>
        <w:t>PDP - The Process</w:t>
      </w:r>
      <w:r w:rsidRPr="007D34D2">
        <w:rPr>
          <w:rFonts w:ascii="Abadi" w:hAnsi="Abadi"/>
          <w:i w:val="0"/>
          <w:noProof/>
          <w:color w:val="auto"/>
        </w:rPr>
        <w:tab/>
      </w:r>
      <w:r w:rsidRPr="007D34D2">
        <w:rPr>
          <w:rFonts w:ascii="Abadi" w:hAnsi="Abadi"/>
          <w:i w:val="0"/>
          <w:noProof/>
          <w:color w:val="auto"/>
        </w:rPr>
        <w:fldChar w:fldCharType="begin"/>
      </w:r>
      <w:r w:rsidRPr="007D34D2">
        <w:rPr>
          <w:rFonts w:ascii="Abadi" w:hAnsi="Abadi"/>
          <w:i w:val="0"/>
          <w:noProof/>
          <w:color w:val="auto"/>
        </w:rPr>
        <w:instrText xml:space="preserve"> PAGEREF _Toc507347257 \h </w:instrText>
      </w:r>
      <w:r w:rsidRPr="007D34D2">
        <w:rPr>
          <w:rFonts w:ascii="Abadi" w:hAnsi="Abadi"/>
          <w:i w:val="0"/>
          <w:noProof/>
          <w:color w:val="auto"/>
        </w:rPr>
      </w:r>
      <w:r w:rsidRPr="007D34D2">
        <w:rPr>
          <w:rFonts w:ascii="Abadi" w:hAnsi="Abadi"/>
          <w:i w:val="0"/>
          <w:noProof/>
          <w:color w:val="auto"/>
        </w:rPr>
        <w:fldChar w:fldCharType="separate"/>
      </w:r>
      <w:r w:rsidRPr="007D34D2">
        <w:rPr>
          <w:rFonts w:ascii="Abadi" w:hAnsi="Abadi"/>
          <w:i w:val="0"/>
          <w:noProof/>
          <w:color w:val="auto"/>
        </w:rPr>
        <w:t>25</w:t>
      </w:r>
      <w:r w:rsidRPr="007D34D2">
        <w:rPr>
          <w:rFonts w:ascii="Abadi" w:hAnsi="Abadi"/>
          <w:i w:val="0"/>
          <w:noProof/>
          <w:color w:val="auto"/>
        </w:rPr>
        <w:fldChar w:fldCharType="end"/>
      </w:r>
    </w:p>
    <w:p w14:paraId="0CBE6DB9" w14:textId="77777777" w:rsidR="004971A1" w:rsidRPr="007D34D2" w:rsidRDefault="004971A1">
      <w:pPr>
        <w:pStyle w:val="TOC1"/>
        <w:tabs>
          <w:tab w:val="left" w:pos="48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9.</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Leaving the Company</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_Toc507347258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25</w:t>
      </w:r>
      <w:r w:rsidRPr="007D34D2">
        <w:rPr>
          <w:rFonts w:ascii="Abadi" w:hAnsi="Abadi"/>
          <w:noProof/>
          <w:color w:val="auto"/>
        </w:rPr>
        <w:fldChar w:fldCharType="end"/>
      </w:r>
    </w:p>
    <w:p w14:paraId="00840610"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a.</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Notice Periods</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_Toc507347259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25</w:t>
      </w:r>
      <w:r w:rsidRPr="007D34D2">
        <w:rPr>
          <w:rFonts w:ascii="Abadi" w:hAnsi="Abadi"/>
          <w:iCs w:val="0"/>
          <w:noProof/>
          <w:color w:val="auto"/>
        </w:rPr>
        <w:fldChar w:fldCharType="end"/>
      </w:r>
    </w:p>
    <w:p w14:paraId="63E93B99"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b.</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Working Notice</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_Toc507347260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26</w:t>
      </w:r>
      <w:r w:rsidRPr="007D34D2">
        <w:rPr>
          <w:rFonts w:ascii="Abadi" w:hAnsi="Abadi"/>
          <w:iCs w:val="0"/>
          <w:noProof/>
          <w:color w:val="auto"/>
        </w:rPr>
        <w:fldChar w:fldCharType="end"/>
      </w:r>
    </w:p>
    <w:p w14:paraId="05A047BC"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c.</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Other Conditions on Leaving</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_Toc507347261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26</w:t>
      </w:r>
      <w:r w:rsidRPr="007D34D2">
        <w:rPr>
          <w:rFonts w:ascii="Abadi" w:hAnsi="Abadi"/>
          <w:iCs w:val="0"/>
          <w:noProof/>
          <w:color w:val="auto"/>
        </w:rPr>
        <w:fldChar w:fldCharType="end"/>
      </w:r>
    </w:p>
    <w:p w14:paraId="70ECAC7E" w14:textId="77777777" w:rsidR="004971A1" w:rsidRPr="007D34D2" w:rsidRDefault="004971A1">
      <w:pPr>
        <w:pStyle w:val="TOC2"/>
        <w:tabs>
          <w:tab w:val="left" w:pos="720"/>
          <w:tab w:val="right" w:leader="dot" w:pos="9016"/>
        </w:tabs>
        <w:rPr>
          <w:rFonts w:ascii="Abadi" w:eastAsiaTheme="minorEastAsia" w:hAnsi="Abadi" w:cstheme="minorBidi"/>
          <w:iCs w:val="0"/>
          <w:noProof/>
          <w:color w:val="auto"/>
          <w:sz w:val="22"/>
          <w:szCs w:val="22"/>
          <w:lang w:eastAsia="en-GB"/>
        </w:rPr>
      </w:pPr>
      <w:r w:rsidRPr="007D34D2">
        <w:rPr>
          <w:rFonts w:ascii="Abadi" w:hAnsi="Abadi"/>
          <w:iCs w:val="0"/>
          <w:noProof/>
          <w:color w:val="auto"/>
        </w:rPr>
        <w:t>d.</w:t>
      </w:r>
      <w:r w:rsidRPr="007D34D2">
        <w:rPr>
          <w:rFonts w:ascii="Abadi" w:eastAsiaTheme="minorEastAsia" w:hAnsi="Abadi" w:cstheme="minorBidi"/>
          <w:iCs w:val="0"/>
          <w:noProof/>
          <w:color w:val="auto"/>
          <w:sz w:val="22"/>
          <w:szCs w:val="22"/>
          <w:lang w:eastAsia="en-GB"/>
        </w:rPr>
        <w:tab/>
      </w:r>
      <w:r w:rsidRPr="007D34D2">
        <w:rPr>
          <w:rFonts w:ascii="Abadi" w:hAnsi="Abadi"/>
          <w:iCs w:val="0"/>
          <w:noProof/>
          <w:color w:val="auto"/>
        </w:rPr>
        <w:t>Retirement</w:t>
      </w:r>
      <w:r w:rsidRPr="007D34D2">
        <w:rPr>
          <w:rFonts w:ascii="Abadi" w:hAnsi="Abadi"/>
          <w:iCs w:val="0"/>
          <w:noProof/>
          <w:color w:val="auto"/>
        </w:rPr>
        <w:tab/>
      </w:r>
      <w:r w:rsidRPr="007D34D2">
        <w:rPr>
          <w:rFonts w:ascii="Abadi" w:hAnsi="Abadi"/>
          <w:iCs w:val="0"/>
          <w:noProof/>
          <w:color w:val="auto"/>
        </w:rPr>
        <w:fldChar w:fldCharType="begin"/>
      </w:r>
      <w:r w:rsidRPr="007D34D2">
        <w:rPr>
          <w:rFonts w:ascii="Abadi" w:hAnsi="Abadi"/>
          <w:iCs w:val="0"/>
          <w:noProof/>
          <w:color w:val="auto"/>
        </w:rPr>
        <w:instrText xml:space="preserve"> PAGEREF _Toc507347262 \h </w:instrText>
      </w:r>
      <w:r w:rsidRPr="007D34D2">
        <w:rPr>
          <w:rFonts w:ascii="Abadi" w:hAnsi="Abadi"/>
          <w:iCs w:val="0"/>
          <w:noProof/>
          <w:color w:val="auto"/>
        </w:rPr>
      </w:r>
      <w:r w:rsidRPr="007D34D2">
        <w:rPr>
          <w:rFonts w:ascii="Abadi" w:hAnsi="Abadi"/>
          <w:iCs w:val="0"/>
          <w:noProof/>
          <w:color w:val="auto"/>
        </w:rPr>
        <w:fldChar w:fldCharType="separate"/>
      </w:r>
      <w:r w:rsidRPr="007D34D2">
        <w:rPr>
          <w:rFonts w:ascii="Abadi" w:hAnsi="Abadi"/>
          <w:iCs w:val="0"/>
          <w:noProof/>
          <w:color w:val="auto"/>
        </w:rPr>
        <w:t>27</w:t>
      </w:r>
      <w:r w:rsidRPr="007D34D2">
        <w:rPr>
          <w:rFonts w:ascii="Abadi" w:hAnsi="Abadi"/>
          <w:iCs w:val="0"/>
          <w:noProof/>
          <w:color w:val="auto"/>
        </w:rPr>
        <w:fldChar w:fldCharType="end"/>
      </w:r>
    </w:p>
    <w:p w14:paraId="42A25CA1" w14:textId="77777777" w:rsidR="004971A1" w:rsidRPr="007D34D2" w:rsidRDefault="004971A1">
      <w:pPr>
        <w:pStyle w:val="TOC1"/>
        <w:tabs>
          <w:tab w:val="left" w:pos="72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bCs w:val="0"/>
          <w:noProof/>
          <w:color w:val="auto"/>
        </w:rPr>
        <w:t>10.</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Appendix 1 Disciplinary and Grievance Procedures</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_Toc507347263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28</w:t>
      </w:r>
      <w:r w:rsidRPr="007D34D2">
        <w:rPr>
          <w:rFonts w:ascii="Abadi" w:hAnsi="Abadi"/>
          <w:noProof/>
          <w:color w:val="auto"/>
        </w:rPr>
        <w:fldChar w:fldCharType="end"/>
      </w:r>
    </w:p>
    <w:p w14:paraId="69C853E5" w14:textId="77777777" w:rsidR="004971A1" w:rsidRPr="007D34D2" w:rsidRDefault="004971A1">
      <w:pPr>
        <w:pStyle w:val="TOC1"/>
        <w:tabs>
          <w:tab w:val="left" w:pos="72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11.</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Appendix 2 - Contacts</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_Toc507347264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39</w:t>
      </w:r>
      <w:r w:rsidRPr="007D34D2">
        <w:rPr>
          <w:rFonts w:ascii="Abadi" w:hAnsi="Abadi"/>
          <w:noProof/>
          <w:color w:val="auto"/>
        </w:rPr>
        <w:fldChar w:fldCharType="end"/>
      </w:r>
    </w:p>
    <w:p w14:paraId="45475600" w14:textId="77777777" w:rsidR="004971A1" w:rsidRPr="007D34D2" w:rsidRDefault="004971A1">
      <w:pPr>
        <w:pStyle w:val="TOC1"/>
        <w:tabs>
          <w:tab w:val="left" w:pos="720"/>
          <w:tab w:val="right" w:leader="dot" w:pos="9016"/>
        </w:tabs>
        <w:rPr>
          <w:rFonts w:ascii="Abadi" w:eastAsiaTheme="minorEastAsia" w:hAnsi="Abadi" w:cstheme="minorBidi"/>
          <w:b w:val="0"/>
          <w:bCs w:val="0"/>
          <w:noProof/>
          <w:color w:val="auto"/>
          <w:sz w:val="22"/>
          <w:szCs w:val="22"/>
          <w:lang w:eastAsia="en-GB"/>
        </w:rPr>
      </w:pPr>
      <w:r w:rsidRPr="007D34D2">
        <w:rPr>
          <w:rFonts w:ascii="Abadi" w:hAnsi="Abadi"/>
          <w:noProof/>
          <w:color w:val="auto"/>
        </w:rPr>
        <w:t>12.</w:t>
      </w:r>
      <w:r w:rsidRPr="007D34D2">
        <w:rPr>
          <w:rFonts w:ascii="Abadi" w:eastAsiaTheme="minorEastAsia" w:hAnsi="Abadi" w:cstheme="minorBidi"/>
          <w:b w:val="0"/>
          <w:bCs w:val="0"/>
          <w:noProof/>
          <w:color w:val="auto"/>
          <w:sz w:val="22"/>
          <w:szCs w:val="22"/>
          <w:lang w:eastAsia="en-GB"/>
        </w:rPr>
        <w:tab/>
      </w:r>
      <w:r w:rsidRPr="007D34D2">
        <w:rPr>
          <w:rFonts w:ascii="Abadi" w:hAnsi="Abadi"/>
          <w:noProof/>
          <w:color w:val="auto"/>
        </w:rPr>
        <w:t>Appendix 3 - Confirmation of Receipt of Handbook Form</w:t>
      </w:r>
      <w:r w:rsidRPr="007D34D2">
        <w:rPr>
          <w:rFonts w:ascii="Abadi" w:hAnsi="Abadi"/>
          <w:noProof/>
          <w:color w:val="auto"/>
        </w:rPr>
        <w:tab/>
      </w:r>
      <w:r w:rsidRPr="007D34D2">
        <w:rPr>
          <w:rFonts w:ascii="Abadi" w:hAnsi="Abadi"/>
          <w:noProof/>
          <w:color w:val="auto"/>
        </w:rPr>
        <w:fldChar w:fldCharType="begin"/>
      </w:r>
      <w:r w:rsidRPr="007D34D2">
        <w:rPr>
          <w:rFonts w:ascii="Abadi" w:hAnsi="Abadi"/>
          <w:noProof/>
          <w:color w:val="auto"/>
        </w:rPr>
        <w:instrText xml:space="preserve"> PAGEREF _Toc507347265 \h </w:instrText>
      </w:r>
      <w:r w:rsidRPr="007D34D2">
        <w:rPr>
          <w:rFonts w:ascii="Abadi" w:hAnsi="Abadi"/>
          <w:noProof/>
          <w:color w:val="auto"/>
        </w:rPr>
      </w:r>
      <w:r w:rsidRPr="007D34D2">
        <w:rPr>
          <w:rFonts w:ascii="Abadi" w:hAnsi="Abadi"/>
          <w:noProof/>
          <w:color w:val="auto"/>
        </w:rPr>
        <w:fldChar w:fldCharType="separate"/>
      </w:r>
      <w:r w:rsidRPr="007D34D2">
        <w:rPr>
          <w:rFonts w:ascii="Abadi" w:hAnsi="Abadi"/>
          <w:noProof/>
          <w:color w:val="auto"/>
        </w:rPr>
        <w:t>40</w:t>
      </w:r>
      <w:r w:rsidRPr="007D34D2">
        <w:rPr>
          <w:rFonts w:ascii="Abadi" w:hAnsi="Abadi"/>
          <w:noProof/>
          <w:color w:val="auto"/>
        </w:rPr>
        <w:fldChar w:fldCharType="end"/>
      </w:r>
    </w:p>
    <w:p w14:paraId="5CBB27B9" w14:textId="77777777" w:rsidR="006E6A52" w:rsidRPr="007D34D2" w:rsidRDefault="002B078C" w:rsidP="00F47754">
      <w:pPr>
        <w:pStyle w:val="Title"/>
        <w:rPr>
          <w:rFonts w:ascii="Abadi" w:hAnsi="Abadi"/>
          <w:color w:val="auto"/>
        </w:rPr>
      </w:pPr>
      <w:r w:rsidRPr="007D34D2">
        <w:rPr>
          <w:rFonts w:ascii="Abadi" w:hAnsi="Abadi"/>
          <w:color w:val="auto"/>
          <w:sz w:val="20"/>
          <w:szCs w:val="20"/>
        </w:rPr>
        <w:fldChar w:fldCharType="end"/>
      </w:r>
    </w:p>
    <w:p w14:paraId="12EFC95D" w14:textId="7E18530E" w:rsidR="002F4552" w:rsidRPr="007D34D2" w:rsidRDefault="00EF6081" w:rsidP="00711D0E">
      <w:pPr>
        <w:pStyle w:val="Title"/>
        <w:rPr>
          <w:rFonts w:ascii="Abadi" w:hAnsi="Abadi"/>
          <w:color w:val="auto"/>
          <w:lang w:val="en-GB"/>
        </w:rPr>
      </w:pPr>
      <w:r w:rsidRPr="007D34D2">
        <w:rPr>
          <w:rFonts w:ascii="Abadi" w:hAnsi="Abadi"/>
          <w:color w:val="auto"/>
        </w:rPr>
        <w:br w:type="page"/>
      </w:r>
      <w:bookmarkStart w:id="16" w:name="_Toc177131083"/>
      <w:bookmarkStart w:id="17" w:name="_Toc507347197"/>
      <w:r w:rsidR="002F4552" w:rsidRPr="007D34D2">
        <w:rPr>
          <w:rFonts w:ascii="Abadi" w:hAnsi="Abadi"/>
          <w:color w:val="auto"/>
        </w:rPr>
        <w:lastRenderedPageBreak/>
        <w:t>3.</w:t>
      </w:r>
      <w:r w:rsidR="002F4552" w:rsidRPr="007D34D2">
        <w:rPr>
          <w:rFonts w:ascii="Abadi" w:hAnsi="Abadi"/>
          <w:color w:val="auto"/>
        </w:rPr>
        <w:tab/>
        <w:t xml:space="preserve">Starting with </w:t>
      </w:r>
      <w:bookmarkEnd w:id="16"/>
      <w:r w:rsidR="00945DDE" w:rsidRPr="007D34D2">
        <w:rPr>
          <w:rFonts w:ascii="Abadi" w:hAnsi="Abadi"/>
          <w:color w:val="auto"/>
          <w:lang w:val="en-GB"/>
        </w:rPr>
        <w:t>the Company</w:t>
      </w:r>
      <w:bookmarkEnd w:id="17"/>
    </w:p>
    <w:p w14:paraId="140CB082" w14:textId="77777777" w:rsidR="00711D0E" w:rsidRPr="007D34D2" w:rsidRDefault="00711D0E" w:rsidP="00711D0E">
      <w:pPr>
        <w:pStyle w:val="Heading2"/>
        <w:rPr>
          <w:rFonts w:ascii="Abadi" w:hAnsi="Abadi"/>
          <w:i w:val="0"/>
          <w:iCs w:val="0"/>
          <w:color w:val="auto"/>
        </w:rPr>
      </w:pPr>
      <w:bookmarkStart w:id="18" w:name="_Toc177130670"/>
      <w:bookmarkStart w:id="19" w:name="_Toc177131084"/>
      <w:bookmarkStart w:id="20" w:name="_Toc507347198"/>
      <w:r w:rsidRPr="007D34D2">
        <w:rPr>
          <w:rFonts w:ascii="Abadi" w:hAnsi="Abadi"/>
          <w:i w:val="0"/>
          <w:iCs w:val="0"/>
          <w:color w:val="auto"/>
        </w:rPr>
        <w:t>About the Company</w:t>
      </w:r>
      <w:bookmarkEnd w:id="18"/>
      <w:bookmarkEnd w:id="19"/>
      <w:bookmarkEnd w:id="20"/>
    </w:p>
    <w:p w14:paraId="45DC15C9" w14:textId="77777777" w:rsidR="002F4552" w:rsidRPr="007D34D2" w:rsidRDefault="002F4552" w:rsidP="002F4552">
      <w:pPr>
        <w:rPr>
          <w:rFonts w:ascii="Abadi" w:hAnsi="Abadi"/>
          <w:b/>
          <w:color w:val="auto"/>
        </w:rPr>
      </w:pPr>
    </w:p>
    <w:p w14:paraId="273CA074" w14:textId="77777777" w:rsidR="009B42E0" w:rsidRPr="007D34D2" w:rsidRDefault="009B42E0" w:rsidP="009B42E0">
      <w:pPr>
        <w:rPr>
          <w:rFonts w:ascii="Abadi" w:hAnsi="Abadi"/>
          <w:color w:val="auto"/>
        </w:rPr>
      </w:pPr>
      <w:r w:rsidRPr="007D34D2">
        <w:rPr>
          <w:rFonts w:ascii="Abadi" w:hAnsi="Abadi"/>
          <w:color w:val="auto"/>
        </w:rPr>
        <w:t xml:space="preserve">**This section is </w:t>
      </w:r>
      <w:proofErr w:type="gramStart"/>
      <w:r w:rsidRPr="007D34D2">
        <w:rPr>
          <w:rFonts w:ascii="Abadi" w:hAnsi="Abadi"/>
          <w:color w:val="auto"/>
        </w:rPr>
        <w:t>bespoke</w:t>
      </w:r>
      <w:proofErr w:type="gramEnd"/>
      <w:r w:rsidRPr="007D34D2">
        <w:rPr>
          <w:rFonts w:ascii="Abadi" w:hAnsi="Abadi"/>
          <w:color w:val="auto"/>
        </w:rPr>
        <w:t xml:space="preserve"> to the company concerned and needs to be individually tailored.</w:t>
      </w:r>
    </w:p>
    <w:p w14:paraId="5BE45336" w14:textId="77777777" w:rsidR="009B42E0" w:rsidRPr="007D34D2" w:rsidRDefault="009B42E0" w:rsidP="002F4552">
      <w:pPr>
        <w:rPr>
          <w:rFonts w:ascii="Abadi" w:hAnsi="Abadi"/>
          <w:b/>
          <w:color w:val="auto"/>
        </w:rPr>
      </w:pPr>
    </w:p>
    <w:p w14:paraId="61592CFC" w14:textId="77777777" w:rsidR="00EF2482" w:rsidRPr="007D34D2" w:rsidRDefault="00165474" w:rsidP="00165474">
      <w:pPr>
        <w:rPr>
          <w:rFonts w:ascii="Abadi" w:hAnsi="Abadi"/>
          <w:color w:val="auto"/>
        </w:rPr>
      </w:pPr>
      <w:r w:rsidRPr="007D34D2">
        <w:rPr>
          <w:rFonts w:ascii="Abadi" w:hAnsi="Abadi"/>
          <w:color w:val="auto"/>
        </w:rPr>
        <w:t>**</w:t>
      </w:r>
      <w:sdt>
        <w:sdtPr>
          <w:rPr>
            <w:rFonts w:ascii="Abadi" w:hAnsi="Abadi"/>
            <w:color w:val="auto"/>
          </w:rPr>
          <w:alias w:val="Company"/>
          <w:tag w:val=""/>
          <w:id w:val="2120334791"/>
          <w:placeholder>
            <w:docPart w:val="4DC01AB0F16344D8A7F5A4CBF5462ADA"/>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Pr="007D34D2">
        <w:rPr>
          <w:rFonts w:ascii="Abadi" w:hAnsi="Abadi"/>
          <w:color w:val="auto"/>
        </w:rPr>
        <w:t xml:space="preserve"> was founded in &lt;date&gt; by </w:t>
      </w:r>
      <w:r w:rsidR="00DC1876" w:rsidRPr="007D34D2">
        <w:rPr>
          <w:rFonts w:ascii="Abadi" w:hAnsi="Abadi"/>
          <w:color w:val="auto"/>
        </w:rPr>
        <w:t>&lt;founder&gt;</w:t>
      </w:r>
      <w:r w:rsidR="00711D0E" w:rsidRPr="007D34D2">
        <w:rPr>
          <w:rFonts w:ascii="Abadi" w:hAnsi="Abadi"/>
          <w:color w:val="auto"/>
        </w:rPr>
        <w:t xml:space="preserve"> with the main aim of……. </w:t>
      </w:r>
    </w:p>
    <w:p w14:paraId="351FAEBE" w14:textId="77777777" w:rsidR="00EF2482" w:rsidRPr="007D34D2" w:rsidRDefault="00EF2482" w:rsidP="00165474">
      <w:pPr>
        <w:rPr>
          <w:rFonts w:ascii="Abadi" w:hAnsi="Abadi"/>
          <w:color w:val="auto"/>
        </w:rPr>
      </w:pPr>
    </w:p>
    <w:p w14:paraId="1B7F77C8" w14:textId="77777777" w:rsidR="002F4552" w:rsidRPr="007D34D2" w:rsidRDefault="00711D0E" w:rsidP="00165474">
      <w:pPr>
        <w:rPr>
          <w:rFonts w:ascii="Abadi" w:hAnsi="Abadi"/>
          <w:color w:val="auto"/>
        </w:rPr>
      </w:pPr>
      <w:r w:rsidRPr="007D34D2">
        <w:rPr>
          <w:rFonts w:ascii="Abadi" w:hAnsi="Abadi"/>
          <w:color w:val="auto"/>
        </w:rPr>
        <w:t>We have grown steadily since then, and currently our main products / services are:</w:t>
      </w:r>
    </w:p>
    <w:p w14:paraId="0422F573" w14:textId="77777777" w:rsidR="00711D0E" w:rsidRPr="007D34D2" w:rsidRDefault="00711D0E" w:rsidP="00165474">
      <w:pPr>
        <w:rPr>
          <w:rFonts w:ascii="Abadi" w:hAnsi="Abadi"/>
          <w:color w:val="auto"/>
        </w:rPr>
      </w:pPr>
    </w:p>
    <w:p w14:paraId="4C2EDC52" w14:textId="77777777" w:rsidR="00711D0E" w:rsidRPr="007D34D2" w:rsidRDefault="00711D0E" w:rsidP="00A07EA5">
      <w:pPr>
        <w:numPr>
          <w:ilvl w:val="0"/>
          <w:numId w:val="1"/>
        </w:numPr>
        <w:rPr>
          <w:rFonts w:ascii="Abadi" w:hAnsi="Abadi"/>
          <w:color w:val="auto"/>
        </w:rPr>
      </w:pPr>
      <w:proofErr w:type="spellStart"/>
      <w:r w:rsidRPr="007D34D2">
        <w:rPr>
          <w:rFonts w:ascii="Abadi" w:hAnsi="Abadi"/>
          <w:color w:val="auto"/>
        </w:rPr>
        <w:t>Xxxxxxxxxxxxxxxx</w:t>
      </w:r>
      <w:proofErr w:type="spellEnd"/>
    </w:p>
    <w:p w14:paraId="3CC721B0" w14:textId="77777777" w:rsidR="00711D0E" w:rsidRPr="007D34D2" w:rsidRDefault="00711D0E" w:rsidP="00A07EA5">
      <w:pPr>
        <w:numPr>
          <w:ilvl w:val="0"/>
          <w:numId w:val="1"/>
        </w:numPr>
        <w:rPr>
          <w:rFonts w:ascii="Abadi" w:hAnsi="Abadi"/>
          <w:color w:val="auto"/>
        </w:rPr>
      </w:pPr>
      <w:proofErr w:type="spellStart"/>
      <w:r w:rsidRPr="007D34D2">
        <w:rPr>
          <w:rFonts w:ascii="Abadi" w:hAnsi="Abadi"/>
          <w:color w:val="auto"/>
        </w:rPr>
        <w:t>Xxxxxxxxxxxxxxxx</w:t>
      </w:r>
      <w:proofErr w:type="spellEnd"/>
    </w:p>
    <w:p w14:paraId="3E6425FE" w14:textId="77777777" w:rsidR="00711D0E" w:rsidRPr="007D34D2" w:rsidRDefault="00711D0E" w:rsidP="00A07EA5">
      <w:pPr>
        <w:numPr>
          <w:ilvl w:val="0"/>
          <w:numId w:val="1"/>
        </w:numPr>
        <w:rPr>
          <w:rFonts w:ascii="Abadi" w:hAnsi="Abadi"/>
          <w:color w:val="auto"/>
        </w:rPr>
      </w:pPr>
      <w:proofErr w:type="spellStart"/>
      <w:r w:rsidRPr="007D34D2">
        <w:rPr>
          <w:rFonts w:ascii="Abadi" w:hAnsi="Abadi"/>
          <w:color w:val="auto"/>
        </w:rPr>
        <w:t>Xxxxxxxxxxxxxxxx</w:t>
      </w:r>
      <w:proofErr w:type="spellEnd"/>
    </w:p>
    <w:p w14:paraId="23125EF0" w14:textId="77777777" w:rsidR="00711D0E" w:rsidRPr="007D34D2" w:rsidRDefault="00711D0E" w:rsidP="00165474">
      <w:pPr>
        <w:rPr>
          <w:rFonts w:ascii="Abadi" w:hAnsi="Abadi"/>
          <w:color w:val="auto"/>
        </w:rPr>
      </w:pPr>
    </w:p>
    <w:p w14:paraId="12D0D29D" w14:textId="77777777" w:rsidR="00165474" w:rsidRPr="007D34D2" w:rsidRDefault="00165474" w:rsidP="002F4552">
      <w:pPr>
        <w:rPr>
          <w:rFonts w:ascii="Abadi" w:hAnsi="Abadi"/>
          <w:b/>
          <w:color w:val="auto"/>
        </w:rPr>
      </w:pPr>
    </w:p>
    <w:p w14:paraId="702C9811" w14:textId="77777777" w:rsidR="00165474" w:rsidRPr="007D34D2" w:rsidRDefault="00711D0E" w:rsidP="00711D0E">
      <w:pPr>
        <w:rPr>
          <w:rFonts w:ascii="Abadi" w:hAnsi="Abadi"/>
          <w:color w:val="auto"/>
        </w:rPr>
      </w:pPr>
      <w:r w:rsidRPr="007D34D2">
        <w:rPr>
          <w:rFonts w:ascii="Abadi" w:hAnsi="Abadi"/>
          <w:color w:val="auto"/>
        </w:rPr>
        <w:t xml:space="preserve">We have a workforce of around xx staff based in </w:t>
      </w:r>
      <w:r w:rsidR="00EF2482" w:rsidRPr="007D34D2">
        <w:rPr>
          <w:rFonts w:ascii="Abadi" w:hAnsi="Abadi"/>
          <w:color w:val="auto"/>
        </w:rPr>
        <w:t xml:space="preserve">our company buildings in </w:t>
      </w:r>
      <w:proofErr w:type="spellStart"/>
      <w:r w:rsidR="00EF2482" w:rsidRPr="007D34D2">
        <w:rPr>
          <w:rFonts w:ascii="Abadi" w:hAnsi="Abadi"/>
          <w:color w:val="auto"/>
        </w:rPr>
        <w:t>xxxx</w:t>
      </w:r>
      <w:proofErr w:type="spellEnd"/>
      <w:r w:rsidR="00EF2482" w:rsidRPr="007D34D2">
        <w:rPr>
          <w:rFonts w:ascii="Abadi" w:hAnsi="Abadi"/>
          <w:color w:val="auto"/>
        </w:rPr>
        <w:t>.</w:t>
      </w:r>
    </w:p>
    <w:p w14:paraId="79D2A581" w14:textId="77777777" w:rsidR="00EF2482" w:rsidRPr="007D34D2" w:rsidRDefault="00EF2482" w:rsidP="00711D0E">
      <w:pPr>
        <w:rPr>
          <w:rFonts w:ascii="Abadi" w:hAnsi="Abadi"/>
          <w:color w:val="auto"/>
        </w:rPr>
      </w:pPr>
    </w:p>
    <w:p w14:paraId="21244445" w14:textId="77777777" w:rsidR="00EF2482" w:rsidRPr="007D34D2" w:rsidRDefault="00EF2482" w:rsidP="00711D0E">
      <w:pPr>
        <w:rPr>
          <w:rFonts w:ascii="Abadi" w:hAnsi="Abadi"/>
          <w:color w:val="auto"/>
        </w:rPr>
      </w:pPr>
      <w:r w:rsidRPr="007D34D2">
        <w:rPr>
          <w:rFonts w:ascii="Abadi" w:hAnsi="Abadi"/>
          <w:color w:val="auto"/>
        </w:rPr>
        <w:t>You can get more information on our website at www.xxxxxxxxx</w:t>
      </w:r>
      <w:r w:rsidR="002B078C" w:rsidRPr="007D34D2">
        <w:rPr>
          <w:rFonts w:ascii="Abadi" w:hAnsi="Abadi"/>
          <w:color w:val="auto"/>
        </w:rPr>
        <w:t>.com</w:t>
      </w:r>
    </w:p>
    <w:p w14:paraId="075BCF08" w14:textId="77777777" w:rsidR="00165474" w:rsidRPr="007D34D2" w:rsidRDefault="00165474" w:rsidP="002F4552">
      <w:pPr>
        <w:rPr>
          <w:rFonts w:ascii="Abadi" w:hAnsi="Abadi"/>
          <w:b/>
          <w:color w:val="auto"/>
        </w:rPr>
      </w:pPr>
    </w:p>
    <w:p w14:paraId="68220FB7" w14:textId="77777777" w:rsidR="00660B9D" w:rsidRPr="007D34D2" w:rsidRDefault="00660B9D" w:rsidP="00660B9D">
      <w:pPr>
        <w:pStyle w:val="Heading2"/>
        <w:rPr>
          <w:rFonts w:ascii="Abadi" w:hAnsi="Abadi"/>
          <w:i w:val="0"/>
          <w:iCs w:val="0"/>
          <w:color w:val="auto"/>
        </w:rPr>
      </w:pPr>
      <w:bookmarkStart w:id="21" w:name="_Toc177130671"/>
      <w:bookmarkStart w:id="22" w:name="_Toc177131085"/>
      <w:bookmarkStart w:id="23" w:name="_Toc507347199"/>
      <w:r w:rsidRPr="007D34D2">
        <w:rPr>
          <w:rFonts w:ascii="Abadi" w:hAnsi="Abadi"/>
          <w:i w:val="0"/>
          <w:iCs w:val="0"/>
          <w:color w:val="auto"/>
        </w:rPr>
        <w:t>Your induction</w:t>
      </w:r>
      <w:bookmarkEnd w:id="21"/>
      <w:bookmarkEnd w:id="22"/>
      <w:bookmarkEnd w:id="23"/>
    </w:p>
    <w:p w14:paraId="7DC1C6F4" w14:textId="77777777" w:rsidR="00660B9D" w:rsidRPr="007D34D2" w:rsidRDefault="00660B9D" w:rsidP="002F4552">
      <w:pPr>
        <w:rPr>
          <w:rFonts w:ascii="Abadi" w:hAnsi="Abadi"/>
          <w:b/>
          <w:color w:val="auto"/>
        </w:rPr>
      </w:pPr>
    </w:p>
    <w:p w14:paraId="0DFA78ED" w14:textId="77777777" w:rsidR="00660B9D" w:rsidRPr="007D34D2" w:rsidRDefault="003505DB" w:rsidP="00660B9D">
      <w:pPr>
        <w:rPr>
          <w:rFonts w:ascii="Abadi" w:hAnsi="Abadi"/>
          <w:color w:val="auto"/>
        </w:rPr>
      </w:pPr>
      <w:sdt>
        <w:sdtPr>
          <w:rPr>
            <w:rFonts w:ascii="Abadi" w:hAnsi="Abadi"/>
            <w:color w:val="auto"/>
          </w:rPr>
          <w:alias w:val="Company"/>
          <w:tag w:val=""/>
          <w:id w:val="-55167304"/>
          <w:placeholder>
            <w:docPart w:val="A84E44725F434195800FE7ED6FEDE9DF"/>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660B9D" w:rsidRPr="007D34D2">
        <w:rPr>
          <w:rFonts w:ascii="Abadi" w:hAnsi="Abadi"/>
          <w:color w:val="auto"/>
        </w:rPr>
        <w:t>believes its employees are its greatest asset and recognises its responsibility to ensure they are afforded appropriate development throughout their employment.  This development begins at the Induction stage when a new employee joins.</w:t>
      </w:r>
    </w:p>
    <w:p w14:paraId="5CFDE05B" w14:textId="77777777" w:rsidR="00660B9D" w:rsidRPr="007D34D2" w:rsidRDefault="00660B9D" w:rsidP="00660B9D">
      <w:pPr>
        <w:rPr>
          <w:rFonts w:ascii="Abadi" w:hAnsi="Abadi"/>
          <w:color w:val="auto"/>
        </w:rPr>
      </w:pPr>
      <w:r w:rsidRPr="007D34D2">
        <w:rPr>
          <w:rFonts w:ascii="Abadi" w:hAnsi="Abadi"/>
          <w:color w:val="auto"/>
        </w:rPr>
        <w:t> </w:t>
      </w:r>
    </w:p>
    <w:p w14:paraId="1294EF1C" w14:textId="77777777" w:rsidR="00660B9D" w:rsidRPr="007D34D2" w:rsidRDefault="00660B9D" w:rsidP="00660B9D">
      <w:pPr>
        <w:rPr>
          <w:rFonts w:ascii="Abadi" w:hAnsi="Abadi"/>
          <w:color w:val="auto"/>
        </w:rPr>
      </w:pPr>
      <w:r w:rsidRPr="007D34D2">
        <w:rPr>
          <w:rFonts w:ascii="Abadi" w:hAnsi="Abadi"/>
          <w:color w:val="auto"/>
        </w:rPr>
        <w:t xml:space="preserve">Our aim is to support and develop employees in their role so that they feel confident to undertake the responsibilities placed upon them and ultimately </w:t>
      </w:r>
      <w:proofErr w:type="gramStart"/>
      <w:r w:rsidRPr="007D34D2">
        <w:rPr>
          <w:rFonts w:ascii="Abadi" w:hAnsi="Abadi"/>
          <w:color w:val="auto"/>
        </w:rPr>
        <w:t>are able to</w:t>
      </w:r>
      <w:proofErr w:type="gramEnd"/>
      <w:r w:rsidRPr="007D34D2">
        <w:rPr>
          <w:rFonts w:ascii="Abadi" w:hAnsi="Abadi"/>
          <w:color w:val="auto"/>
        </w:rPr>
        <w:t xml:space="preserve"> contribute to the success of the organisation.</w:t>
      </w:r>
    </w:p>
    <w:p w14:paraId="76A5B5CC" w14:textId="77777777" w:rsidR="00EA5B53" w:rsidRPr="007D34D2" w:rsidRDefault="00EA5B53" w:rsidP="00660B9D">
      <w:pPr>
        <w:rPr>
          <w:rFonts w:ascii="Abadi" w:hAnsi="Abadi"/>
          <w:color w:val="auto"/>
        </w:rPr>
      </w:pPr>
    </w:p>
    <w:p w14:paraId="4E3C4EE4" w14:textId="77777777" w:rsidR="00EA5B53" w:rsidRPr="007D34D2" w:rsidRDefault="00EA5B53" w:rsidP="00660B9D">
      <w:pPr>
        <w:rPr>
          <w:rFonts w:ascii="Abadi" w:hAnsi="Abadi"/>
          <w:color w:val="auto"/>
        </w:rPr>
      </w:pPr>
      <w:r w:rsidRPr="007D34D2">
        <w:rPr>
          <w:rFonts w:ascii="Abadi" w:hAnsi="Abadi"/>
          <w:color w:val="auto"/>
          <w:lang w:val="en-US"/>
        </w:rPr>
        <w:t xml:space="preserve">Induction will be spread over your first few months in post, and is generally planned on a first day, first week and first month basis. The content and duration of the induction </w:t>
      </w:r>
      <w:proofErr w:type="spellStart"/>
      <w:r w:rsidRPr="007D34D2">
        <w:rPr>
          <w:rFonts w:ascii="Abadi" w:hAnsi="Abadi"/>
          <w:color w:val="auto"/>
          <w:lang w:val="en-US"/>
        </w:rPr>
        <w:t>programme</w:t>
      </w:r>
      <w:proofErr w:type="spellEnd"/>
      <w:r w:rsidRPr="007D34D2">
        <w:rPr>
          <w:rFonts w:ascii="Abadi" w:hAnsi="Abadi"/>
          <w:color w:val="auto"/>
          <w:lang w:val="en-US"/>
        </w:rPr>
        <w:t xml:space="preserve"> will be </w:t>
      </w:r>
      <w:r w:rsidR="00E2633A" w:rsidRPr="007D34D2">
        <w:rPr>
          <w:rFonts w:ascii="Abadi" w:hAnsi="Abadi"/>
          <w:color w:val="auto"/>
          <w:lang w:val="en-US"/>
        </w:rPr>
        <w:t>dependent</w:t>
      </w:r>
      <w:r w:rsidRPr="007D34D2">
        <w:rPr>
          <w:rFonts w:ascii="Abadi" w:hAnsi="Abadi"/>
          <w:color w:val="auto"/>
          <w:lang w:val="en-US"/>
        </w:rPr>
        <w:t xml:space="preserve"> on the scope and complexity of your job, and your line manager will outline this in detail to you on your first day with us.</w:t>
      </w:r>
      <w:r w:rsidR="00FD374F" w:rsidRPr="007D34D2">
        <w:rPr>
          <w:rFonts w:ascii="Abadi" w:hAnsi="Abadi"/>
          <w:color w:val="auto"/>
          <w:lang w:val="en-US"/>
        </w:rPr>
        <w:t xml:space="preserve"> Copies of your induction checklist and evaluation sheets will be made available to you by your manager on your first day with us.</w:t>
      </w:r>
    </w:p>
    <w:p w14:paraId="7AAB5D5C" w14:textId="77777777" w:rsidR="00660B9D" w:rsidRPr="007D34D2" w:rsidRDefault="00660B9D" w:rsidP="002F4552">
      <w:pPr>
        <w:rPr>
          <w:rFonts w:ascii="Abadi" w:hAnsi="Abadi"/>
          <w:b/>
          <w:color w:val="auto"/>
        </w:rPr>
      </w:pPr>
    </w:p>
    <w:p w14:paraId="1B299F24" w14:textId="77777777" w:rsidR="00FD374F" w:rsidRPr="007D34D2" w:rsidRDefault="00FD374F" w:rsidP="00FD374F">
      <w:pPr>
        <w:pStyle w:val="Heading2"/>
        <w:rPr>
          <w:rFonts w:ascii="Abadi" w:hAnsi="Abadi"/>
          <w:i w:val="0"/>
          <w:iCs w:val="0"/>
          <w:color w:val="auto"/>
        </w:rPr>
      </w:pPr>
      <w:bookmarkStart w:id="24" w:name="_Toc177130672"/>
      <w:bookmarkStart w:id="25" w:name="_Toc177131086"/>
      <w:bookmarkStart w:id="26" w:name="_Toc507347200"/>
      <w:r w:rsidRPr="007D34D2">
        <w:rPr>
          <w:rFonts w:ascii="Abadi" w:hAnsi="Abadi"/>
          <w:i w:val="0"/>
          <w:iCs w:val="0"/>
          <w:color w:val="auto"/>
        </w:rPr>
        <w:t>Statement of Employment Terms and Conditions</w:t>
      </w:r>
      <w:bookmarkEnd w:id="24"/>
      <w:bookmarkEnd w:id="25"/>
      <w:bookmarkEnd w:id="26"/>
    </w:p>
    <w:p w14:paraId="26CAE05A" w14:textId="77777777" w:rsidR="00FD374F" w:rsidRPr="007D34D2" w:rsidRDefault="00FD374F" w:rsidP="002F4552">
      <w:pPr>
        <w:rPr>
          <w:rFonts w:ascii="Abadi" w:hAnsi="Abadi"/>
          <w:b/>
          <w:color w:val="auto"/>
        </w:rPr>
      </w:pPr>
    </w:p>
    <w:p w14:paraId="500D9FFB" w14:textId="77777777" w:rsidR="00347DD4" w:rsidRPr="007D34D2" w:rsidRDefault="00FD374F" w:rsidP="00FD374F">
      <w:pPr>
        <w:rPr>
          <w:rFonts w:ascii="Abadi" w:hAnsi="Abadi"/>
          <w:color w:val="auto"/>
        </w:rPr>
      </w:pPr>
      <w:r w:rsidRPr="007D34D2">
        <w:rPr>
          <w:rFonts w:ascii="Abadi" w:hAnsi="Abadi"/>
          <w:color w:val="auto"/>
        </w:rPr>
        <w:t xml:space="preserve">As an employee of </w:t>
      </w:r>
      <w:sdt>
        <w:sdtPr>
          <w:rPr>
            <w:rFonts w:ascii="Abadi" w:hAnsi="Abadi"/>
            <w:color w:val="auto"/>
          </w:rPr>
          <w:alias w:val="Company"/>
          <w:tag w:val=""/>
          <w:id w:val="-438603285"/>
          <w:placeholder>
            <w:docPart w:val="3353A2B6567F43ED97D2ED16C32A188C"/>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Pr="007D34D2">
        <w:rPr>
          <w:rFonts w:ascii="Abadi" w:hAnsi="Abadi"/>
          <w:color w:val="auto"/>
        </w:rPr>
        <w:t xml:space="preserve">you will have received a document setting out specific terms and conditions of service as they relate to your post (if you have not received this, you will do so within 8 weeks of your commencement date). </w:t>
      </w:r>
      <w:r w:rsidR="00347DD4" w:rsidRPr="007D34D2">
        <w:rPr>
          <w:rFonts w:ascii="Abadi" w:hAnsi="Abadi"/>
          <w:color w:val="auto"/>
        </w:rPr>
        <w:t>This includes details of:</w:t>
      </w:r>
    </w:p>
    <w:p w14:paraId="35BF3E5F" w14:textId="77777777" w:rsidR="00347DD4" w:rsidRPr="007D34D2" w:rsidRDefault="00347DD4" w:rsidP="00FD374F">
      <w:pPr>
        <w:rPr>
          <w:rFonts w:ascii="Abadi" w:hAnsi="Abadi"/>
          <w:color w:val="auto"/>
        </w:rPr>
      </w:pPr>
    </w:p>
    <w:p w14:paraId="04C8825B"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the names of the employer and the </w:t>
      </w:r>
      <w:proofErr w:type="gramStart"/>
      <w:r w:rsidRPr="007D34D2">
        <w:rPr>
          <w:rFonts w:ascii="Abadi" w:hAnsi="Abadi"/>
          <w:color w:val="auto"/>
          <w:lang w:eastAsia="en-GB"/>
        </w:rPr>
        <w:t>employee;</w:t>
      </w:r>
      <w:proofErr w:type="gramEnd"/>
    </w:p>
    <w:p w14:paraId="1B3D873F"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the date when </w:t>
      </w:r>
      <w:r w:rsidR="00847B0A" w:rsidRPr="007D34D2">
        <w:rPr>
          <w:rFonts w:ascii="Abadi" w:hAnsi="Abadi"/>
          <w:color w:val="auto"/>
          <w:lang w:eastAsia="en-GB"/>
        </w:rPr>
        <w:t>your</w:t>
      </w:r>
      <w:r w:rsidRPr="007D34D2">
        <w:rPr>
          <w:rFonts w:ascii="Abadi" w:hAnsi="Abadi"/>
          <w:color w:val="auto"/>
          <w:lang w:eastAsia="en-GB"/>
        </w:rPr>
        <w:t xml:space="preserve"> employment (and the period of continuous employment) </w:t>
      </w:r>
      <w:proofErr w:type="gramStart"/>
      <w:r w:rsidRPr="007D34D2">
        <w:rPr>
          <w:rFonts w:ascii="Abadi" w:hAnsi="Abadi"/>
          <w:color w:val="auto"/>
          <w:lang w:eastAsia="en-GB"/>
        </w:rPr>
        <w:t>began;</w:t>
      </w:r>
      <w:proofErr w:type="gramEnd"/>
    </w:p>
    <w:p w14:paraId="227A397B"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remuneration and the intervals at which it is to be </w:t>
      </w:r>
      <w:proofErr w:type="gramStart"/>
      <w:r w:rsidRPr="007D34D2">
        <w:rPr>
          <w:rFonts w:ascii="Abadi" w:hAnsi="Abadi"/>
          <w:color w:val="auto"/>
          <w:lang w:eastAsia="en-GB"/>
        </w:rPr>
        <w:t>paid;</w:t>
      </w:r>
      <w:proofErr w:type="gramEnd"/>
    </w:p>
    <w:p w14:paraId="45FBE2FF"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hours of </w:t>
      </w:r>
      <w:proofErr w:type="gramStart"/>
      <w:r w:rsidRPr="007D34D2">
        <w:rPr>
          <w:rFonts w:ascii="Abadi" w:hAnsi="Abadi"/>
          <w:color w:val="auto"/>
          <w:lang w:eastAsia="en-GB"/>
        </w:rPr>
        <w:t>work;</w:t>
      </w:r>
      <w:proofErr w:type="gramEnd"/>
    </w:p>
    <w:p w14:paraId="6B403D21"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holiday </w:t>
      </w:r>
      <w:proofErr w:type="gramStart"/>
      <w:r w:rsidRPr="007D34D2">
        <w:rPr>
          <w:rFonts w:ascii="Abadi" w:hAnsi="Abadi"/>
          <w:color w:val="auto"/>
          <w:lang w:eastAsia="en-GB"/>
        </w:rPr>
        <w:t>entitlement;</w:t>
      </w:r>
      <w:proofErr w:type="gramEnd"/>
    </w:p>
    <w:p w14:paraId="1A761BCB"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lastRenderedPageBreak/>
        <w:t xml:space="preserve">entitlement to sick leave, including any entitlement to sick </w:t>
      </w:r>
      <w:proofErr w:type="gramStart"/>
      <w:r w:rsidRPr="007D34D2">
        <w:rPr>
          <w:rFonts w:ascii="Abadi" w:hAnsi="Abadi"/>
          <w:color w:val="auto"/>
          <w:lang w:eastAsia="en-GB"/>
        </w:rPr>
        <w:t>pay;</w:t>
      </w:r>
      <w:proofErr w:type="gramEnd"/>
    </w:p>
    <w:p w14:paraId="4014F783"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pensions and </w:t>
      </w:r>
      <w:proofErr w:type="gramStart"/>
      <w:r w:rsidRPr="007D34D2">
        <w:rPr>
          <w:rFonts w:ascii="Abadi" w:hAnsi="Abadi"/>
          <w:color w:val="auto"/>
          <w:lang w:eastAsia="en-GB"/>
        </w:rPr>
        <w:t>pension</w:t>
      </w:r>
      <w:proofErr w:type="gramEnd"/>
      <w:r w:rsidRPr="007D34D2">
        <w:rPr>
          <w:rFonts w:ascii="Abadi" w:hAnsi="Abadi"/>
          <w:color w:val="auto"/>
          <w:lang w:eastAsia="en-GB"/>
        </w:rPr>
        <w:t xml:space="preserve"> schemes;</w:t>
      </w:r>
    </w:p>
    <w:p w14:paraId="7F684257"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the entitlement of employer and employee to notice of </w:t>
      </w:r>
      <w:proofErr w:type="gramStart"/>
      <w:r w:rsidRPr="007D34D2">
        <w:rPr>
          <w:rFonts w:ascii="Abadi" w:hAnsi="Abadi"/>
          <w:color w:val="auto"/>
          <w:lang w:eastAsia="en-GB"/>
        </w:rPr>
        <w:t>termination;</w:t>
      </w:r>
      <w:proofErr w:type="gramEnd"/>
    </w:p>
    <w:p w14:paraId="5DC5F712"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job title (or a brief job description</w:t>
      </w:r>
      <w:proofErr w:type="gramStart"/>
      <w:r w:rsidRPr="007D34D2">
        <w:rPr>
          <w:rFonts w:ascii="Abadi" w:hAnsi="Abadi"/>
          <w:color w:val="auto"/>
          <w:lang w:eastAsia="en-GB"/>
        </w:rPr>
        <w:t>);</w:t>
      </w:r>
      <w:proofErr w:type="gramEnd"/>
    </w:p>
    <w:p w14:paraId="0EA443EF"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where it is not permanent, the period for which </w:t>
      </w:r>
      <w:r w:rsidR="00847B0A" w:rsidRPr="007D34D2">
        <w:rPr>
          <w:rFonts w:ascii="Abadi" w:hAnsi="Abadi"/>
          <w:color w:val="auto"/>
          <w:lang w:eastAsia="en-GB"/>
        </w:rPr>
        <w:t>your</w:t>
      </w:r>
      <w:r w:rsidRPr="007D34D2">
        <w:rPr>
          <w:rFonts w:ascii="Abadi" w:hAnsi="Abadi"/>
          <w:color w:val="auto"/>
          <w:lang w:eastAsia="en-GB"/>
        </w:rPr>
        <w:t xml:space="preserve"> employment is expected to continue or, if it is for a fixed term, the date when it is to end.</w:t>
      </w:r>
    </w:p>
    <w:p w14:paraId="4ECEEBDC"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either the place of work or, if required to work in more than one location, an indication of this and of the employer's </w:t>
      </w:r>
      <w:proofErr w:type="gramStart"/>
      <w:r w:rsidRPr="007D34D2">
        <w:rPr>
          <w:rFonts w:ascii="Abadi" w:hAnsi="Abadi"/>
          <w:color w:val="auto"/>
          <w:lang w:eastAsia="en-GB"/>
        </w:rPr>
        <w:t>address;</w:t>
      </w:r>
      <w:proofErr w:type="gramEnd"/>
      <w:r w:rsidRPr="007D34D2">
        <w:rPr>
          <w:rFonts w:ascii="Abadi" w:hAnsi="Abadi"/>
          <w:color w:val="auto"/>
          <w:lang w:eastAsia="en-GB"/>
        </w:rPr>
        <w:t xml:space="preserve"> and</w:t>
      </w:r>
    </w:p>
    <w:p w14:paraId="733B2E10" w14:textId="77777777" w:rsidR="00347DD4" w:rsidRPr="007D34D2" w:rsidRDefault="00347DD4" w:rsidP="00A07EA5">
      <w:pPr>
        <w:numPr>
          <w:ilvl w:val="0"/>
          <w:numId w:val="3"/>
        </w:numPr>
        <w:rPr>
          <w:rFonts w:ascii="Abadi" w:hAnsi="Abadi"/>
          <w:color w:val="auto"/>
          <w:lang w:eastAsia="en-GB"/>
        </w:rPr>
      </w:pPr>
      <w:r w:rsidRPr="007D34D2">
        <w:rPr>
          <w:rFonts w:ascii="Abadi" w:hAnsi="Abadi"/>
          <w:color w:val="auto"/>
          <w:lang w:eastAsia="en-GB"/>
        </w:rPr>
        <w:t xml:space="preserve">details of the existence of any relevant collective agreements which directly affect the terms and conditions of your employment </w:t>
      </w:r>
    </w:p>
    <w:p w14:paraId="4062FF2B" w14:textId="77777777" w:rsidR="00347DD4" w:rsidRPr="007D34D2" w:rsidRDefault="00655AFF" w:rsidP="00A07EA5">
      <w:pPr>
        <w:numPr>
          <w:ilvl w:val="0"/>
          <w:numId w:val="3"/>
        </w:numPr>
        <w:rPr>
          <w:rFonts w:ascii="Abadi" w:hAnsi="Abadi"/>
          <w:color w:val="auto"/>
          <w:lang w:eastAsia="en-GB"/>
        </w:rPr>
      </w:pPr>
      <w:r w:rsidRPr="007D34D2">
        <w:rPr>
          <w:rFonts w:ascii="Abadi" w:hAnsi="Abadi"/>
          <w:color w:val="auto"/>
          <w:lang w:eastAsia="en-GB"/>
        </w:rPr>
        <w:t xml:space="preserve">details </w:t>
      </w:r>
      <w:r w:rsidR="00347DD4" w:rsidRPr="007D34D2">
        <w:rPr>
          <w:rFonts w:ascii="Abadi" w:hAnsi="Abadi"/>
          <w:color w:val="auto"/>
          <w:lang w:eastAsia="en-GB"/>
        </w:rPr>
        <w:t xml:space="preserve">of employment if expected to work </w:t>
      </w:r>
      <w:proofErr w:type="spellStart"/>
      <w:r w:rsidR="00347DD4" w:rsidRPr="007D34D2">
        <w:rPr>
          <w:rFonts w:ascii="Abadi" w:hAnsi="Abadi"/>
          <w:color w:val="auto"/>
          <w:lang w:eastAsia="en-GB"/>
        </w:rPr>
        <w:t>outwith</w:t>
      </w:r>
      <w:proofErr w:type="spellEnd"/>
      <w:r w:rsidR="00347DD4" w:rsidRPr="007D34D2">
        <w:rPr>
          <w:rFonts w:ascii="Abadi" w:hAnsi="Abadi"/>
          <w:color w:val="auto"/>
          <w:lang w:eastAsia="en-GB"/>
        </w:rPr>
        <w:t xml:space="preserve"> the UK</w:t>
      </w:r>
    </w:p>
    <w:p w14:paraId="30E3E911" w14:textId="77777777" w:rsidR="00347DD4" w:rsidRPr="007D34D2" w:rsidRDefault="00347DD4" w:rsidP="00FD374F">
      <w:pPr>
        <w:rPr>
          <w:rFonts w:ascii="Abadi" w:hAnsi="Abadi"/>
          <w:color w:val="auto"/>
        </w:rPr>
      </w:pPr>
    </w:p>
    <w:p w14:paraId="3270FFDA" w14:textId="77777777" w:rsidR="00347DD4" w:rsidRPr="007D34D2" w:rsidRDefault="00347DD4" w:rsidP="00FD374F">
      <w:pPr>
        <w:rPr>
          <w:rFonts w:ascii="Abadi" w:hAnsi="Abadi"/>
          <w:color w:val="auto"/>
        </w:rPr>
      </w:pPr>
    </w:p>
    <w:p w14:paraId="34141D65" w14:textId="77777777" w:rsidR="00FD374F" w:rsidRPr="007D34D2" w:rsidRDefault="00FD374F" w:rsidP="00FD374F">
      <w:pPr>
        <w:rPr>
          <w:rFonts w:ascii="Abadi" w:hAnsi="Abadi"/>
          <w:color w:val="auto"/>
        </w:rPr>
      </w:pPr>
      <w:r w:rsidRPr="007D34D2">
        <w:rPr>
          <w:rFonts w:ascii="Abadi" w:hAnsi="Abadi"/>
          <w:color w:val="auto"/>
        </w:rPr>
        <w:t>Further detailed policies and procedures which may not be mentioned as part of this document, but which still form part of your conditions of employment with us can be accessed through your line manager. This handbook</w:t>
      </w:r>
      <w:r w:rsidR="00D50AAC" w:rsidRPr="007D34D2">
        <w:rPr>
          <w:rFonts w:ascii="Abadi" w:hAnsi="Abadi"/>
          <w:color w:val="auto"/>
        </w:rPr>
        <w:t xml:space="preserve"> also summarises the main terms of your employment.</w:t>
      </w:r>
    </w:p>
    <w:p w14:paraId="02B8854F" w14:textId="77777777" w:rsidR="00687C5E" w:rsidRPr="007D34D2" w:rsidRDefault="00687C5E" w:rsidP="00FD374F">
      <w:pPr>
        <w:rPr>
          <w:rFonts w:ascii="Abadi" w:hAnsi="Abadi"/>
          <w:color w:val="auto"/>
        </w:rPr>
      </w:pPr>
    </w:p>
    <w:p w14:paraId="7BDEE476" w14:textId="77777777" w:rsidR="00687C5E" w:rsidRPr="007D34D2" w:rsidRDefault="003505DB" w:rsidP="00687C5E">
      <w:pPr>
        <w:rPr>
          <w:rFonts w:ascii="Abadi" w:hAnsi="Abadi"/>
          <w:color w:val="auto"/>
        </w:rPr>
      </w:pPr>
      <w:sdt>
        <w:sdtPr>
          <w:rPr>
            <w:rFonts w:ascii="Abadi" w:hAnsi="Abadi"/>
            <w:color w:val="auto"/>
          </w:rPr>
          <w:alias w:val="Company"/>
          <w:tag w:val=""/>
          <w:id w:val="1679624289"/>
          <w:placeholder>
            <w:docPart w:val="78C7099ABC7245668674CAB0BF33E516"/>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687C5E" w:rsidRPr="007D34D2">
        <w:rPr>
          <w:rFonts w:ascii="Abadi" w:hAnsi="Abadi"/>
          <w:color w:val="auto"/>
        </w:rPr>
        <w:t xml:space="preserve">reserves the right to change its terms </w:t>
      </w:r>
      <w:r w:rsidR="00655AFF" w:rsidRPr="007D34D2">
        <w:rPr>
          <w:rFonts w:ascii="Abadi" w:hAnsi="Abadi"/>
          <w:color w:val="auto"/>
        </w:rPr>
        <w:t>&amp;</w:t>
      </w:r>
      <w:r w:rsidR="00687C5E" w:rsidRPr="007D34D2">
        <w:rPr>
          <w:rFonts w:ascii="Abadi" w:hAnsi="Abadi"/>
          <w:color w:val="auto"/>
        </w:rPr>
        <w:t xml:space="preserve"> conditions and employment policies from time to time. You will be notified at the earliest opportunity of these changes by way of general notice to all employees affected by the change. Where a contractual change in your terms and conditions of employment results in a change to your written statement of particulars of employment, we will give you a written statement of the change at the earliest opportunity.</w:t>
      </w:r>
    </w:p>
    <w:p w14:paraId="30EF8EFD" w14:textId="77777777" w:rsidR="00376EC5" w:rsidRPr="007D34D2" w:rsidRDefault="00376EC5" w:rsidP="00FD374F">
      <w:pPr>
        <w:rPr>
          <w:rFonts w:ascii="Abadi" w:hAnsi="Abadi"/>
          <w:color w:val="auto"/>
        </w:rPr>
      </w:pPr>
    </w:p>
    <w:p w14:paraId="714D3DB9" w14:textId="77777777" w:rsidR="00376EC5" w:rsidRPr="007D34D2" w:rsidRDefault="001A0E39" w:rsidP="00376EC5">
      <w:pPr>
        <w:pStyle w:val="Heading2"/>
        <w:rPr>
          <w:rFonts w:ascii="Abadi" w:hAnsi="Abadi"/>
          <w:i w:val="0"/>
          <w:iCs w:val="0"/>
          <w:color w:val="auto"/>
        </w:rPr>
      </w:pPr>
      <w:bookmarkStart w:id="27" w:name="_Toc40778539"/>
      <w:bookmarkStart w:id="28" w:name="_Toc177130673"/>
      <w:bookmarkStart w:id="29" w:name="_Toc177131087"/>
      <w:bookmarkStart w:id="30" w:name="_Toc507347201"/>
      <w:r w:rsidRPr="007D34D2">
        <w:rPr>
          <w:rFonts w:ascii="Abadi" w:hAnsi="Abadi"/>
          <w:i w:val="0"/>
          <w:iCs w:val="0"/>
          <w:color w:val="auto"/>
        </w:rPr>
        <w:t xml:space="preserve">Our </w:t>
      </w:r>
      <w:r w:rsidR="00376EC5" w:rsidRPr="007D34D2">
        <w:rPr>
          <w:rFonts w:ascii="Abadi" w:hAnsi="Abadi"/>
          <w:i w:val="0"/>
          <w:iCs w:val="0"/>
          <w:color w:val="auto"/>
        </w:rPr>
        <w:t>Relocation Policy</w:t>
      </w:r>
      <w:bookmarkEnd w:id="27"/>
      <w:bookmarkEnd w:id="28"/>
      <w:bookmarkEnd w:id="29"/>
      <w:bookmarkEnd w:id="30"/>
      <w:r w:rsidR="00376EC5" w:rsidRPr="007D34D2">
        <w:rPr>
          <w:rFonts w:ascii="Abadi" w:hAnsi="Abadi"/>
          <w:i w:val="0"/>
          <w:iCs w:val="0"/>
          <w:color w:val="auto"/>
        </w:rPr>
        <w:fldChar w:fldCharType="begin"/>
      </w:r>
      <w:r w:rsidR="00376EC5" w:rsidRPr="007D34D2">
        <w:rPr>
          <w:rFonts w:ascii="Abadi" w:hAnsi="Abadi"/>
          <w:i w:val="0"/>
          <w:iCs w:val="0"/>
          <w:color w:val="auto"/>
        </w:rPr>
        <w:instrText xml:space="preserve"> XE "Relocation Policy" </w:instrText>
      </w:r>
      <w:r w:rsidR="00376EC5" w:rsidRPr="007D34D2">
        <w:rPr>
          <w:rFonts w:ascii="Abadi" w:hAnsi="Abadi"/>
          <w:i w:val="0"/>
          <w:iCs w:val="0"/>
          <w:color w:val="auto"/>
        </w:rPr>
        <w:fldChar w:fldCharType="end"/>
      </w:r>
    </w:p>
    <w:p w14:paraId="3B45DCCA" w14:textId="77777777" w:rsidR="00376EC5" w:rsidRPr="007D34D2" w:rsidRDefault="00376EC5" w:rsidP="00376EC5">
      <w:pPr>
        <w:rPr>
          <w:rFonts w:ascii="Abadi" w:hAnsi="Abadi"/>
          <w:color w:val="auto"/>
        </w:rPr>
      </w:pPr>
    </w:p>
    <w:p w14:paraId="02341185" w14:textId="77777777" w:rsidR="00376EC5" w:rsidRPr="007D34D2" w:rsidRDefault="00376EC5" w:rsidP="00376EC5">
      <w:pPr>
        <w:pStyle w:val="BodyText"/>
        <w:spacing w:before="0" w:beforeAutospacing="0" w:after="0" w:afterAutospacing="0"/>
        <w:rPr>
          <w:rFonts w:ascii="Abadi" w:hAnsi="Abadi"/>
          <w:color w:val="auto"/>
        </w:rPr>
      </w:pPr>
      <w:r w:rsidRPr="007D34D2">
        <w:rPr>
          <w:rFonts w:ascii="Abadi" w:hAnsi="Abadi"/>
          <w:color w:val="auto"/>
        </w:rPr>
        <w:t xml:space="preserve">Assistance with relocation expenses will be granted if we are satisfied that your relocation is required in order for you to undertake the duties of the post for which you have been employed. Eligibility and any sums paid are purely at the discretion of the **Chief Executive / Managing Director, and this is not a contractual right. </w:t>
      </w:r>
    </w:p>
    <w:p w14:paraId="2290D085" w14:textId="77777777" w:rsidR="00376EC5" w:rsidRPr="007D34D2" w:rsidRDefault="00376EC5" w:rsidP="00376EC5">
      <w:pPr>
        <w:pStyle w:val="BodyText"/>
        <w:spacing w:before="0" w:beforeAutospacing="0" w:after="0" w:afterAutospacing="0"/>
        <w:rPr>
          <w:rFonts w:ascii="Abadi" w:hAnsi="Abadi"/>
          <w:color w:val="auto"/>
        </w:rPr>
      </w:pPr>
    </w:p>
    <w:p w14:paraId="289C3073" w14:textId="77777777" w:rsidR="00376EC5" w:rsidRPr="007D34D2" w:rsidRDefault="00376EC5" w:rsidP="00376EC5">
      <w:pPr>
        <w:pStyle w:val="BodyText"/>
        <w:spacing w:before="0" w:beforeAutospacing="0" w:after="0" w:afterAutospacing="0"/>
        <w:rPr>
          <w:rFonts w:ascii="Abadi" w:hAnsi="Abadi"/>
          <w:color w:val="auto"/>
        </w:rPr>
      </w:pPr>
      <w:r w:rsidRPr="007D34D2">
        <w:rPr>
          <w:rFonts w:ascii="Abadi" w:hAnsi="Abadi"/>
          <w:color w:val="auto"/>
        </w:rPr>
        <w:t>You will be required to sign a written undertaking to repay all or some of the expenses reimbursed if you leave within 24 months of receipt of these expenses.</w:t>
      </w:r>
    </w:p>
    <w:p w14:paraId="0AFB63C1" w14:textId="77777777" w:rsidR="00FD374F" w:rsidRPr="007D34D2" w:rsidRDefault="00FD374F" w:rsidP="002F4552">
      <w:pPr>
        <w:rPr>
          <w:rFonts w:ascii="Abadi" w:hAnsi="Abadi"/>
          <w:b/>
          <w:color w:val="auto"/>
        </w:rPr>
      </w:pPr>
    </w:p>
    <w:p w14:paraId="692E8A86" w14:textId="77777777" w:rsidR="001A0E39" w:rsidRPr="007D34D2" w:rsidRDefault="001A0E39" w:rsidP="001A0E39">
      <w:pPr>
        <w:pStyle w:val="Heading2"/>
        <w:rPr>
          <w:rFonts w:ascii="Abadi" w:hAnsi="Abadi"/>
          <w:i w:val="0"/>
          <w:iCs w:val="0"/>
          <w:color w:val="auto"/>
        </w:rPr>
      </w:pPr>
      <w:bookmarkStart w:id="31" w:name="_Toc40778547"/>
      <w:bookmarkStart w:id="32" w:name="_Toc177130674"/>
      <w:bookmarkStart w:id="33" w:name="_Toc177131088"/>
      <w:bookmarkStart w:id="34" w:name="_Toc507347202"/>
      <w:r w:rsidRPr="007D34D2">
        <w:rPr>
          <w:rFonts w:ascii="Abadi" w:hAnsi="Abadi"/>
          <w:i w:val="0"/>
          <w:iCs w:val="0"/>
          <w:color w:val="auto"/>
        </w:rPr>
        <w:t>Probation Periods</w:t>
      </w:r>
      <w:bookmarkEnd w:id="31"/>
      <w:bookmarkEnd w:id="32"/>
      <w:bookmarkEnd w:id="33"/>
      <w:bookmarkEnd w:id="34"/>
      <w:r w:rsidRPr="007D34D2">
        <w:rPr>
          <w:rFonts w:ascii="Abadi" w:hAnsi="Abadi"/>
          <w:i w:val="0"/>
          <w:iCs w:val="0"/>
          <w:color w:val="auto"/>
        </w:rPr>
        <w:fldChar w:fldCharType="begin"/>
      </w:r>
      <w:r w:rsidRPr="007D34D2">
        <w:rPr>
          <w:rFonts w:ascii="Abadi" w:hAnsi="Abadi"/>
          <w:i w:val="0"/>
          <w:iCs w:val="0"/>
          <w:color w:val="auto"/>
        </w:rPr>
        <w:instrText xml:space="preserve"> XE "Probation Periods" </w:instrText>
      </w:r>
      <w:r w:rsidRPr="007D34D2">
        <w:rPr>
          <w:rFonts w:ascii="Abadi" w:hAnsi="Abadi"/>
          <w:i w:val="0"/>
          <w:iCs w:val="0"/>
          <w:color w:val="auto"/>
        </w:rPr>
        <w:fldChar w:fldCharType="end"/>
      </w:r>
    </w:p>
    <w:p w14:paraId="39852559" w14:textId="77777777" w:rsidR="001A0E39" w:rsidRPr="007D34D2" w:rsidRDefault="001A0E39" w:rsidP="001A0E39">
      <w:pPr>
        <w:rPr>
          <w:rFonts w:ascii="Abadi" w:eastAsia="Arial Unicode MS" w:hAnsi="Abadi"/>
          <w:color w:val="auto"/>
        </w:rPr>
      </w:pPr>
    </w:p>
    <w:p w14:paraId="43F6AC09" w14:textId="7FB860BE" w:rsidR="001A0E39" w:rsidRDefault="001A0E39" w:rsidP="001A0E39">
      <w:pPr>
        <w:pStyle w:val="BodyText"/>
        <w:spacing w:before="0" w:beforeAutospacing="0" w:after="0" w:afterAutospacing="0"/>
        <w:rPr>
          <w:rFonts w:ascii="Abadi" w:hAnsi="Abadi"/>
          <w:color w:val="auto"/>
        </w:rPr>
      </w:pPr>
      <w:r w:rsidRPr="007D34D2">
        <w:rPr>
          <w:rFonts w:ascii="Abadi" w:hAnsi="Abadi"/>
          <w:color w:val="auto"/>
        </w:rPr>
        <w:t>All new staff are subject to a probationary period of **6 months. An initial informal review will take place after **3 months with your line manager, with a formal review after **6 months. Your appointment will be confirmed on satisfactory completion of the **6 month period. During this probationary period you will be given appropriate support and development opportunity to help you reach the required standards. Extension of the probationary period may be granted to enable the required standards to be achieved, but failure to do so could result in termination of your employment.</w:t>
      </w:r>
    </w:p>
    <w:p w14:paraId="5F645793" w14:textId="27809AAA" w:rsidR="007D34D2" w:rsidRDefault="007D34D2" w:rsidP="001A0E39">
      <w:pPr>
        <w:pStyle w:val="BodyText"/>
        <w:spacing w:before="0" w:beforeAutospacing="0" w:after="0" w:afterAutospacing="0"/>
        <w:rPr>
          <w:rFonts w:ascii="Abadi" w:hAnsi="Abadi"/>
          <w:color w:val="auto"/>
        </w:rPr>
      </w:pPr>
    </w:p>
    <w:p w14:paraId="0BBA33B1" w14:textId="77777777" w:rsidR="007D34D2" w:rsidRPr="007D34D2" w:rsidRDefault="007D34D2" w:rsidP="001A0E39">
      <w:pPr>
        <w:pStyle w:val="BodyText"/>
        <w:spacing w:before="0" w:beforeAutospacing="0" w:after="0" w:afterAutospacing="0"/>
        <w:rPr>
          <w:rFonts w:ascii="Abadi" w:hAnsi="Abadi"/>
          <w:color w:val="auto"/>
        </w:rPr>
      </w:pPr>
    </w:p>
    <w:p w14:paraId="6932B3E7" w14:textId="77777777" w:rsidR="00E2633A" w:rsidRPr="007D34D2" w:rsidRDefault="001C547B" w:rsidP="00E2633A">
      <w:pPr>
        <w:pStyle w:val="Heading2"/>
        <w:rPr>
          <w:rFonts w:ascii="Abadi" w:hAnsi="Abadi"/>
          <w:i w:val="0"/>
          <w:iCs w:val="0"/>
          <w:color w:val="auto"/>
        </w:rPr>
      </w:pPr>
      <w:bookmarkStart w:id="35" w:name="_Toc177130675"/>
      <w:bookmarkStart w:id="36" w:name="_Toc177131089"/>
      <w:bookmarkStart w:id="37" w:name="_Toc507347203"/>
      <w:r w:rsidRPr="007D34D2">
        <w:rPr>
          <w:rFonts w:ascii="Abadi" w:hAnsi="Abadi"/>
          <w:i w:val="0"/>
          <w:iCs w:val="0"/>
          <w:color w:val="auto"/>
        </w:rPr>
        <w:lastRenderedPageBreak/>
        <w:t xml:space="preserve">Your </w:t>
      </w:r>
      <w:r w:rsidR="00E2633A" w:rsidRPr="007D34D2">
        <w:rPr>
          <w:rFonts w:ascii="Abadi" w:hAnsi="Abadi"/>
          <w:i w:val="0"/>
          <w:iCs w:val="0"/>
          <w:color w:val="auto"/>
        </w:rPr>
        <w:t xml:space="preserve"> Attendance</w:t>
      </w:r>
      <w:r w:rsidR="00E2633A" w:rsidRPr="007D34D2">
        <w:rPr>
          <w:rFonts w:ascii="Abadi" w:hAnsi="Abadi"/>
          <w:i w:val="0"/>
          <w:iCs w:val="0"/>
          <w:color w:val="auto"/>
        </w:rPr>
        <w:fldChar w:fldCharType="begin"/>
      </w:r>
      <w:r w:rsidR="00E2633A" w:rsidRPr="007D34D2">
        <w:rPr>
          <w:rFonts w:ascii="Abadi" w:hAnsi="Abadi"/>
          <w:i w:val="0"/>
          <w:iCs w:val="0"/>
          <w:color w:val="auto"/>
        </w:rPr>
        <w:instrText xml:space="preserve"> XE "Managing Attendance" </w:instrText>
      </w:r>
      <w:r w:rsidR="00E2633A" w:rsidRPr="007D34D2">
        <w:rPr>
          <w:rFonts w:ascii="Abadi" w:hAnsi="Abadi"/>
          <w:i w:val="0"/>
          <w:iCs w:val="0"/>
          <w:color w:val="auto"/>
        </w:rPr>
        <w:fldChar w:fldCharType="end"/>
      </w:r>
      <w:r w:rsidRPr="007D34D2">
        <w:rPr>
          <w:rFonts w:ascii="Abadi" w:hAnsi="Abadi"/>
          <w:i w:val="0"/>
          <w:iCs w:val="0"/>
          <w:color w:val="auto"/>
        </w:rPr>
        <w:t xml:space="preserve"> at Work</w:t>
      </w:r>
      <w:bookmarkEnd w:id="35"/>
      <w:bookmarkEnd w:id="36"/>
      <w:bookmarkEnd w:id="37"/>
    </w:p>
    <w:p w14:paraId="592C8E91" w14:textId="77777777" w:rsidR="00E2633A" w:rsidRPr="007D34D2" w:rsidRDefault="00E2633A" w:rsidP="00E2633A">
      <w:pPr>
        <w:rPr>
          <w:rFonts w:ascii="Abadi" w:hAnsi="Abadi"/>
          <w:color w:val="auto"/>
        </w:rPr>
      </w:pPr>
    </w:p>
    <w:p w14:paraId="1D662EDD" w14:textId="77777777" w:rsidR="00E2633A" w:rsidRPr="007D34D2" w:rsidRDefault="003505DB" w:rsidP="00E2633A">
      <w:pPr>
        <w:rPr>
          <w:rFonts w:ascii="Abadi" w:hAnsi="Abadi"/>
          <w:color w:val="auto"/>
        </w:rPr>
      </w:pPr>
      <w:sdt>
        <w:sdtPr>
          <w:rPr>
            <w:rFonts w:ascii="Abadi" w:hAnsi="Abadi"/>
            <w:color w:val="auto"/>
          </w:rPr>
          <w:alias w:val="Company"/>
          <w:tag w:val=""/>
          <w:id w:val="-954172892"/>
          <w:placeholder>
            <w:docPart w:val="AC8F2AAE65B2423D93E5B2A65EC4EE77"/>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E2633A" w:rsidRPr="007D34D2">
        <w:rPr>
          <w:rFonts w:ascii="Abadi" w:hAnsi="Abadi"/>
          <w:color w:val="auto"/>
        </w:rPr>
        <w:t>values good attendance at work and is committed to improving the general wellbeing of its employees to achieve this.  Although we aim to secure regular attendance, we do not expect employees to attend when they are unwell.</w:t>
      </w:r>
    </w:p>
    <w:p w14:paraId="7420941F" w14:textId="77777777" w:rsidR="00E2633A" w:rsidRPr="007D34D2" w:rsidRDefault="00E2633A" w:rsidP="00E2633A">
      <w:pPr>
        <w:rPr>
          <w:rFonts w:ascii="Abadi" w:hAnsi="Abadi"/>
          <w:color w:val="auto"/>
        </w:rPr>
      </w:pPr>
    </w:p>
    <w:p w14:paraId="20DF602D" w14:textId="77777777" w:rsidR="00E2633A" w:rsidRPr="007D34D2" w:rsidRDefault="00E2633A" w:rsidP="00541F33">
      <w:pPr>
        <w:pStyle w:val="Subtitle"/>
        <w:rPr>
          <w:rFonts w:ascii="Abadi" w:hAnsi="Abadi"/>
          <w:i w:val="0"/>
          <w:color w:val="auto"/>
        </w:rPr>
      </w:pPr>
      <w:bookmarkStart w:id="38" w:name="_Toc40778541"/>
      <w:bookmarkStart w:id="39" w:name="_Toc177130676"/>
      <w:bookmarkStart w:id="40" w:name="_Toc177131090"/>
      <w:bookmarkStart w:id="41" w:name="_Toc507347204"/>
      <w:r w:rsidRPr="007D34D2">
        <w:rPr>
          <w:rFonts w:ascii="Abadi" w:hAnsi="Abadi"/>
          <w:i w:val="0"/>
          <w:color w:val="auto"/>
        </w:rPr>
        <w:t>Notification of Absence</w:t>
      </w:r>
      <w:bookmarkEnd w:id="38"/>
      <w:bookmarkEnd w:id="39"/>
      <w:bookmarkEnd w:id="40"/>
      <w:bookmarkEnd w:id="41"/>
      <w:r w:rsidRPr="007D34D2">
        <w:rPr>
          <w:rFonts w:ascii="Abadi" w:hAnsi="Abadi"/>
          <w:i w:val="0"/>
          <w:color w:val="auto"/>
        </w:rPr>
        <w:fldChar w:fldCharType="begin"/>
      </w:r>
      <w:r w:rsidRPr="007D34D2">
        <w:rPr>
          <w:rFonts w:ascii="Abadi" w:hAnsi="Abadi"/>
          <w:i w:val="0"/>
          <w:color w:val="auto"/>
        </w:rPr>
        <w:instrText xml:space="preserve"> XE "Notification of Absence" </w:instrText>
      </w:r>
      <w:r w:rsidRPr="007D34D2">
        <w:rPr>
          <w:rFonts w:ascii="Abadi" w:hAnsi="Abadi"/>
          <w:i w:val="0"/>
          <w:color w:val="auto"/>
        </w:rPr>
        <w:fldChar w:fldCharType="end"/>
      </w:r>
    </w:p>
    <w:p w14:paraId="34795C04" w14:textId="77777777" w:rsidR="00E2633A" w:rsidRPr="007D34D2" w:rsidRDefault="00E2633A" w:rsidP="00E2633A">
      <w:pPr>
        <w:rPr>
          <w:rFonts w:ascii="Abadi" w:hAnsi="Abadi"/>
          <w:color w:val="auto"/>
          <w:lang w:val="en-US"/>
        </w:rPr>
      </w:pPr>
    </w:p>
    <w:p w14:paraId="2ECBCBBD" w14:textId="77777777" w:rsidR="00E2633A" w:rsidRPr="007D34D2" w:rsidRDefault="00E2633A" w:rsidP="00E2633A">
      <w:pPr>
        <w:rPr>
          <w:rFonts w:ascii="Abadi" w:hAnsi="Abadi"/>
          <w:color w:val="auto"/>
        </w:rPr>
      </w:pPr>
      <w:r w:rsidRPr="007D34D2">
        <w:rPr>
          <w:rFonts w:ascii="Abadi" w:hAnsi="Abadi"/>
          <w:color w:val="auto"/>
        </w:rPr>
        <w:t>Your line manager should be notified as early as possible if absence from work is anticipated for hospitalisation and other medical treatment.</w:t>
      </w:r>
    </w:p>
    <w:p w14:paraId="5B53D3AC" w14:textId="77777777" w:rsidR="00E2633A" w:rsidRPr="007D34D2" w:rsidRDefault="00E2633A" w:rsidP="00E2633A">
      <w:pPr>
        <w:rPr>
          <w:rFonts w:ascii="Abadi" w:hAnsi="Abadi"/>
          <w:color w:val="auto"/>
        </w:rPr>
      </w:pPr>
      <w:r w:rsidRPr="007D34D2">
        <w:rPr>
          <w:rFonts w:ascii="Abadi" w:hAnsi="Abadi"/>
          <w:color w:val="auto"/>
        </w:rPr>
        <w:t> </w:t>
      </w:r>
    </w:p>
    <w:p w14:paraId="39EC484C" w14:textId="77777777" w:rsidR="00E2633A" w:rsidRPr="007D34D2" w:rsidRDefault="00E2633A" w:rsidP="00E2633A">
      <w:pPr>
        <w:rPr>
          <w:rFonts w:ascii="Abadi" w:hAnsi="Abadi"/>
          <w:color w:val="auto"/>
        </w:rPr>
      </w:pPr>
      <w:r w:rsidRPr="007D34D2">
        <w:rPr>
          <w:rFonts w:ascii="Abadi" w:hAnsi="Abadi"/>
          <w:color w:val="auto"/>
        </w:rPr>
        <w:t xml:space="preserve">If you are unable to attend work due to sickness or injury, your line manager must be notified by telephone </w:t>
      </w:r>
      <w:r w:rsidR="00655AFF" w:rsidRPr="007D34D2">
        <w:rPr>
          <w:rFonts w:ascii="Abadi" w:hAnsi="Abadi"/>
          <w:color w:val="auto"/>
        </w:rPr>
        <w:t>before</w:t>
      </w:r>
      <w:r w:rsidR="00E579A3" w:rsidRPr="007D34D2">
        <w:rPr>
          <w:rFonts w:ascii="Abadi" w:hAnsi="Abadi"/>
          <w:color w:val="auto"/>
        </w:rPr>
        <w:t xml:space="preserve"> your normal start time</w:t>
      </w:r>
      <w:r w:rsidR="00655AFF" w:rsidRPr="007D34D2">
        <w:rPr>
          <w:rFonts w:ascii="Abadi" w:hAnsi="Abadi"/>
          <w:color w:val="auto"/>
        </w:rPr>
        <w:t xml:space="preserve"> or as soon thereafter as possible</w:t>
      </w:r>
      <w:r w:rsidRPr="007D34D2">
        <w:rPr>
          <w:rFonts w:ascii="Abadi" w:hAnsi="Abadi"/>
          <w:color w:val="auto"/>
        </w:rPr>
        <w:t xml:space="preserve"> on the first day of absence, </w:t>
      </w:r>
      <w:r w:rsidR="00E579A3" w:rsidRPr="007D34D2">
        <w:rPr>
          <w:rFonts w:ascii="Abadi" w:hAnsi="Abadi"/>
          <w:color w:val="auto"/>
        </w:rPr>
        <w:t xml:space="preserve">if </w:t>
      </w:r>
      <w:proofErr w:type="gramStart"/>
      <w:r w:rsidR="00E579A3" w:rsidRPr="007D34D2">
        <w:rPr>
          <w:rFonts w:ascii="Abadi" w:hAnsi="Abadi"/>
          <w:color w:val="auto"/>
        </w:rPr>
        <w:t>possible</w:t>
      </w:r>
      <w:proofErr w:type="gramEnd"/>
      <w:r w:rsidR="00E579A3" w:rsidRPr="007D34D2">
        <w:rPr>
          <w:rFonts w:ascii="Abadi" w:hAnsi="Abadi"/>
          <w:color w:val="auto"/>
        </w:rPr>
        <w:t xml:space="preserve"> </w:t>
      </w:r>
      <w:r w:rsidRPr="007D34D2">
        <w:rPr>
          <w:rFonts w:ascii="Abadi" w:hAnsi="Abadi"/>
          <w:color w:val="auto"/>
        </w:rPr>
        <w:t xml:space="preserve">indicating a date of return.  Notification should be made by you </w:t>
      </w:r>
      <w:r w:rsidR="00655AFF" w:rsidRPr="007D34D2">
        <w:rPr>
          <w:rFonts w:ascii="Abadi" w:hAnsi="Abadi"/>
          <w:color w:val="auto"/>
        </w:rPr>
        <w:t xml:space="preserve">personally </w:t>
      </w:r>
      <w:r w:rsidRPr="007D34D2">
        <w:rPr>
          <w:rFonts w:ascii="Abadi" w:hAnsi="Abadi"/>
          <w:color w:val="auto"/>
        </w:rPr>
        <w:t>unless impossible due to the nature of the illness</w:t>
      </w:r>
      <w:r w:rsidR="00655AFF" w:rsidRPr="007D34D2">
        <w:rPr>
          <w:rFonts w:ascii="Abadi" w:hAnsi="Abadi"/>
          <w:color w:val="auto"/>
        </w:rPr>
        <w:t xml:space="preserve"> where you should arrange for someone else to call on your behalf</w:t>
      </w:r>
      <w:r w:rsidRPr="007D34D2">
        <w:rPr>
          <w:rFonts w:ascii="Abadi" w:hAnsi="Abadi"/>
          <w:color w:val="auto"/>
        </w:rPr>
        <w:t xml:space="preserve">.  During prolonged periods of absence, </w:t>
      </w:r>
      <w:r w:rsidR="00E579A3" w:rsidRPr="007D34D2">
        <w:rPr>
          <w:rFonts w:ascii="Abadi" w:hAnsi="Abadi"/>
          <w:color w:val="auto"/>
        </w:rPr>
        <w:t>your manager</w:t>
      </w:r>
      <w:r w:rsidRPr="007D34D2">
        <w:rPr>
          <w:rFonts w:ascii="Abadi" w:hAnsi="Abadi"/>
          <w:color w:val="auto"/>
        </w:rPr>
        <w:t xml:space="preserve"> should be kept informed of progress and an expected date of return.</w:t>
      </w:r>
    </w:p>
    <w:p w14:paraId="389E6B25" w14:textId="77777777" w:rsidR="00E2633A" w:rsidRPr="007D34D2" w:rsidRDefault="00E2633A" w:rsidP="00E2633A">
      <w:pPr>
        <w:rPr>
          <w:rFonts w:ascii="Abadi" w:hAnsi="Abadi"/>
          <w:color w:val="auto"/>
        </w:rPr>
      </w:pPr>
      <w:r w:rsidRPr="007D34D2">
        <w:rPr>
          <w:rFonts w:ascii="Abadi" w:hAnsi="Abadi"/>
          <w:color w:val="auto"/>
        </w:rPr>
        <w:t> </w:t>
      </w:r>
    </w:p>
    <w:p w14:paraId="3081349F" w14:textId="77777777" w:rsidR="00E2633A" w:rsidRPr="007D34D2" w:rsidRDefault="00E2633A" w:rsidP="00E2633A">
      <w:pPr>
        <w:rPr>
          <w:rFonts w:ascii="Abadi" w:hAnsi="Abadi"/>
          <w:color w:val="auto"/>
        </w:rPr>
      </w:pPr>
      <w:r w:rsidRPr="007D34D2">
        <w:rPr>
          <w:rFonts w:ascii="Abadi" w:hAnsi="Abadi"/>
          <w:color w:val="auto"/>
        </w:rPr>
        <w:t>Any employee who has been absent due to sickness and is found not to have been genuinely ill will be subject to disciplinary action, which could include dismissal.</w:t>
      </w:r>
    </w:p>
    <w:p w14:paraId="67CC8ADB" w14:textId="77777777" w:rsidR="00E2633A" w:rsidRPr="007D34D2" w:rsidRDefault="00E2633A" w:rsidP="00E2633A">
      <w:pPr>
        <w:ind w:left="1080"/>
        <w:rPr>
          <w:rFonts w:ascii="Abadi" w:hAnsi="Abadi"/>
          <w:color w:val="auto"/>
        </w:rPr>
      </w:pPr>
      <w:bookmarkStart w:id="42" w:name="_Toc40778542"/>
    </w:p>
    <w:p w14:paraId="2CF7DE42" w14:textId="77777777" w:rsidR="00E2633A" w:rsidRPr="007D34D2" w:rsidRDefault="00E2633A" w:rsidP="003C5B06">
      <w:pPr>
        <w:pStyle w:val="Subtitle"/>
        <w:rPr>
          <w:rFonts w:ascii="Abadi" w:hAnsi="Abadi"/>
          <w:i w:val="0"/>
          <w:color w:val="auto"/>
        </w:rPr>
      </w:pPr>
      <w:bookmarkStart w:id="43" w:name="_Toc177130677"/>
      <w:bookmarkStart w:id="44" w:name="_Toc177131091"/>
      <w:bookmarkStart w:id="45" w:name="_Toc507347205"/>
      <w:r w:rsidRPr="007D34D2">
        <w:rPr>
          <w:rFonts w:ascii="Abadi" w:hAnsi="Abadi"/>
          <w:i w:val="0"/>
          <w:color w:val="auto"/>
        </w:rPr>
        <w:t>Sickness Payments</w:t>
      </w:r>
      <w:bookmarkEnd w:id="42"/>
      <w:bookmarkEnd w:id="43"/>
      <w:bookmarkEnd w:id="44"/>
      <w:bookmarkEnd w:id="45"/>
      <w:r w:rsidRPr="007D34D2">
        <w:rPr>
          <w:rFonts w:ascii="Abadi" w:hAnsi="Abadi"/>
          <w:i w:val="0"/>
          <w:color w:val="auto"/>
        </w:rPr>
        <w:fldChar w:fldCharType="begin"/>
      </w:r>
      <w:r w:rsidRPr="007D34D2">
        <w:rPr>
          <w:rFonts w:ascii="Abadi" w:hAnsi="Abadi"/>
          <w:i w:val="0"/>
          <w:color w:val="auto"/>
        </w:rPr>
        <w:instrText xml:space="preserve"> XE "Sickness Payments" </w:instrText>
      </w:r>
      <w:r w:rsidRPr="007D34D2">
        <w:rPr>
          <w:rFonts w:ascii="Abadi" w:hAnsi="Abadi"/>
          <w:i w:val="0"/>
          <w:color w:val="auto"/>
        </w:rPr>
        <w:fldChar w:fldCharType="end"/>
      </w:r>
    </w:p>
    <w:p w14:paraId="3C1656A1" w14:textId="77777777" w:rsidR="00E2633A" w:rsidRPr="007D34D2" w:rsidRDefault="00E2633A" w:rsidP="00E2633A">
      <w:pPr>
        <w:ind w:left="1080"/>
        <w:rPr>
          <w:rFonts w:ascii="Abadi" w:hAnsi="Abadi"/>
          <w:color w:val="auto"/>
        </w:rPr>
      </w:pPr>
    </w:p>
    <w:p w14:paraId="4006315C" w14:textId="77777777" w:rsidR="00E2633A" w:rsidRPr="007D34D2" w:rsidRDefault="00E2633A" w:rsidP="00E2633A">
      <w:pPr>
        <w:rPr>
          <w:rFonts w:ascii="Abadi" w:hAnsi="Abadi"/>
          <w:color w:val="auto"/>
        </w:rPr>
      </w:pPr>
      <w:r w:rsidRPr="007D34D2">
        <w:rPr>
          <w:rFonts w:ascii="Abadi" w:hAnsi="Abadi"/>
          <w:color w:val="auto"/>
        </w:rPr>
        <w:t xml:space="preserve">Payment of Occupational Sick Pay will be made on a sliding scale depending on length of service and sickness period. For more </w:t>
      </w:r>
      <w:proofErr w:type="gramStart"/>
      <w:r w:rsidRPr="007D34D2">
        <w:rPr>
          <w:rFonts w:ascii="Abadi" w:hAnsi="Abadi"/>
          <w:color w:val="auto"/>
        </w:rPr>
        <w:t>details</w:t>
      </w:r>
      <w:proofErr w:type="gramEnd"/>
      <w:r w:rsidRPr="007D34D2">
        <w:rPr>
          <w:rFonts w:ascii="Abadi" w:hAnsi="Abadi"/>
          <w:color w:val="auto"/>
        </w:rPr>
        <w:t xml:space="preserve"> please see the Handbook section on Pay and Benefits. From your first day of </w:t>
      </w:r>
      <w:proofErr w:type="gramStart"/>
      <w:r w:rsidRPr="007D34D2">
        <w:rPr>
          <w:rFonts w:ascii="Abadi" w:hAnsi="Abadi"/>
          <w:color w:val="auto"/>
        </w:rPr>
        <w:t>absence</w:t>
      </w:r>
      <w:proofErr w:type="gramEnd"/>
      <w:r w:rsidRPr="007D34D2">
        <w:rPr>
          <w:rFonts w:ascii="Abadi" w:hAnsi="Abadi"/>
          <w:color w:val="auto"/>
        </w:rPr>
        <w:t xml:space="preserve"> you will be required to complete a self-certification form available </w:t>
      </w:r>
      <w:r w:rsidR="00E579A3" w:rsidRPr="007D34D2">
        <w:rPr>
          <w:rFonts w:ascii="Abadi" w:hAnsi="Abadi"/>
          <w:color w:val="auto"/>
        </w:rPr>
        <w:t>through</w:t>
      </w:r>
      <w:r w:rsidRPr="007D34D2">
        <w:rPr>
          <w:rFonts w:ascii="Abadi" w:hAnsi="Abadi"/>
          <w:color w:val="auto"/>
        </w:rPr>
        <w:t xml:space="preserve"> your </w:t>
      </w:r>
      <w:r w:rsidR="00E579A3" w:rsidRPr="007D34D2">
        <w:rPr>
          <w:rFonts w:ascii="Abadi" w:hAnsi="Abadi"/>
          <w:color w:val="auto"/>
        </w:rPr>
        <w:t>line manager on your return</w:t>
      </w:r>
      <w:r w:rsidRPr="007D34D2">
        <w:rPr>
          <w:rFonts w:ascii="Abadi" w:hAnsi="Abadi"/>
          <w:color w:val="auto"/>
        </w:rPr>
        <w:t>; if greater than 7 days you will require a</w:t>
      </w:r>
      <w:r w:rsidR="00655AFF" w:rsidRPr="007D34D2">
        <w:rPr>
          <w:rFonts w:ascii="Abadi" w:hAnsi="Abadi"/>
          <w:color w:val="auto"/>
        </w:rPr>
        <w:t xml:space="preserve"> statement of</w:t>
      </w:r>
      <w:r w:rsidRPr="007D34D2">
        <w:rPr>
          <w:rFonts w:ascii="Abadi" w:hAnsi="Abadi"/>
          <w:color w:val="auto"/>
        </w:rPr>
        <w:t xml:space="preserve"> </w:t>
      </w:r>
      <w:r w:rsidR="00655AFF" w:rsidRPr="007D34D2">
        <w:rPr>
          <w:rFonts w:ascii="Abadi" w:hAnsi="Abadi"/>
          <w:color w:val="auto"/>
        </w:rPr>
        <w:t>Fitness for Work</w:t>
      </w:r>
      <w:r w:rsidRPr="007D34D2">
        <w:rPr>
          <w:rFonts w:ascii="Abadi" w:hAnsi="Abadi"/>
          <w:color w:val="auto"/>
        </w:rPr>
        <w:t xml:space="preserve"> from your G.P. </w:t>
      </w:r>
    </w:p>
    <w:p w14:paraId="48A06C37" w14:textId="77777777" w:rsidR="00A27832" w:rsidRPr="007D34D2" w:rsidRDefault="00A27832" w:rsidP="00E2633A">
      <w:pPr>
        <w:rPr>
          <w:rFonts w:ascii="Abadi" w:hAnsi="Abadi"/>
          <w:color w:val="auto"/>
        </w:rPr>
      </w:pPr>
    </w:p>
    <w:p w14:paraId="4D6452FF" w14:textId="77777777" w:rsidR="00DC4629" w:rsidRPr="007D34D2" w:rsidRDefault="00DC4629" w:rsidP="00DC4629">
      <w:pPr>
        <w:pStyle w:val="Heading2"/>
        <w:rPr>
          <w:rFonts w:ascii="Abadi" w:hAnsi="Abadi"/>
          <w:i w:val="0"/>
          <w:iCs w:val="0"/>
          <w:color w:val="auto"/>
        </w:rPr>
      </w:pPr>
      <w:bookmarkStart w:id="46" w:name="_Toc40778544"/>
      <w:bookmarkStart w:id="47" w:name="_Toc177130678"/>
      <w:bookmarkStart w:id="48" w:name="_Toc177131092"/>
      <w:bookmarkStart w:id="49" w:name="_Toc507347206"/>
      <w:r w:rsidRPr="007D34D2">
        <w:rPr>
          <w:rFonts w:ascii="Abadi" w:hAnsi="Abadi"/>
          <w:i w:val="0"/>
          <w:iCs w:val="0"/>
          <w:color w:val="auto"/>
        </w:rPr>
        <w:t>Hours of Work</w:t>
      </w:r>
      <w:bookmarkEnd w:id="46"/>
      <w:bookmarkEnd w:id="47"/>
      <w:bookmarkEnd w:id="48"/>
      <w:bookmarkEnd w:id="49"/>
      <w:r w:rsidRPr="007D34D2">
        <w:rPr>
          <w:rFonts w:ascii="Abadi" w:hAnsi="Abadi"/>
          <w:i w:val="0"/>
          <w:iCs w:val="0"/>
          <w:color w:val="auto"/>
        </w:rPr>
        <w:fldChar w:fldCharType="begin"/>
      </w:r>
      <w:r w:rsidRPr="007D34D2">
        <w:rPr>
          <w:rFonts w:ascii="Abadi" w:hAnsi="Abadi"/>
          <w:i w:val="0"/>
          <w:iCs w:val="0"/>
          <w:color w:val="auto"/>
        </w:rPr>
        <w:instrText xml:space="preserve"> XE "Hours of Work" </w:instrText>
      </w:r>
      <w:r w:rsidRPr="007D34D2">
        <w:rPr>
          <w:rFonts w:ascii="Abadi" w:hAnsi="Abadi"/>
          <w:i w:val="0"/>
          <w:iCs w:val="0"/>
          <w:color w:val="auto"/>
        </w:rPr>
        <w:fldChar w:fldCharType="end"/>
      </w:r>
    </w:p>
    <w:p w14:paraId="1CD0D263" w14:textId="77777777" w:rsidR="00DC4629" w:rsidRPr="007D34D2" w:rsidRDefault="00DC4629" w:rsidP="00DC4629">
      <w:pPr>
        <w:rPr>
          <w:rFonts w:ascii="Abadi" w:hAnsi="Abadi"/>
          <w:b/>
          <w:bCs/>
          <w:color w:val="auto"/>
        </w:rPr>
      </w:pPr>
      <w:r w:rsidRPr="007D34D2">
        <w:rPr>
          <w:rFonts w:ascii="Abadi" w:hAnsi="Abadi"/>
          <w:b/>
          <w:bCs/>
          <w:color w:val="auto"/>
        </w:rPr>
        <w:t> </w:t>
      </w:r>
    </w:p>
    <w:p w14:paraId="1223D9F6" w14:textId="77777777" w:rsidR="00DC4629" w:rsidRPr="007D34D2" w:rsidRDefault="00DC4629" w:rsidP="00DC4629">
      <w:pPr>
        <w:rPr>
          <w:rFonts w:ascii="Abadi" w:hAnsi="Abadi"/>
          <w:color w:val="auto"/>
        </w:rPr>
      </w:pPr>
      <w:r w:rsidRPr="007D34D2">
        <w:rPr>
          <w:rFonts w:ascii="Abadi" w:hAnsi="Abadi"/>
          <w:color w:val="auto"/>
        </w:rPr>
        <w:t xml:space="preserve">Your normal hours and working pattern will be specified in your Statement of Terms and Conditions of Employment.  </w:t>
      </w:r>
    </w:p>
    <w:p w14:paraId="046D7C7A" w14:textId="77777777" w:rsidR="00DC4629" w:rsidRPr="007D34D2" w:rsidRDefault="00DC4629" w:rsidP="00DC4629">
      <w:pPr>
        <w:rPr>
          <w:rFonts w:ascii="Abadi" w:hAnsi="Abadi"/>
          <w:color w:val="auto"/>
        </w:rPr>
      </w:pPr>
      <w:r w:rsidRPr="007D34D2">
        <w:rPr>
          <w:rFonts w:ascii="Abadi" w:hAnsi="Abadi"/>
          <w:color w:val="auto"/>
        </w:rPr>
        <w:t> </w:t>
      </w:r>
    </w:p>
    <w:p w14:paraId="774CFA15" w14:textId="77777777" w:rsidR="00DC4629" w:rsidRPr="007D34D2" w:rsidRDefault="00DC4629" w:rsidP="00DC4629">
      <w:pPr>
        <w:rPr>
          <w:rFonts w:ascii="Abadi" w:hAnsi="Abadi"/>
          <w:color w:val="auto"/>
        </w:rPr>
      </w:pPr>
      <w:r w:rsidRPr="007D34D2">
        <w:rPr>
          <w:rFonts w:ascii="Abadi" w:hAnsi="Abadi"/>
          <w:color w:val="auto"/>
        </w:rPr>
        <w:t>The full-time contracted hours for all posts within the organisation are **38 hours per week excluding daily meal breaks.  A daily unpaid lunch break of a minimum of 30 minutes must be taken if you work more than six hours daily.</w:t>
      </w:r>
    </w:p>
    <w:p w14:paraId="5F22E672" w14:textId="77777777" w:rsidR="00DC4629" w:rsidRPr="007D34D2" w:rsidRDefault="00DC4629" w:rsidP="00DC4629">
      <w:pPr>
        <w:rPr>
          <w:rFonts w:ascii="Abadi" w:hAnsi="Abadi"/>
          <w:color w:val="auto"/>
        </w:rPr>
      </w:pPr>
      <w:r w:rsidRPr="007D34D2">
        <w:rPr>
          <w:rFonts w:ascii="Abadi" w:hAnsi="Abadi"/>
          <w:color w:val="auto"/>
        </w:rPr>
        <w:t> </w:t>
      </w:r>
    </w:p>
    <w:p w14:paraId="58EF9621" w14:textId="77777777" w:rsidR="00DC4629" w:rsidRPr="007D34D2" w:rsidRDefault="003505DB" w:rsidP="00DC4629">
      <w:pPr>
        <w:rPr>
          <w:rFonts w:ascii="Abadi" w:hAnsi="Abadi"/>
          <w:color w:val="auto"/>
        </w:rPr>
      </w:pPr>
      <w:sdt>
        <w:sdtPr>
          <w:rPr>
            <w:rFonts w:ascii="Abadi" w:hAnsi="Abadi"/>
            <w:color w:val="auto"/>
          </w:rPr>
          <w:alias w:val="Company"/>
          <w:tag w:val=""/>
          <w:id w:val="-1291284416"/>
          <w:placeholder>
            <w:docPart w:val="04943DEFB570440C8CB67A33DD23359E"/>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DC4629" w:rsidRPr="007D34D2">
        <w:rPr>
          <w:rFonts w:ascii="Abadi" w:hAnsi="Abadi"/>
          <w:color w:val="auto"/>
        </w:rPr>
        <w:t>reserves the right to vary your hours and pattern of working, following consultation and agreement with you.</w:t>
      </w:r>
    </w:p>
    <w:p w14:paraId="7A5F4D58" w14:textId="77777777" w:rsidR="00DC4629" w:rsidRPr="007D34D2" w:rsidRDefault="00DC4629" w:rsidP="00DC4629">
      <w:pPr>
        <w:rPr>
          <w:rFonts w:ascii="Abadi" w:hAnsi="Abadi"/>
          <w:color w:val="auto"/>
        </w:rPr>
      </w:pPr>
      <w:r w:rsidRPr="007D34D2">
        <w:rPr>
          <w:rFonts w:ascii="Abadi" w:hAnsi="Abadi"/>
          <w:color w:val="auto"/>
        </w:rPr>
        <w:t> </w:t>
      </w:r>
    </w:p>
    <w:p w14:paraId="3527359C" w14:textId="0C0C3F22" w:rsidR="00DC4629" w:rsidRDefault="00DC4629" w:rsidP="00DC4629">
      <w:pPr>
        <w:rPr>
          <w:rFonts w:ascii="Abadi" w:hAnsi="Abadi"/>
          <w:color w:val="auto"/>
        </w:rPr>
      </w:pPr>
      <w:r w:rsidRPr="007D34D2">
        <w:rPr>
          <w:rFonts w:ascii="Abadi" w:hAnsi="Abadi"/>
          <w:color w:val="auto"/>
        </w:rPr>
        <w:t>Persistent poor timekeeping means that colleagues are put under pressure to cover your duties. This is not acceptable and will therefore be treated as a potential disciplinary offence under our disciplinary procedures.</w:t>
      </w:r>
    </w:p>
    <w:p w14:paraId="4CDEA9EB" w14:textId="77777777" w:rsidR="007D34D2" w:rsidRPr="007D34D2" w:rsidRDefault="007D34D2" w:rsidP="00DC4629">
      <w:pPr>
        <w:rPr>
          <w:rFonts w:ascii="Abadi" w:hAnsi="Abadi"/>
          <w:color w:val="auto"/>
        </w:rPr>
      </w:pPr>
    </w:p>
    <w:p w14:paraId="3C407943" w14:textId="77777777" w:rsidR="00A27832" w:rsidRPr="007D34D2" w:rsidRDefault="00A27832" w:rsidP="00DC4629">
      <w:pPr>
        <w:rPr>
          <w:rFonts w:ascii="Abadi" w:hAnsi="Abadi"/>
          <w:color w:val="auto"/>
        </w:rPr>
      </w:pPr>
    </w:p>
    <w:p w14:paraId="1078E625" w14:textId="77777777" w:rsidR="00347DD4" w:rsidRPr="007D34D2" w:rsidRDefault="004A0C34" w:rsidP="004A0C34">
      <w:pPr>
        <w:pStyle w:val="Heading2"/>
        <w:rPr>
          <w:rFonts w:ascii="Abadi" w:hAnsi="Abadi"/>
          <w:i w:val="0"/>
          <w:iCs w:val="0"/>
          <w:color w:val="auto"/>
        </w:rPr>
      </w:pPr>
      <w:bookmarkStart w:id="50" w:name="_Toc177130679"/>
      <w:bookmarkStart w:id="51" w:name="_Toc177131093"/>
      <w:bookmarkStart w:id="52" w:name="_Toc507347207"/>
      <w:r w:rsidRPr="007D34D2">
        <w:rPr>
          <w:rFonts w:ascii="Abadi" w:hAnsi="Abadi"/>
          <w:i w:val="0"/>
          <w:iCs w:val="0"/>
          <w:color w:val="auto"/>
        </w:rPr>
        <w:lastRenderedPageBreak/>
        <w:t>Flexible Working</w:t>
      </w:r>
      <w:bookmarkEnd w:id="50"/>
      <w:bookmarkEnd w:id="51"/>
      <w:bookmarkEnd w:id="52"/>
    </w:p>
    <w:p w14:paraId="0921D503" w14:textId="77777777" w:rsidR="004A0C34" w:rsidRPr="007D34D2" w:rsidRDefault="004A0C34" w:rsidP="004A0C34">
      <w:pPr>
        <w:rPr>
          <w:rFonts w:ascii="Abadi" w:hAnsi="Abadi"/>
          <w:color w:val="auto"/>
        </w:rPr>
      </w:pPr>
    </w:p>
    <w:p w14:paraId="71F59713" w14:textId="77777777" w:rsidR="00C62C22" w:rsidRPr="007D34D2" w:rsidRDefault="003505DB" w:rsidP="004A0C34">
      <w:pPr>
        <w:rPr>
          <w:rFonts w:ascii="Abadi" w:hAnsi="Abadi"/>
          <w:color w:val="auto"/>
        </w:rPr>
      </w:pPr>
      <w:sdt>
        <w:sdtPr>
          <w:rPr>
            <w:rFonts w:ascii="Abadi" w:hAnsi="Abadi"/>
            <w:color w:val="auto"/>
          </w:rPr>
          <w:alias w:val="Company"/>
          <w:tag w:val=""/>
          <w:id w:val="387382192"/>
          <w:placeholder>
            <w:docPart w:val="AB4ABBE7A6CD479791B3F4FFCA1C622B"/>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4A0C34" w:rsidRPr="007D34D2">
        <w:rPr>
          <w:rFonts w:ascii="Abadi" w:hAnsi="Abadi"/>
          <w:color w:val="auto"/>
        </w:rPr>
        <w:t xml:space="preserve">has a policy of trying to assist staff to balance their work and home </w:t>
      </w:r>
      <w:proofErr w:type="gramStart"/>
      <w:r w:rsidR="004A0C34" w:rsidRPr="007D34D2">
        <w:rPr>
          <w:rFonts w:ascii="Abadi" w:hAnsi="Abadi"/>
          <w:color w:val="auto"/>
        </w:rPr>
        <w:t>life, and</w:t>
      </w:r>
      <w:proofErr w:type="gramEnd"/>
      <w:r w:rsidR="004A0C34" w:rsidRPr="007D34D2">
        <w:rPr>
          <w:rFonts w:ascii="Abadi" w:hAnsi="Abadi"/>
          <w:color w:val="auto"/>
        </w:rPr>
        <w:t xml:space="preserve"> is therefore willing to consider requests from staff to vary their working hours or work pattern. Such requests will be considered </w:t>
      </w:r>
      <w:proofErr w:type="gramStart"/>
      <w:r w:rsidR="004A0C34" w:rsidRPr="007D34D2">
        <w:rPr>
          <w:rFonts w:ascii="Abadi" w:hAnsi="Abadi"/>
          <w:color w:val="auto"/>
        </w:rPr>
        <w:t>taking into account</w:t>
      </w:r>
      <w:proofErr w:type="gramEnd"/>
      <w:r w:rsidR="004A0C34" w:rsidRPr="007D34D2">
        <w:rPr>
          <w:rFonts w:ascii="Abadi" w:hAnsi="Abadi"/>
          <w:color w:val="auto"/>
        </w:rPr>
        <w:t xml:space="preserve"> the impact on the organisation, work colleagues and any other relevant factors. </w:t>
      </w:r>
    </w:p>
    <w:p w14:paraId="75B19C93" w14:textId="77777777" w:rsidR="00C62C22" w:rsidRPr="007D34D2" w:rsidRDefault="00C62C22" w:rsidP="004A0C34">
      <w:pPr>
        <w:rPr>
          <w:rFonts w:ascii="Abadi" w:hAnsi="Abadi"/>
          <w:color w:val="auto"/>
        </w:rPr>
      </w:pPr>
    </w:p>
    <w:p w14:paraId="39D0AA2A" w14:textId="77777777" w:rsidR="004A0C34" w:rsidRPr="007D34D2" w:rsidRDefault="00C62C22" w:rsidP="004A0C34">
      <w:pPr>
        <w:rPr>
          <w:rFonts w:ascii="Abadi" w:hAnsi="Abadi"/>
          <w:color w:val="auto"/>
        </w:rPr>
      </w:pPr>
      <w:r w:rsidRPr="007D34D2">
        <w:rPr>
          <w:rFonts w:ascii="Abadi" w:hAnsi="Abadi"/>
          <w:color w:val="auto"/>
        </w:rPr>
        <w:t xml:space="preserve">Any member of staff with at least 26 weeks service with the company may make a formal written request for flexible working arrangements. </w:t>
      </w:r>
      <w:r w:rsidR="004A0C34" w:rsidRPr="007D34D2">
        <w:rPr>
          <w:rFonts w:ascii="Abadi" w:hAnsi="Abadi"/>
          <w:color w:val="auto"/>
        </w:rPr>
        <w:t xml:space="preserve">Should you wish to </w:t>
      </w:r>
      <w:r w:rsidRPr="007D34D2">
        <w:rPr>
          <w:rFonts w:ascii="Abadi" w:hAnsi="Abadi"/>
          <w:color w:val="auto"/>
        </w:rPr>
        <w:t>progress</w:t>
      </w:r>
      <w:r w:rsidR="004A0C34" w:rsidRPr="007D34D2">
        <w:rPr>
          <w:rFonts w:ascii="Abadi" w:hAnsi="Abadi"/>
          <w:color w:val="auto"/>
        </w:rPr>
        <w:t xml:space="preserve"> this you should speak to your line manager.</w:t>
      </w:r>
      <w:r w:rsidRPr="007D34D2">
        <w:rPr>
          <w:rFonts w:ascii="Abadi" w:hAnsi="Abadi"/>
          <w:color w:val="auto"/>
        </w:rPr>
        <w:t xml:space="preserve"> Please note that only one such request may be made in any </w:t>
      </w:r>
      <w:proofErr w:type="gramStart"/>
      <w:r w:rsidRPr="007D34D2">
        <w:rPr>
          <w:rFonts w:ascii="Abadi" w:hAnsi="Abadi"/>
          <w:color w:val="auto"/>
        </w:rPr>
        <w:t>12 month</w:t>
      </w:r>
      <w:proofErr w:type="gramEnd"/>
      <w:r w:rsidRPr="007D34D2">
        <w:rPr>
          <w:rFonts w:ascii="Abadi" w:hAnsi="Abadi"/>
          <w:color w:val="auto"/>
        </w:rPr>
        <w:t xml:space="preserve"> period and that flexible working is not an automatic or statutory entitlement.</w:t>
      </w:r>
    </w:p>
    <w:p w14:paraId="151CE35A" w14:textId="77777777" w:rsidR="004A0C34" w:rsidRPr="007D34D2" w:rsidRDefault="004A0C34" w:rsidP="004A0C34">
      <w:pPr>
        <w:rPr>
          <w:rFonts w:ascii="Abadi" w:hAnsi="Abadi"/>
          <w:color w:val="auto"/>
        </w:rPr>
      </w:pPr>
    </w:p>
    <w:p w14:paraId="104AC239" w14:textId="77777777" w:rsidR="00853028" w:rsidRPr="007D34D2" w:rsidRDefault="00853028" w:rsidP="00853028">
      <w:pPr>
        <w:pStyle w:val="Heading2"/>
        <w:rPr>
          <w:rFonts w:ascii="Abadi" w:hAnsi="Abadi"/>
          <w:i w:val="0"/>
          <w:iCs w:val="0"/>
          <w:color w:val="auto"/>
        </w:rPr>
      </w:pPr>
      <w:bookmarkStart w:id="53" w:name="_Toc40778548"/>
      <w:bookmarkStart w:id="54" w:name="_Toc177130680"/>
      <w:bookmarkStart w:id="55" w:name="_Toc177131094"/>
      <w:bookmarkStart w:id="56" w:name="_Toc507347208"/>
      <w:r w:rsidRPr="007D34D2">
        <w:rPr>
          <w:rFonts w:ascii="Abadi" w:hAnsi="Abadi"/>
          <w:i w:val="0"/>
          <w:iCs w:val="0"/>
          <w:color w:val="auto"/>
        </w:rPr>
        <w:t>**Criminal Records Checks</w:t>
      </w:r>
      <w:bookmarkEnd w:id="53"/>
      <w:bookmarkEnd w:id="54"/>
      <w:bookmarkEnd w:id="55"/>
      <w:bookmarkEnd w:id="56"/>
      <w:r w:rsidRPr="007D34D2">
        <w:rPr>
          <w:rFonts w:ascii="Abadi" w:hAnsi="Abadi"/>
          <w:i w:val="0"/>
          <w:iCs w:val="0"/>
          <w:color w:val="auto"/>
        </w:rPr>
        <w:fldChar w:fldCharType="begin"/>
      </w:r>
      <w:r w:rsidRPr="007D34D2">
        <w:rPr>
          <w:rFonts w:ascii="Abadi" w:hAnsi="Abadi"/>
          <w:i w:val="0"/>
          <w:iCs w:val="0"/>
          <w:color w:val="auto"/>
        </w:rPr>
        <w:instrText xml:space="preserve"> XE "Criminal Records Bureau Checks" </w:instrText>
      </w:r>
      <w:r w:rsidRPr="007D34D2">
        <w:rPr>
          <w:rFonts w:ascii="Abadi" w:hAnsi="Abadi"/>
          <w:i w:val="0"/>
          <w:iCs w:val="0"/>
          <w:color w:val="auto"/>
        </w:rPr>
        <w:fldChar w:fldCharType="end"/>
      </w:r>
    </w:p>
    <w:p w14:paraId="1F09C5F9" w14:textId="77777777" w:rsidR="00853028" w:rsidRPr="007D34D2" w:rsidRDefault="00853028" w:rsidP="00853028">
      <w:pPr>
        <w:rPr>
          <w:rFonts w:ascii="Abadi" w:hAnsi="Abadi"/>
          <w:color w:val="auto"/>
        </w:rPr>
      </w:pPr>
    </w:p>
    <w:p w14:paraId="54FC9CF3" w14:textId="77777777" w:rsidR="00853028" w:rsidRPr="007D34D2" w:rsidRDefault="00853028" w:rsidP="00853028">
      <w:pPr>
        <w:rPr>
          <w:rFonts w:ascii="Abadi" w:hAnsi="Abadi"/>
          <w:color w:val="auto"/>
        </w:rPr>
      </w:pPr>
      <w:r w:rsidRPr="007D34D2">
        <w:rPr>
          <w:rFonts w:ascii="Abadi" w:hAnsi="Abadi"/>
          <w:color w:val="auto"/>
        </w:rPr>
        <w:t xml:space="preserve">Certain employees of </w:t>
      </w:r>
      <w:sdt>
        <w:sdtPr>
          <w:rPr>
            <w:rFonts w:ascii="Abadi" w:hAnsi="Abadi"/>
            <w:color w:val="auto"/>
          </w:rPr>
          <w:alias w:val="Company"/>
          <w:tag w:val=""/>
          <w:id w:val="1199664740"/>
          <w:placeholder>
            <w:docPart w:val="3210F5994CEF4285956D5BB6D12D0E2D"/>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Pr="007D34D2">
        <w:rPr>
          <w:rFonts w:ascii="Abadi" w:hAnsi="Abadi"/>
          <w:color w:val="auto"/>
        </w:rPr>
        <w:t xml:space="preserve">may be required to undergo a criminal record check. This is only in very special circumstances where your employment with us means you are likely to </w:t>
      </w:r>
      <w:proofErr w:type="gramStart"/>
      <w:r w:rsidRPr="007D34D2">
        <w:rPr>
          <w:rFonts w:ascii="Abadi" w:hAnsi="Abadi"/>
          <w:color w:val="auto"/>
        </w:rPr>
        <w:t>come into contact with</w:t>
      </w:r>
      <w:proofErr w:type="gramEnd"/>
      <w:r w:rsidRPr="007D34D2">
        <w:rPr>
          <w:rFonts w:ascii="Abadi" w:hAnsi="Abadi"/>
          <w:color w:val="auto"/>
        </w:rPr>
        <w:t xml:space="preserve"> children or vulnerable adults (or certain other particular circumstances). Should this be the case, we will discuss the situation with you prior to confirming your appointment (or relevant change to your job).</w:t>
      </w:r>
      <w:r w:rsidR="00444D73" w:rsidRPr="007D34D2">
        <w:rPr>
          <w:rFonts w:ascii="Abadi" w:hAnsi="Abadi"/>
          <w:color w:val="auto"/>
        </w:rPr>
        <w:t xml:space="preserve"> </w:t>
      </w:r>
    </w:p>
    <w:p w14:paraId="7A1DF8A8" w14:textId="77777777" w:rsidR="00E03181" w:rsidRPr="007D34D2" w:rsidRDefault="00E03181" w:rsidP="00853028">
      <w:pPr>
        <w:rPr>
          <w:rFonts w:ascii="Abadi" w:hAnsi="Abadi"/>
          <w:color w:val="auto"/>
        </w:rPr>
      </w:pPr>
    </w:p>
    <w:p w14:paraId="6AD931D3" w14:textId="77777777" w:rsidR="00E03181" w:rsidRPr="007D34D2" w:rsidRDefault="00E03181" w:rsidP="00E03181">
      <w:pPr>
        <w:pStyle w:val="Heading2"/>
        <w:rPr>
          <w:rFonts w:ascii="Abadi" w:hAnsi="Abadi"/>
          <w:i w:val="0"/>
          <w:iCs w:val="0"/>
          <w:color w:val="auto"/>
        </w:rPr>
      </w:pPr>
      <w:bookmarkStart w:id="57" w:name="_Toc177130681"/>
      <w:bookmarkStart w:id="58" w:name="_Toc177131095"/>
      <w:bookmarkStart w:id="59" w:name="_Toc507347209"/>
      <w:r w:rsidRPr="007D34D2">
        <w:rPr>
          <w:rFonts w:ascii="Abadi" w:hAnsi="Abadi"/>
          <w:i w:val="0"/>
          <w:iCs w:val="0"/>
          <w:color w:val="auto"/>
        </w:rPr>
        <w:t>Conflict of Interest</w:t>
      </w:r>
      <w:bookmarkEnd w:id="57"/>
      <w:bookmarkEnd w:id="58"/>
      <w:bookmarkEnd w:id="59"/>
    </w:p>
    <w:p w14:paraId="295961F7" w14:textId="77777777" w:rsidR="00E03181" w:rsidRPr="007D34D2" w:rsidRDefault="00E03181" w:rsidP="00E03181">
      <w:pPr>
        <w:rPr>
          <w:rFonts w:ascii="Abadi" w:hAnsi="Abadi"/>
          <w:color w:val="auto"/>
        </w:rPr>
      </w:pPr>
    </w:p>
    <w:p w14:paraId="65101360" w14:textId="77777777" w:rsidR="00655AFF" w:rsidRPr="007D34D2" w:rsidRDefault="00E03181" w:rsidP="00E03181">
      <w:pPr>
        <w:rPr>
          <w:rFonts w:ascii="Abadi" w:hAnsi="Abadi"/>
          <w:color w:val="auto"/>
        </w:rPr>
      </w:pPr>
      <w:r w:rsidRPr="007D34D2">
        <w:rPr>
          <w:rFonts w:ascii="Abadi" w:hAnsi="Abadi"/>
          <w:color w:val="auto"/>
        </w:rPr>
        <w:t xml:space="preserve">You should not, directly or indirectly, engage in, or have any interest, financial or otherwise, in any other business enterprise which interferes or is likely to interfere with your independent exercise of judgement in </w:t>
      </w:r>
      <w:sdt>
        <w:sdtPr>
          <w:rPr>
            <w:rFonts w:ascii="Abadi" w:hAnsi="Abadi"/>
            <w:color w:val="auto"/>
          </w:rPr>
          <w:alias w:val="Company"/>
          <w:tag w:val=""/>
          <w:id w:val="-24559496"/>
          <w:placeholder>
            <w:docPart w:val="EE086053E4CE49848CD5F01BDA35E0BE"/>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Pr="007D34D2">
        <w:rPr>
          <w:rFonts w:ascii="Abadi" w:hAnsi="Abadi"/>
          <w:color w:val="auto"/>
        </w:rPr>
        <w:t>’s best interest.</w:t>
      </w:r>
    </w:p>
    <w:p w14:paraId="34C43121" w14:textId="77777777" w:rsidR="00655AFF" w:rsidRPr="007D34D2" w:rsidRDefault="00655AFF" w:rsidP="00E03181">
      <w:pPr>
        <w:rPr>
          <w:rFonts w:ascii="Abadi" w:hAnsi="Abadi"/>
          <w:color w:val="auto"/>
        </w:rPr>
      </w:pPr>
    </w:p>
    <w:p w14:paraId="659D7E00" w14:textId="77777777" w:rsidR="00E03181" w:rsidRPr="007D34D2" w:rsidRDefault="00E03181" w:rsidP="00E03181">
      <w:pPr>
        <w:rPr>
          <w:rFonts w:ascii="Abadi" w:hAnsi="Abadi"/>
          <w:color w:val="auto"/>
        </w:rPr>
      </w:pPr>
      <w:proofErr w:type="gramStart"/>
      <w:r w:rsidRPr="007D34D2">
        <w:rPr>
          <w:rFonts w:ascii="Abadi" w:hAnsi="Abadi"/>
          <w:color w:val="auto"/>
        </w:rPr>
        <w:t>Generally</w:t>
      </w:r>
      <w:proofErr w:type="gramEnd"/>
      <w:r w:rsidRPr="007D34D2">
        <w:rPr>
          <w:rFonts w:ascii="Abadi" w:hAnsi="Abadi"/>
          <w:color w:val="auto"/>
        </w:rPr>
        <w:t xml:space="preserve"> a conflict of interests exists when an employee is involved in an activity:</w:t>
      </w:r>
    </w:p>
    <w:p w14:paraId="65F7BCFC" w14:textId="77777777" w:rsidR="00E03181" w:rsidRPr="007D34D2" w:rsidRDefault="00E03181" w:rsidP="00E03181">
      <w:pPr>
        <w:rPr>
          <w:rFonts w:ascii="Abadi" w:hAnsi="Abadi"/>
          <w:color w:val="auto"/>
        </w:rPr>
      </w:pPr>
    </w:p>
    <w:p w14:paraId="6C19FA78" w14:textId="77777777" w:rsidR="00E03181" w:rsidRPr="007D34D2" w:rsidRDefault="00E03181" w:rsidP="00A07EA5">
      <w:pPr>
        <w:numPr>
          <w:ilvl w:val="0"/>
          <w:numId w:val="6"/>
        </w:numPr>
        <w:rPr>
          <w:rFonts w:ascii="Abadi" w:hAnsi="Abadi"/>
          <w:color w:val="auto"/>
        </w:rPr>
      </w:pPr>
      <w:r w:rsidRPr="007D34D2">
        <w:rPr>
          <w:rFonts w:ascii="Abadi" w:hAnsi="Abadi"/>
          <w:color w:val="auto"/>
        </w:rPr>
        <w:t xml:space="preserve">Which provides products or services directly to, or purchase products or services from </w:t>
      </w:r>
      <w:sdt>
        <w:sdtPr>
          <w:rPr>
            <w:rFonts w:ascii="Abadi" w:hAnsi="Abadi"/>
            <w:color w:val="auto"/>
          </w:rPr>
          <w:alias w:val="Company"/>
          <w:tag w:val=""/>
          <w:id w:val="1185322521"/>
          <w:placeholder>
            <w:docPart w:val="BBA2258709DC42C096801D89736AEA91"/>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p>
    <w:p w14:paraId="3BAAAF27" w14:textId="77777777" w:rsidR="00E03181" w:rsidRPr="007D34D2" w:rsidRDefault="00E03181" w:rsidP="00A07EA5">
      <w:pPr>
        <w:numPr>
          <w:ilvl w:val="0"/>
          <w:numId w:val="6"/>
        </w:numPr>
        <w:rPr>
          <w:rFonts w:ascii="Abadi" w:hAnsi="Abadi"/>
          <w:color w:val="auto"/>
        </w:rPr>
      </w:pPr>
      <w:r w:rsidRPr="007D34D2">
        <w:rPr>
          <w:rFonts w:ascii="Abadi" w:hAnsi="Abadi"/>
          <w:color w:val="auto"/>
        </w:rPr>
        <w:t xml:space="preserve">Which subjects the employee to unreasonable time demands that prevent the employee form devoting proper attention to his or her responsibilities to </w:t>
      </w:r>
      <w:sdt>
        <w:sdtPr>
          <w:rPr>
            <w:rFonts w:ascii="Abadi" w:hAnsi="Abadi"/>
            <w:color w:val="auto"/>
          </w:rPr>
          <w:alias w:val="Company"/>
          <w:tag w:val=""/>
          <w:id w:val="-634097537"/>
          <w:placeholder>
            <w:docPart w:val="C12EBF635AAB4780AC8D418AB646AD43"/>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p>
    <w:p w14:paraId="1E0E31D4" w14:textId="77777777" w:rsidR="00E03181" w:rsidRPr="007D34D2" w:rsidRDefault="00E03181" w:rsidP="00A07EA5">
      <w:pPr>
        <w:numPr>
          <w:ilvl w:val="0"/>
          <w:numId w:val="6"/>
        </w:numPr>
        <w:rPr>
          <w:rFonts w:ascii="Abadi" w:hAnsi="Abadi"/>
          <w:color w:val="auto"/>
        </w:rPr>
      </w:pPr>
      <w:r w:rsidRPr="007D34D2">
        <w:rPr>
          <w:rFonts w:ascii="Abadi" w:hAnsi="Abadi"/>
          <w:color w:val="auto"/>
        </w:rPr>
        <w:t xml:space="preserve">Which is so operated that the employee’s involvement with the outside business activity will reflect adversely on </w:t>
      </w:r>
      <w:sdt>
        <w:sdtPr>
          <w:rPr>
            <w:rFonts w:ascii="Abadi" w:hAnsi="Abadi"/>
            <w:color w:val="auto"/>
          </w:rPr>
          <w:alias w:val="Company"/>
          <w:tag w:val=""/>
          <w:id w:val="-548525192"/>
          <w:placeholder>
            <w:docPart w:val="7AA43B8E6D6F48F58B8EDA3D93028049"/>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w:t>
      </w:r>
    </w:p>
    <w:p w14:paraId="219A5082" w14:textId="77777777" w:rsidR="00E03181" w:rsidRPr="007D34D2" w:rsidRDefault="00E03181" w:rsidP="00E03181">
      <w:pPr>
        <w:ind w:left="720"/>
        <w:rPr>
          <w:rFonts w:ascii="Abadi" w:hAnsi="Abadi"/>
          <w:color w:val="auto"/>
        </w:rPr>
      </w:pPr>
    </w:p>
    <w:p w14:paraId="380F516F" w14:textId="77777777" w:rsidR="00E03181" w:rsidRPr="007D34D2" w:rsidRDefault="00E03181" w:rsidP="00E03181">
      <w:pPr>
        <w:rPr>
          <w:rFonts w:ascii="Abadi" w:hAnsi="Abadi"/>
          <w:color w:val="auto"/>
        </w:rPr>
      </w:pPr>
      <w:r w:rsidRPr="007D34D2">
        <w:rPr>
          <w:rFonts w:ascii="Abadi" w:hAnsi="Abadi"/>
          <w:color w:val="auto"/>
        </w:rPr>
        <w:t>Should you be in doubt as to whether an activity involves a conflict, you should discuss the situation with your manager.</w:t>
      </w:r>
    </w:p>
    <w:p w14:paraId="3EB3F0BB" w14:textId="77777777" w:rsidR="00541F33" w:rsidRPr="007D34D2" w:rsidRDefault="00541F33" w:rsidP="00853028">
      <w:pPr>
        <w:rPr>
          <w:rFonts w:ascii="Abadi" w:hAnsi="Abadi"/>
          <w:color w:val="auto"/>
        </w:rPr>
      </w:pPr>
    </w:p>
    <w:p w14:paraId="182714DF" w14:textId="77777777" w:rsidR="00541F33" w:rsidRPr="007D34D2" w:rsidRDefault="00541F33" w:rsidP="00541F33">
      <w:pPr>
        <w:pStyle w:val="Heading2"/>
        <w:rPr>
          <w:rFonts w:ascii="Abadi" w:hAnsi="Abadi"/>
          <w:i w:val="0"/>
          <w:iCs w:val="0"/>
          <w:color w:val="auto"/>
        </w:rPr>
      </w:pPr>
      <w:bookmarkStart w:id="60" w:name="_Toc40778550"/>
      <w:bookmarkStart w:id="61" w:name="_Toc177130682"/>
      <w:bookmarkStart w:id="62" w:name="_Toc177131096"/>
      <w:bookmarkStart w:id="63" w:name="_Toc507347210"/>
      <w:r w:rsidRPr="007D34D2">
        <w:rPr>
          <w:rFonts w:ascii="Abadi" w:hAnsi="Abadi"/>
          <w:i w:val="0"/>
          <w:iCs w:val="0"/>
          <w:color w:val="auto"/>
        </w:rPr>
        <w:t>Standards of Performance and Behaviour at Work</w:t>
      </w:r>
      <w:bookmarkEnd w:id="60"/>
      <w:bookmarkEnd w:id="61"/>
      <w:bookmarkEnd w:id="62"/>
      <w:bookmarkEnd w:id="63"/>
      <w:r w:rsidRPr="007D34D2">
        <w:rPr>
          <w:rFonts w:ascii="Abadi" w:hAnsi="Abadi"/>
          <w:i w:val="0"/>
          <w:iCs w:val="0"/>
          <w:color w:val="auto"/>
        </w:rPr>
        <w:fldChar w:fldCharType="begin"/>
      </w:r>
      <w:r w:rsidRPr="007D34D2">
        <w:rPr>
          <w:rFonts w:ascii="Abadi" w:hAnsi="Abadi"/>
          <w:i w:val="0"/>
          <w:iCs w:val="0"/>
          <w:color w:val="auto"/>
        </w:rPr>
        <w:instrText xml:space="preserve"> XE "Standards of Performance and Behaviour at Work" </w:instrText>
      </w:r>
      <w:r w:rsidRPr="007D34D2">
        <w:rPr>
          <w:rFonts w:ascii="Abadi" w:hAnsi="Abadi"/>
          <w:i w:val="0"/>
          <w:iCs w:val="0"/>
          <w:color w:val="auto"/>
        </w:rPr>
        <w:fldChar w:fldCharType="end"/>
      </w:r>
    </w:p>
    <w:p w14:paraId="2E5867CF" w14:textId="77777777" w:rsidR="00541F33" w:rsidRPr="007D34D2" w:rsidRDefault="00541F33" w:rsidP="00853028">
      <w:pPr>
        <w:rPr>
          <w:rFonts w:ascii="Abadi" w:hAnsi="Abadi"/>
          <w:color w:val="auto"/>
        </w:rPr>
      </w:pPr>
    </w:p>
    <w:p w14:paraId="10933DE7" w14:textId="77777777" w:rsidR="00541F33" w:rsidRPr="007D34D2" w:rsidRDefault="00541F33" w:rsidP="00A07EA5">
      <w:pPr>
        <w:pStyle w:val="Subtitle"/>
        <w:numPr>
          <w:ilvl w:val="0"/>
          <w:numId w:val="5"/>
        </w:numPr>
        <w:rPr>
          <w:rFonts w:ascii="Abadi" w:hAnsi="Abadi"/>
          <w:i w:val="0"/>
          <w:color w:val="auto"/>
        </w:rPr>
      </w:pPr>
      <w:bookmarkStart w:id="64" w:name="_Toc177130683"/>
      <w:bookmarkStart w:id="65" w:name="_Toc177131097"/>
      <w:bookmarkStart w:id="66" w:name="_Toc507347211"/>
      <w:r w:rsidRPr="007D34D2">
        <w:rPr>
          <w:rFonts w:ascii="Abadi" w:hAnsi="Abadi"/>
          <w:i w:val="0"/>
          <w:color w:val="auto"/>
        </w:rPr>
        <w:t>Appearance</w:t>
      </w:r>
      <w:bookmarkEnd w:id="64"/>
      <w:bookmarkEnd w:id="65"/>
      <w:bookmarkEnd w:id="66"/>
    </w:p>
    <w:p w14:paraId="7BBA8841" w14:textId="77777777" w:rsidR="006D7821" w:rsidRPr="007D34D2" w:rsidRDefault="006D7821" w:rsidP="006D7821">
      <w:pPr>
        <w:rPr>
          <w:rFonts w:ascii="Abadi" w:hAnsi="Abadi"/>
          <w:color w:val="auto"/>
        </w:rPr>
      </w:pPr>
    </w:p>
    <w:p w14:paraId="3E0A0E70" w14:textId="77777777" w:rsidR="006D7821" w:rsidRPr="007D34D2" w:rsidRDefault="003505DB" w:rsidP="006D7821">
      <w:pPr>
        <w:pStyle w:val="BodyText"/>
        <w:spacing w:before="0" w:beforeAutospacing="0" w:after="0" w:afterAutospacing="0"/>
        <w:rPr>
          <w:rFonts w:ascii="Abadi" w:hAnsi="Abadi"/>
          <w:color w:val="auto"/>
        </w:rPr>
      </w:pPr>
      <w:sdt>
        <w:sdtPr>
          <w:rPr>
            <w:rFonts w:ascii="Abadi" w:hAnsi="Abadi"/>
            <w:color w:val="auto"/>
          </w:rPr>
          <w:alias w:val="Company"/>
          <w:tag w:val=""/>
          <w:id w:val="86276159"/>
          <w:placeholder>
            <w:docPart w:val="34B13A368914481E8FA9BEA6B07CC8C5"/>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6D7821" w:rsidRPr="007D34D2">
        <w:rPr>
          <w:rFonts w:ascii="Abadi" w:hAnsi="Abadi"/>
          <w:color w:val="auto"/>
        </w:rPr>
        <w:t xml:space="preserve">does not seek to inhibit individual choice in relation to your appearance. However, you are expected to dress appropriately at all times in relation to your role, </w:t>
      </w:r>
      <w:r w:rsidR="006D7821" w:rsidRPr="007D34D2">
        <w:rPr>
          <w:rFonts w:ascii="Abadi" w:hAnsi="Abadi"/>
          <w:color w:val="auto"/>
        </w:rPr>
        <w:lastRenderedPageBreak/>
        <w:t xml:space="preserve">and to ensure that your personal hygiene and grooming are properly attended to prior to presenting yourself at work. </w:t>
      </w:r>
    </w:p>
    <w:p w14:paraId="22D8BD06" w14:textId="77777777" w:rsidR="006D7821" w:rsidRPr="007D34D2" w:rsidRDefault="006D7821" w:rsidP="006D7821">
      <w:pPr>
        <w:pStyle w:val="BodyText"/>
        <w:spacing w:before="0" w:beforeAutospacing="0" w:after="0" w:afterAutospacing="0"/>
        <w:rPr>
          <w:rFonts w:ascii="Abadi" w:hAnsi="Abadi"/>
          <w:color w:val="auto"/>
        </w:rPr>
      </w:pPr>
    </w:p>
    <w:p w14:paraId="6FD85CF4" w14:textId="77777777" w:rsidR="006D7821" w:rsidRPr="007D34D2" w:rsidRDefault="006D7821" w:rsidP="006D7821">
      <w:pPr>
        <w:pStyle w:val="BodyText"/>
        <w:spacing w:before="0" w:beforeAutospacing="0" w:after="0" w:afterAutospacing="0"/>
        <w:rPr>
          <w:rFonts w:ascii="Abadi" w:hAnsi="Abadi"/>
          <w:color w:val="auto"/>
        </w:rPr>
      </w:pPr>
      <w:r w:rsidRPr="007D34D2">
        <w:rPr>
          <w:rFonts w:ascii="Abadi" w:hAnsi="Abadi"/>
          <w:color w:val="auto"/>
        </w:rPr>
        <w:t>**If we have supplied you with a uniform of other apparel, then you must wear this at all times when required to do so; it is your responsibility to ensure that this is clean and presentable.</w:t>
      </w:r>
    </w:p>
    <w:p w14:paraId="5A72EB4F" w14:textId="77777777" w:rsidR="006D7821" w:rsidRPr="007D34D2" w:rsidRDefault="006D7821" w:rsidP="006D7821">
      <w:pPr>
        <w:pStyle w:val="BodyText"/>
        <w:spacing w:before="0" w:beforeAutospacing="0" w:after="0" w:afterAutospacing="0"/>
        <w:rPr>
          <w:rFonts w:ascii="Abadi" w:hAnsi="Abadi"/>
          <w:color w:val="auto"/>
        </w:rPr>
      </w:pPr>
    </w:p>
    <w:p w14:paraId="05BA1A7B" w14:textId="77777777" w:rsidR="006D7821" w:rsidRPr="007D34D2" w:rsidRDefault="00E453F9" w:rsidP="006D7821">
      <w:pPr>
        <w:pStyle w:val="BodyText"/>
        <w:spacing w:before="0" w:beforeAutospacing="0" w:after="0" w:afterAutospacing="0"/>
        <w:rPr>
          <w:rFonts w:ascii="Abadi" w:hAnsi="Abadi"/>
          <w:color w:val="auto"/>
        </w:rPr>
      </w:pPr>
      <w:r w:rsidRPr="007D34D2">
        <w:rPr>
          <w:rFonts w:ascii="Abadi" w:hAnsi="Abadi"/>
          <w:color w:val="auto"/>
        </w:rPr>
        <w:t>**</w:t>
      </w:r>
      <w:r w:rsidR="00C80AE9" w:rsidRPr="007D34D2">
        <w:rPr>
          <w:rFonts w:ascii="Abadi" w:hAnsi="Abadi"/>
          <w:color w:val="auto"/>
        </w:rPr>
        <w:t xml:space="preserve">If your </w:t>
      </w:r>
      <w:r w:rsidR="006D7821" w:rsidRPr="007D34D2">
        <w:rPr>
          <w:rFonts w:ascii="Abadi" w:hAnsi="Abadi"/>
          <w:color w:val="auto"/>
        </w:rPr>
        <w:t xml:space="preserve"> work brings </w:t>
      </w:r>
      <w:r w:rsidR="00C80AE9" w:rsidRPr="007D34D2">
        <w:rPr>
          <w:rFonts w:ascii="Abadi" w:hAnsi="Abadi"/>
          <w:color w:val="auto"/>
        </w:rPr>
        <w:t>you</w:t>
      </w:r>
      <w:r w:rsidR="006D7821" w:rsidRPr="007D34D2">
        <w:rPr>
          <w:rFonts w:ascii="Abadi" w:hAnsi="Abadi"/>
          <w:color w:val="auto"/>
        </w:rPr>
        <w:t xml:space="preserve"> into contact with the general public </w:t>
      </w:r>
      <w:r w:rsidR="00C80AE9" w:rsidRPr="007D34D2">
        <w:rPr>
          <w:rFonts w:ascii="Abadi" w:hAnsi="Abadi"/>
          <w:color w:val="auto"/>
        </w:rPr>
        <w:t xml:space="preserve">then you </w:t>
      </w:r>
      <w:r w:rsidR="006D7821" w:rsidRPr="007D34D2">
        <w:rPr>
          <w:rFonts w:ascii="Abadi" w:hAnsi="Abadi"/>
          <w:color w:val="auto"/>
        </w:rPr>
        <w:t>must remove all visible piercings with the exception of a single set of earrings</w:t>
      </w:r>
      <w:r w:rsidR="00C80AE9" w:rsidRPr="007D34D2">
        <w:rPr>
          <w:rFonts w:ascii="Abadi" w:hAnsi="Abadi"/>
          <w:color w:val="auto"/>
        </w:rPr>
        <w:t xml:space="preserve"> (or one single earring), and you must ensure your dress and grooming standards reflect the values of your employer.</w:t>
      </w:r>
    </w:p>
    <w:p w14:paraId="4F969FEC" w14:textId="77777777" w:rsidR="006D7821" w:rsidRPr="007D34D2" w:rsidRDefault="006D7821" w:rsidP="006D7821">
      <w:pPr>
        <w:pStyle w:val="BodyText"/>
        <w:spacing w:before="0" w:beforeAutospacing="0" w:after="0" w:afterAutospacing="0"/>
        <w:rPr>
          <w:rFonts w:ascii="Abadi" w:hAnsi="Abadi"/>
          <w:color w:val="auto"/>
        </w:rPr>
      </w:pPr>
    </w:p>
    <w:p w14:paraId="60820643" w14:textId="77777777" w:rsidR="006D7821" w:rsidRPr="007D34D2" w:rsidRDefault="006D7821" w:rsidP="006D7821">
      <w:pPr>
        <w:pStyle w:val="BodyText"/>
        <w:spacing w:before="0" w:beforeAutospacing="0" w:after="0" w:afterAutospacing="0"/>
        <w:rPr>
          <w:rFonts w:ascii="Abadi" w:hAnsi="Abadi"/>
          <w:color w:val="auto"/>
        </w:rPr>
      </w:pPr>
      <w:r w:rsidRPr="007D34D2">
        <w:rPr>
          <w:rFonts w:ascii="Abadi" w:hAnsi="Abadi"/>
          <w:color w:val="auto"/>
        </w:rPr>
        <w:t>If you have any queries about what is appropriate, these should be directed to your line manager.</w:t>
      </w:r>
    </w:p>
    <w:p w14:paraId="773716E5" w14:textId="23F47021" w:rsidR="006D7821" w:rsidRPr="007D34D2" w:rsidRDefault="006D7821" w:rsidP="006D7821">
      <w:pPr>
        <w:rPr>
          <w:rFonts w:ascii="Abadi" w:hAnsi="Abadi"/>
          <w:color w:val="auto"/>
        </w:rPr>
      </w:pPr>
    </w:p>
    <w:p w14:paraId="1776583D" w14:textId="77777777" w:rsidR="00471703" w:rsidRPr="007D34D2" w:rsidRDefault="00471703" w:rsidP="00F460BB">
      <w:pPr>
        <w:pStyle w:val="Subtitle"/>
        <w:rPr>
          <w:rFonts w:ascii="Abadi" w:hAnsi="Abadi"/>
          <w:i w:val="0"/>
          <w:color w:val="auto"/>
        </w:rPr>
      </w:pPr>
      <w:bookmarkStart w:id="67" w:name="_Toc177130684"/>
      <w:bookmarkStart w:id="68" w:name="_Toc177131098"/>
      <w:bookmarkStart w:id="69" w:name="_Toc507347212"/>
      <w:r w:rsidRPr="007D34D2">
        <w:rPr>
          <w:rFonts w:ascii="Abadi" w:hAnsi="Abadi"/>
          <w:i w:val="0"/>
          <w:color w:val="auto"/>
        </w:rPr>
        <w:t xml:space="preserve">Company </w:t>
      </w:r>
      <w:r w:rsidR="00F460BB" w:rsidRPr="007D34D2">
        <w:rPr>
          <w:rFonts w:ascii="Abadi" w:hAnsi="Abadi"/>
          <w:i w:val="0"/>
          <w:color w:val="auto"/>
        </w:rPr>
        <w:t>Premises</w:t>
      </w:r>
      <w:bookmarkEnd w:id="67"/>
      <w:bookmarkEnd w:id="68"/>
      <w:bookmarkEnd w:id="69"/>
      <w:r w:rsidRPr="007D34D2">
        <w:rPr>
          <w:rFonts w:ascii="Abadi" w:hAnsi="Abadi"/>
          <w:i w:val="0"/>
          <w:color w:val="auto"/>
        </w:rPr>
        <w:fldChar w:fldCharType="begin"/>
      </w:r>
      <w:r w:rsidRPr="007D34D2">
        <w:rPr>
          <w:rFonts w:ascii="Abadi" w:hAnsi="Abadi"/>
          <w:i w:val="0"/>
          <w:color w:val="auto"/>
        </w:rPr>
        <w:instrText xml:space="preserve"> XE "NCSC Property" </w:instrText>
      </w:r>
      <w:r w:rsidRPr="007D34D2">
        <w:rPr>
          <w:rFonts w:ascii="Abadi" w:hAnsi="Abadi"/>
          <w:i w:val="0"/>
          <w:color w:val="auto"/>
        </w:rPr>
        <w:fldChar w:fldCharType="end"/>
      </w:r>
    </w:p>
    <w:p w14:paraId="3223D82E" w14:textId="77777777" w:rsidR="00471703" w:rsidRPr="007D34D2" w:rsidRDefault="00471703" w:rsidP="00471703">
      <w:pPr>
        <w:pStyle w:val="BodyText"/>
        <w:spacing w:before="0" w:beforeAutospacing="0" w:after="0" w:afterAutospacing="0"/>
        <w:rPr>
          <w:rFonts w:ascii="Abadi" w:hAnsi="Abadi"/>
          <w:color w:val="auto"/>
        </w:rPr>
      </w:pPr>
    </w:p>
    <w:p w14:paraId="24292325" w14:textId="77777777" w:rsidR="00471703" w:rsidRPr="007D34D2" w:rsidRDefault="00471703" w:rsidP="00471703">
      <w:pPr>
        <w:pStyle w:val="BodyText"/>
        <w:spacing w:before="0" w:beforeAutospacing="0" w:after="0" w:afterAutospacing="0"/>
        <w:rPr>
          <w:rFonts w:ascii="Abadi" w:hAnsi="Abadi"/>
          <w:color w:val="auto"/>
        </w:rPr>
      </w:pPr>
      <w:r w:rsidRPr="007D34D2">
        <w:rPr>
          <w:rFonts w:ascii="Abadi" w:hAnsi="Abadi"/>
          <w:color w:val="auto"/>
        </w:rPr>
        <w:t xml:space="preserve">**You will be issued with an identity badge / appropriate PIN code allowing access to your workplace. This remains the property of </w:t>
      </w:r>
      <w:sdt>
        <w:sdtPr>
          <w:rPr>
            <w:rFonts w:ascii="Abadi" w:hAnsi="Abadi"/>
            <w:color w:val="auto"/>
          </w:rPr>
          <w:alias w:val="Company"/>
          <w:tag w:val=""/>
          <w:id w:val="-86774128"/>
          <w:placeholder>
            <w:docPart w:val="D02DA904EB5540F9A627622E25C5937C"/>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C540BF" w:rsidRPr="007D34D2">
        <w:rPr>
          <w:rFonts w:ascii="Abadi" w:hAnsi="Abadi"/>
          <w:color w:val="auto"/>
          <w:lang w:val="en-GB"/>
        </w:rPr>
        <w:t xml:space="preserve">and </w:t>
      </w:r>
      <w:r w:rsidRPr="007D34D2">
        <w:rPr>
          <w:rFonts w:ascii="Abadi" w:hAnsi="Abadi"/>
          <w:color w:val="auto"/>
        </w:rPr>
        <w:t xml:space="preserve">loss of your badge / PIN code (or accidental disclosure to someone) must be reported immediately to your line manager. </w:t>
      </w:r>
    </w:p>
    <w:p w14:paraId="59361264" w14:textId="77777777" w:rsidR="00471703" w:rsidRPr="007D34D2" w:rsidRDefault="00471703" w:rsidP="00471703">
      <w:pPr>
        <w:pStyle w:val="BodyText"/>
        <w:spacing w:before="0" w:beforeAutospacing="0" w:after="0" w:afterAutospacing="0"/>
        <w:rPr>
          <w:rFonts w:ascii="Abadi" w:hAnsi="Abadi"/>
          <w:color w:val="auto"/>
        </w:rPr>
      </w:pPr>
    </w:p>
    <w:p w14:paraId="0A6C58E7" w14:textId="77777777" w:rsidR="00471703" w:rsidRPr="007D34D2" w:rsidRDefault="00471703" w:rsidP="00471703">
      <w:pPr>
        <w:pStyle w:val="BodyText"/>
        <w:spacing w:before="0" w:beforeAutospacing="0" w:after="0" w:afterAutospacing="0"/>
        <w:rPr>
          <w:rFonts w:ascii="Abadi" w:hAnsi="Abadi"/>
          <w:color w:val="auto"/>
        </w:rPr>
      </w:pPr>
      <w:r w:rsidRPr="007D34D2">
        <w:rPr>
          <w:rFonts w:ascii="Abadi" w:hAnsi="Abadi"/>
          <w:color w:val="auto"/>
        </w:rPr>
        <w:t xml:space="preserve">**You must not bring any unauthorised person on to </w:t>
      </w:r>
      <w:sdt>
        <w:sdtPr>
          <w:rPr>
            <w:rFonts w:ascii="Abadi" w:hAnsi="Abadi"/>
            <w:color w:val="auto"/>
          </w:rPr>
          <w:alias w:val="Company"/>
          <w:tag w:val=""/>
          <w:id w:val="-1632007946"/>
          <w:placeholder>
            <w:docPart w:val="A14684B52CFA4BD0B47EE4D24BF06680"/>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Pr="007D34D2">
        <w:rPr>
          <w:rFonts w:ascii="Abadi" w:hAnsi="Abadi"/>
          <w:color w:val="auto"/>
        </w:rPr>
        <w:t>property without prior agreement from your line manager, unless you are authorised to do so as part of your job. In these circumstances you are responsible for ensuring that your visitors are appropriately monitored during their stay, and that they do not access areas or company property inappropriately.</w:t>
      </w:r>
    </w:p>
    <w:p w14:paraId="799B4FD6" w14:textId="77777777" w:rsidR="00471703" w:rsidRPr="007D34D2" w:rsidRDefault="00471703" w:rsidP="00471703">
      <w:pPr>
        <w:pStyle w:val="BodyText"/>
        <w:spacing w:before="0" w:beforeAutospacing="0" w:after="0" w:afterAutospacing="0"/>
        <w:rPr>
          <w:rFonts w:ascii="Abadi" w:hAnsi="Abadi"/>
          <w:color w:val="auto"/>
        </w:rPr>
      </w:pPr>
    </w:p>
    <w:p w14:paraId="5652AE3D" w14:textId="77777777" w:rsidR="00471703" w:rsidRPr="007D34D2" w:rsidRDefault="00471703" w:rsidP="00471703">
      <w:pPr>
        <w:pStyle w:val="BodyText"/>
        <w:spacing w:before="0" w:beforeAutospacing="0" w:after="0" w:afterAutospacing="0"/>
        <w:rPr>
          <w:rFonts w:ascii="Abadi" w:hAnsi="Abadi"/>
          <w:color w:val="auto"/>
        </w:rPr>
      </w:pPr>
      <w:r w:rsidRPr="007D34D2">
        <w:rPr>
          <w:rFonts w:ascii="Abadi" w:hAnsi="Abadi"/>
          <w:color w:val="auto"/>
        </w:rPr>
        <w:t xml:space="preserve">**You must not remove </w:t>
      </w:r>
      <w:r w:rsidR="00C540BF" w:rsidRPr="007D34D2">
        <w:rPr>
          <w:rFonts w:ascii="Abadi" w:hAnsi="Abadi"/>
          <w:color w:val="auto"/>
          <w:lang w:val="en-GB"/>
        </w:rPr>
        <w:t>Company</w:t>
      </w:r>
      <w:r w:rsidRPr="007D34D2">
        <w:rPr>
          <w:rFonts w:ascii="Abadi" w:hAnsi="Abadi"/>
          <w:color w:val="auto"/>
        </w:rPr>
        <w:t xml:space="preserve"> property from the organisation’s premises unless prior authority from your line manager has been given.</w:t>
      </w:r>
    </w:p>
    <w:p w14:paraId="3CF350C6" w14:textId="77777777" w:rsidR="00541F33" w:rsidRPr="007D34D2" w:rsidRDefault="00541F33" w:rsidP="00853028">
      <w:pPr>
        <w:rPr>
          <w:rFonts w:ascii="Abadi" w:hAnsi="Abadi"/>
          <w:color w:val="auto"/>
        </w:rPr>
      </w:pPr>
    </w:p>
    <w:p w14:paraId="5D6E8402" w14:textId="77777777" w:rsidR="00F460BB" w:rsidRPr="007D34D2" w:rsidRDefault="00F460BB" w:rsidP="00F460BB">
      <w:pPr>
        <w:pStyle w:val="Subtitle"/>
        <w:rPr>
          <w:rFonts w:ascii="Abadi" w:hAnsi="Abadi"/>
          <w:i w:val="0"/>
          <w:color w:val="auto"/>
        </w:rPr>
      </w:pPr>
      <w:bookmarkStart w:id="70" w:name="_Toc40778554"/>
      <w:bookmarkStart w:id="71" w:name="_Toc177130685"/>
      <w:bookmarkStart w:id="72" w:name="_Toc177131099"/>
      <w:bookmarkStart w:id="73" w:name="_Toc507347213"/>
      <w:r w:rsidRPr="007D34D2">
        <w:rPr>
          <w:rFonts w:ascii="Abadi" w:hAnsi="Abadi"/>
          <w:i w:val="0"/>
          <w:color w:val="auto"/>
        </w:rPr>
        <w:t>Personal Property</w:t>
      </w:r>
      <w:bookmarkEnd w:id="70"/>
      <w:bookmarkEnd w:id="71"/>
      <w:bookmarkEnd w:id="72"/>
      <w:bookmarkEnd w:id="73"/>
      <w:r w:rsidRPr="007D34D2">
        <w:rPr>
          <w:rFonts w:ascii="Abadi" w:hAnsi="Abadi"/>
          <w:i w:val="0"/>
          <w:color w:val="auto"/>
        </w:rPr>
        <w:fldChar w:fldCharType="begin"/>
      </w:r>
      <w:r w:rsidRPr="007D34D2">
        <w:rPr>
          <w:rFonts w:ascii="Abadi" w:hAnsi="Abadi"/>
          <w:i w:val="0"/>
          <w:color w:val="auto"/>
        </w:rPr>
        <w:instrText xml:space="preserve"> XE "Personal Property" </w:instrText>
      </w:r>
      <w:r w:rsidRPr="007D34D2">
        <w:rPr>
          <w:rFonts w:ascii="Abadi" w:hAnsi="Abadi"/>
          <w:i w:val="0"/>
          <w:color w:val="auto"/>
        </w:rPr>
        <w:fldChar w:fldCharType="end"/>
      </w:r>
    </w:p>
    <w:p w14:paraId="73CB36E3" w14:textId="77777777" w:rsidR="00F460BB" w:rsidRPr="007D34D2" w:rsidRDefault="00F460BB" w:rsidP="00F460BB">
      <w:pPr>
        <w:pStyle w:val="BodyText"/>
        <w:spacing w:before="0" w:beforeAutospacing="0" w:after="0" w:afterAutospacing="0"/>
        <w:rPr>
          <w:rFonts w:ascii="Abadi" w:hAnsi="Abadi"/>
          <w:color w:val="auto"/>
        </w:rPr>
      </w:pPr>
    </w:p>
    <w:p w14:paraId="56058D76" w14:textId="77777777" w:rsidR="00F460BB" w:rsidRPr="007D34D2" w:rsidRDefault="00A07C52" w:rsidP="00F460BB">
      <w:pPr>
        <w:pStyle w:val="BodyText"/>
        <w:spacing w:before="0" w:beforeAutospacing="0" w:after="0" w:afterAutospacing="0"/>
        <w:rPr>
          <w:rFonts w:ascii="Abadi" w:hAnsi="Abadi"/>
          <w:color w:val="auto"/>
        </w:rPr>
      </w:pPr>
      <w:r w:rsidRPr="007D34D2">
        <w:rPr>
          <w:rFonts w:ascii="Abadi" w:hAnsi="Abadi"/>
          <w:color w:val="auto"/>
        </w:rPr>
        <w:t>Any personal property</w:t>
      </w:r>
      <w:r w:rsidR="00F460BB" w:rsidRPr="007D34D2">
        <w:rPr>
          <w:rFonts w:ascii="Abadi" w:hAnsi="Abadi"/>
          <w:color w:val="auto"/>
        </w:rPr>
        <w:t xml:space="preserve"> </w:t>
      </w:r>
      <w:r w:rsidRPr="007D34D2">
        <w:rPr>
          <w:rFonts w:ascii="Abadi" w:hAnsi="Abadi"/>
          <w:color w:val="auto"/>
        </w:rPr>
        <w:t>such as</w:t>
      </w:r>
      <w:r w:rsidR="00F460BB" w:rsidRPr="007D34D2">
        <w:rPr>
          <w:rFonts w:ascii="Abadi" w:hAnsi="Abadi"/>
          <w:color w:val="auto"/>
        </w:rPr>
        <w:t xml:space="preserve"> </w:t>
      </w:r>
      <w:r w:rsidRPr="007D34D2">
        <w:rPr>
          <w:rFonts w:ascii="Abadi" w:hAnsi="Abadi"/>
          <w:color w:val="auto"/>
        </w:rPr>
        <w:t>jewellery, cash, credit cards, clothes, cars, motorbikes or bicycles etc.</w:t>
      </w:r>
      <w:r w:rsidR="00F460BB" w:rsidRPr="007D34D2">
        <w:rPr>
          <w:rFonts w:ascii="Abadi" w:hAnsi="Abadi"/>
          <w:color w:val="auto"/>
        </w:rPr>
        <w:t xml:space="preserve"> left on </w:t>
      </w:r>
      <w:sdt>
        <w:sdtPr>
          <w:rPr>
            <w:rFonts w:ascii="Abadi" w:hAnsi="Abadi"/>
            <w:color w:val="auto"/>
          </w:rPr>
          <w:alias w:val="Company"/>
          <w:tag w:val=""/>
          <w:id w:val="537945609"/>
          <w:placeholder>
            <w:docPart w:val="252F88FF77D84DBFAA72D664DCDC166C"/>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F460BB" w:rsidRPr="007D34D2">
        <w:rPr>
          <w:rFonts w:ascii="Abadi" w:hAnsi="Abadi"/>
          <w:color w:val="auto"/>
        </w:rPr>
        <w:t>premises is done so entirely</w:t>
      </w:r>
      <w:r w:rsidRPr="007D34D2">
        <w:rPr>
          <w:rFonts w:ascii="Abadi" w:hAnsi="Abadi"/>
          <w:color w:val="auto"/>
        </w:rPr>
        <w:t xml:space="preserve"> at your own risk. </w:t>
      </w:r>
      <w:r w:rsidR="00F460BB" w:rsidRPr="007D34D2">
        <w:rPr>
          <w:rFonts w:ascii="Abadi" w:hAnsi="Abadi"/>
          <w:color w:val="auto"/>
        </w:rPr>
        <w:t>You are strongly advised not to leave</w:t>
      </w:r>
      <w:r w:rsidRPr="007D34D2">
        <w:rPr>
          <w:rFonts w:ascii="Abadi" w:hAnsi="Abadi"/>
          <w:color w:val="auto"/>
        </w:rPr>
        <w:t xml:space="preserve"> any</w:t>
      </w:r>
      <w:r w:rsidR="00F460BB" w:rsidRPr="007D34D2">
        <w:rPr>
          <w:rFonts w:ascii="Abadi" w:hAnsi="Abadi"/>
          <w:color w:val="auto"/>
        </w:rPr>
        <w:t xml:space="preserve"> valuables unattended, either on our</w:t>
      </w:r>
      <w:r w:rsidRPr="007D34D2">
        <w:rPr>
          <w:rFonts w:ascii="Abadi" w:hAnsi="Abadi"/>
          <w:color w:val="auto"/>
        </w:rPr>
        <w:t xml:space="preserve"> premises, our vehicles or in </w:t>
      </w:r>
      <w:r w:rsidR="00F460BB" w:rsidRPr="007D34D2">
        <w:rPr>
          <w:rFonts w:ascii="Abadi" w:hAnsi="Abadi"/>
          <w:color w:val="auto"/>
        </w:rPr>
        <w:t xml:space="preserve">your </w:t>
      </w:r>
      <w:r w:rsidRPr="007D34D2">
        <w:rPr>
          <w:rFonts w:ascii="Abadi" w:hAnsi="Abadi"/>
          <w:color w:val="auto"/>
        </w:rPr>
        <w:t xml:space="preserve">own </w:t>
      </w:r>
      <w:r w:rsidR="00F460BB" w:rsidRPr="007D34D2">
        <w:rPr>
          <w:rFonts w:ascii="Abadi" w:hAnsi="Abadi"/>
          <w:color w:val="auto"/>
        </w:rPr>
        <w:t xml:space="preserve">vehicle.  </w:t>
      </w:r>
      <w:sdt>
        <w:sdtPr>
          <w:rPr>
            <w:rFonts w:ascii="Abadi" w:hAnsi="Abadi"/>
            <w:color w:val="auto"/>
          </w:rPr>
          <w:alias w:val="Company"/>
          <w:tag w:val=""/>
          <w:id w:val="1574003809"/>
          <w:placeholder>
            <w:docPart w:val="04D3AF2962AF4E3A9E5CD11072FFF3D5"/>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Pr="007D34D2">
        <w:rPr>
          <w:rFonts w:ascii="Abadi" w:hAnsi="Abadi"/>
          <w:color w:val="auto"/>
        </w:rPr>
        <w:t>does</w:t>
      </w:r>
      <w:r w:rsidR="00F460BB" w:rsidRPr="007D34D2">
        <w:rPr>
          <w:rFonts w:ascii="Abadi" w:hAnsi="Abadi"/>
          <w:color w:val="auto"/>
        </w:rPr>
        <w:t xml:space="preserve"> </w:t>
      </w:r>
      <w:r w:rsidR="00ED4B5F" w:rsidRPr="007D34D2">
        <w:rPr>
          <w:rFonts w:ascii="Abadi" w:hAnsi="Abadi"/>
          <w:color w:val="auto"/>
        </w:rPr>
        <w:t xml:space="preserve">not </w:t>
      </w:r>
      <w:r w:rsidR="00F460BB" w:rsidRPr="007D34D2">
        <w:rPr>
          <w:rFonts w:ascii="Abadi" w:hAnsi="Abadi"/>
          <w:color w:val="auto"/>
        </w:rPr>
        <w:t xml:space="preserve">accept </w:t>
      </w:r>
      <w:r w:rsidRPr="007D34D2">
        <w:rPr>
          <w:rFonts w:ascii="Abadi" w:hAnsi="Abadi"/>
          <w:color w:val="auto"/>
        </w:rPr>
        <w:t>liability</w:t>
      </w:r>
      <w:r w:rsidR="00F460BB" w:rsidRPr="007D34D2">
        <w:rPr>
          <w:rFonts w:ascii="Abadi" w:hAnsi="Abadi"/>
          <w:color w:val="auto"/>
        </w:rPr>
        <w:t xml:space="preserve"> </w:t>
      </w:r>
      <w:r w:rsidRPr="007D34D2">
        <w:rPr>
          <w:rFonts w:ascii="Abadi" w:hAnsi="Abadi"/>
          <w:color w:val="auto"/>
        </w:rPr>
        <w:t>f</w:t>
      </w:r>
      <w:r w:rsidR="00F460BB" w:rsidRPr="007D34D2">
        <w:rPr>
          <w:rFonts w:ascii="Abadi" w:hAnsi="Abadi"/>
          <w:color w:val="auto"/>
        </w:rPr>
        <w:t xml:space="preserve">or loss or damage to </w:t>
      </w:r>
      <w:r w:rsidRPr="007D34D2">
        <w:rPr>
          <w:rFonts w:ascii="Abadi" w:hAnsi="Abadi"/>
          <w:color w:val="auto"/>
        </w:rPr>
        <w:t>any personal property whatsoever.</w:t>
      </w:r>
    </w:p>
    <w:p w14:paraId="2E10D065" w14:textId="77777777" w:rsidR="00C43F67" w:rsidRPr="007D34D2" w:rsidRDefault="00C43F67" w:rsidP="00F460BB">
      <w:pPr>
        <w:pStyle w:val="BodyText"/>
        <w:spacing w:before="0" w:beforeAutospacing="0" w:after="0" w:afterAutospacing="0"/>
        <w:rPr>
          <w:rFonts w:ascii="Abadi" w:hAnsi="Abadi"/>
          <w:color w:val="auto"/>
        </w:rPr>
      </w:pPr>
    </w:p>
    <w:p w14:paraId="56177514" w14:textId="77777777" w:rsidR="00C43F67" w:rsidRPr="007D34D2" w:rsidRDefault="00C43F67" w:rsidP="00C43F67">
      <w:pPr>
        <w:pStyle w:val="Subtitle"/>
        <w:rPr>
          <w:rFonts w:ascii="Abadi" w:hAnsi="Abadi"/>
          <w:i w:val="0"/>
          <w:color w:val="auto"/>
        </w:rPr>
      </w:pPr>
      <w:bookmarkStart w:id="74" w:name="_Toc40778555"/>
      <w:bookmarkStart w:id="75" w:name="_Toc177130686"/>
      <w:bookmarkStart w:id="76" w:name="_Toc177131100"/>
      <w:bookmarkStart w:id="77" w:name="_Toc507347214"/>
      <w:r w:rsidRPr="007D34D2">
        <w:rPr>
          <w:rFonts w:ascii="Abadi" w:hAnsi="Abadi"/>
          <w:i w:val="0"/>
          <w:color w:val="auto"/>
        </w:rPr>
        <w:t>Telephones &amp; Correspondence</w:t>
      </w:r>
      <w:bookmarkEnd w:id="74"/>
      <w:bookmarkEnd w:id="75"/>
      <w:bookmarkEnd w:id="76"/>
      <w:bookmarkEnd w:id="77"/>
      <w:r w:rsidRPr="007D34D2">
        <w:rPr>
          <w:rFonts w:ascii="Abadi" w:hAnsi="Abadi"/>
          <w:i w:val="0"/>
          <w:color w:val="auto"/>
        </w:rPr>
        <w:fldChar w:fldCharType="begin"/>
      </w:r>
      <w:r w:rsidRPr="007D34D2">
        <w:rPr>
          <w:rFonts w:ascii="Abadi" w:hAnsi="Abadi"/>
          <w:i w:val="0"/>
          <w:color w:val="auto"/>
        </w:rPr>
        <w:instrText xml:space="preserve"> XE "Telephones &amp; Correspondence" </w:instrText>
      </w:r>
      <w:r w:rsidRPr="007D34D2">
        <w:rPr>
          <w:rFonts w:ascii="Abadi" w:hAnsi="Abadi"/>
          <w:i w:val="0"/>
          <w:color w:val="auto"/>
        </w:rPr>
        <w:fldChar w:fldCharType="end"/>
      </w:r>
    </w:p>
    <w:p w14:paraId="5CF3578E" w14:textId="77777777" w:rsidR="00C43F67" w:rsidRPr="007D34D2" w:rsidRDefault="00C43F67" w:rsidP="00C43F67">
      <w:pPr>
        <w:pStyle w:val="BodyText"/>
        <w:spacing w:before="0" w:beforeAutospacing="0" w:after="0" w:afterAutospacing="0"/>
        <w:rPr>
          <w:rFonts w:ascii="Abadi" w:hAnsi="Abadi"/>
          <w:color w:val="auto"/>
        </w:rPr>
      </w:pPr>
    </w:p>
    <w:p w14:paraId="7E72D3E0" w14:textId="77777777" w:rsidR="00C43F67" w:rsidRPr="007D34D2" w:rsidRDefault="00C43F67" w:rsidP="00122CE0">
      <w:pPr>
        <w:rPr>
          <w:rFonts w:ascii="Abadi" w:hAnsi="Abadi"/>
          <w:color w:val="auto"/>
        </w:rPr>
      </w:pPr>
      <w:r w:rsidRPr="007D34D2">
        <w:rPr>
          <w:rFonts w:ascii="Abadi" w:hAnsi="Abadi"/>
          <w:color w:val="auto"/>
        </w:rPr>
        <w:t>Company telephone / mobile phone or postal facilities must not be used for private purposes without prior permission from your line manager. If, for any reason, personal use is made of these items then arrangements must be made to pay the cost price of all services used.</w:t>
      </w:r>
      <w:r w:rsidR="003A4BA5" w:rsidRPr="007D34D2">
        <w:rPr>
          <w:rFonts w:ascii="Abadi" w:hAnsi="Abadi"/>
          <w:color w:val="auto"/>
        </w:rPr>
        <w:t xml:space="preserve"> Abuse of these facilities will be considered a potential disciplinary matter.</w:t>
      </w:r>
    </w:p>
    <w:p w14:paraId="16372ACB" w14:textId="77777777" w:rsidR="00C43F67" w:rsidRPr="007D34D2" w:rsidRDefault="00C43F67" w:rsidP="00F460BB">
      <w:pPr>
        <w:pStyle w:val="BodyText"/>
        <w:spacing w:before="0" w:beforeAutospacing="0" w:after="0" w:afterAutospacing="0"/>
        <w:rPr>
          <w:rFonts w:ascii="Abadi" w:hAnsi="Abadi"/>
          <w:color w:val="auto"/>
        </w:rPr>
      </w:pPr>
    </w:p>
    <w:p w14:paraId="5D716F4F" w14:textId="77777777" w:rsidR="0030679E" w:rsidRPr="007D34D2" w:rsidRDefault="0030679E" w:rsidP="006E0E44">
      <w:pPr>
        <w:pStyle w:val="Subtitle"/>
        <w:rPr>
          <w:rFonts w:ascii="Abadi" w:hAnsi="Abadi"/>
          <w:i w:val="0"/>
          <w:color w:val="auto"/>
        </w:rPr>
      </w:pPr>
      <w:bookmarkStart w:id="78" w:name="_Toc40778556"/>
      <w:bookmarkStart w:id="79" w:name="_Toc177130687"/>
      <w:bookmarkStart w:id="80" w:name="_Toc177131101"/>
      <w:bookmarkStart w:id="81" w:name="_Toc507347215"/>
      <w:r w:rsidRPr="007D34D2">
        <w:rPr>
          <w:rFonts w:ascii="Abadi" w:hAnsi="Abadi"/>
          <w:i w:val="0"/>
          <w:color w:val="auto"/>
        </w:rPr>
        <w:t>Smoking and Other Substances at Work</w:t>
      </w:r>
      <w:bookmarkEnd w:id="78"/>
      <w:bookmarkEnd w:id="79"/>
      <w:bookmarkEnd w:id="80"/>
      <w:bookmarkEnd w:id="81"/>
      <w:r w:rsidRPr="007D34D2">
        <w:rPr>
          <w:rFonts w:ascii="Abadi" w:hAnsi="Abadi"/>
          <w:i w:val="0"/>
          <w:color w:val="auto"/>
        </w:rPr>
        <w:fldChar w:fldCharType="begin"/>
      </w:r>
      <w:r w:rsidRPr="007D34D2">
        <w:rPr>
          <w:rFonts w:ascii="Abadi" w:hAnsi="Abadi"/>
          <w:i w:val="0"/>
          <w:color w:val="auto"/>
        </w:rPr>
        <w:instrText xml:space="preserve"> XE "Smoking and Other Substances at Work" </w:instrText>
      </w:r>
      <w:r w:rsidRPr="007D34D2">
        <w:rPr>
          <w:rFonts w:ascii="Abadi" w:hAnsi="Abadi"/>
          <w:i w:val="0"/>
          <w:color w:val="auto"/>
        </w:rPr>
        <w:fldChar w:fldCharType="end"/>
      </w:r>
    </w:p>
    <w:p w14:paraId="63C80110" w14:textId="77777777" w:rsidR="0030679E" w:rsidRPr="007D34D2" w:rsidRDefault="0030679E" w:rsidP="0030679E">
      <w:pPr>
        <w:pStyle w:val="BodyText"/>
        <w:spacing w:before="0" w:beforeAutospacing="0" w:after="0" w:afterAutospacing="0"/>
        <w:rPr>
          <w:rFonts w:ascii="Abadi" w:hAnsi="Abadi"/>
          <w:color w:val="auto"/>
        </w:rPr>
      </w:pPr>
    </w:p>
    <w:p w14:paraId="0ADDBB13" w14:textId="77777777" w:rsidR="006E0E44" w:rsidRPr="007D34D2" w:rsidRDefault="006E0E44" w:rsidP="0030679E">
      <w:pPr>
        <w:pStyle w:val="BodyText"/>
        <w:spacing w:before="0" w:beforeAutospacing="0" w:after="0" w:afterAutospacing="0"/>
        <w:rPr>
          <w:rFonts w:ascii="Abadi" w:hAnsi="Abadi"/>
          <w:color w:val="auto"/>
        </w:rPr>
      </w:pPr>
      <w:r w:rsidRPr="007D34D2">
        <w:rPr>
          <w:rFonts w:ascii="Abadi" w:hAnsi="Abadi"/>
          <w:color w:val="auto"/>
        </w:rPr>
        <w:t xml:space="preserve">Legislation </w:t>
      </w:r>
      <w:r w:rsidR="0030679E" w:rsidRPr="007D34D2">
        <w:rPr>
          <w:rFonts w:ascii="Abadi" w:hAnsi="Abadi"/>
          <w:color w:val="auto"/>
        </w:rPr>
        <w:t xml:space="preserve">exist which </w:t>
      </w:r>
      <w:r w:rsidRPr="007D34D2">
        <w:rPr>
          <w:rFonts w:ascii="Abadi" w:hAnsi="Abadi"/>
          <w:color w:val="auto"/>
        </w:rPr>
        <w:t>makes it illegal to smoke in enclosed public spaces</w:t>
      </w:r>
      <w:r w:rsidR="0030679E" w:rsidRPr="007D34D2">
        <w:rPr>
          <w:rFonts w:ascii="Abadi" w:hAnsi="Abadi"/>
          <w:color w:val="auto"/>
        </w:rPr>
        <w:t xml:space="preserve">. </w:t>
      </w:r>
      <w:r w:rsidRPr="007D34D2">
        <w:rPr>
          <w:rFonts w:ascii="Abadi" w:hAnsi="Abadi"/>
          <w:color w:val="auto"/>
        </w:rPr>
        <w:t>Smoking</w:t>
      </w:r>
      <w:r w:rsidR="00664147" w:rsidRPr="007D34D2">
        <w:rPr>
          <w:rFonts w:ascii="Abadi" w:hAnsi="Abadi"/>
          <w:color w:val="auto"/>
          <w:lang w:val="en-GB"/>
        </w:rPr>
        <w:t xml:space="preserve"> (**including e-cigarettes)</w:t>
      </w:r>
      <w:r w:rsidRPr="007D34D2">
        <w:rPr>
          <w:rFonts w:ascii="Abadi" w:hAnsi="Abadi"/>
          <w:color w:val="auto"/>
        </w:rPr>
        <w:t xml:space="preserve"> is therefore strictly prohibited on all </w:t>
      </w:r>
      <w:r w:rsidR="00C540BF" w:rsidRPr="007D34D2">
        <w:rPr>
          <w:rFonts w:ascii="Abadi" w:hAnsi="Abadi"/>
          <w:color w:val="auto"/>
          <w:lang w:val="en-GB"/>
        </w:rPr>
        <w:t>Company</w:t>
      </w:r>
      <w:r w:rsidRPr="007D34D2">
        <w:rPr>
          <w:rFonts w:ascii="Abadi" w:hAnsi="Abadi"/>
          <w:color w:val="auto"/>
        </w:rPr>
        <w:t xml:space="preserve"> premises (including entrances and exits) and vehicles.</w:t>
      </w:r>
    </w:p>
    <w:p w14:paraId="775E8FD5" w14:textId="77777777" w:rsidR="006E0E44" w:rsidRPr="007D34D2" w:rsidRDefault="006E0E44" w:rsidP="0030679E">
      <w:pPr>
        <w:pStyle w:val="BodyText"/>
        <w:spacing w:before="0" w:beforeAutospacing="0" w:after="0" w:afterAutospacing="0"/>
        <w:rPr>
          <w:rFonts w:ascii="Abadi" w:hAnsi="Abadi"/>
          <w:color w:val="auto"/>
        </w:rPr>
      </w:pPr>
    </w:p>
    <w:p w14:paraId="01C0C69C" w14:textId="77777777" w:rsidR="006E0E44" w:rsidRPr="007D34D2" w:rsidRDefault="006E0E44" w:rsidP="0030679E">
      <w:pPr>
        <w:pStyle w:val="BodyText"/>
        <w:spacing w:before="0" w:beforeAutospacing="0" w:after="0" w:afterAutospacing="0"/>
        <w:rPr>
          <w:rFonts w:ascii="Abadi" w:hAnsi="Abadi"/>
          <w:color w:val="auto"/>
          <w:lang w:val="en-GB"/>
        </w:rPr>
      </w:pPr>
      <w:r w:rsidRPr="007D34D2">
        <w:rPr>
          <w:rFonts w:ascii="Abadi" w:hAnsi="Abadi"/>
          <w:color w:val="auto"/>
        </w:rPr>
        <w:lastRenderedPageBreak/>
        <w:t>**Outside areas have been identified for those who wish to smoke during their break-time. Should you wish to avail yourself of these facilities, please speak to your line manager</w:t>
      </w:r>
      <w:r w:rsidR="00664147" w:rsidRPr="007D34D2">
        <w:rPr>
          <w:rFonts w:ascii="Abadi" w:hAnsi="Abadi"/>
          <w:color w:val="auto"/>
          <w:lang w:val="en-GB"/>
        </w:rPr>
        <w:t>.</w:t>
      </w:r>
    </w:p>
    <w:p w14:paraId="5B8FF542" w14:textId="77777777" w:rsidR="006E0E44" w:rsidRPr="007D34D2" w:rsidRDefault="006E0E44" w:rsidP="0030679E">
      <w:pPr>
        <w:pStyle w:val="BodyText"/>
        <w:spacing w:before="0" w:beforeAutospacing="0" w:after="0" w:afterAutospacing="0"/>
        <w:rPr>
          <w:rFonts w:ascii="Abadi" w:hAnsi="Abadi"/>
          <w:color w:val="auto"/>
        </w:rPr>
      </w:pPr>
    </w:p>
    <w:p w14:paraId="3CC0D3B9" w14:textId="77777777" w:rsidR="0030679E" w:rsidRPr="007D34D2" w:rsidRDefault="006E0E44" w:rsidP="0030679E">
      <w:pPr>
        <w:pStyle w:val="BodyText"/>
        <w:spacing w:before="0" w:beforeAutospacing="0" w:after="0" w:afterAutospacing="0"/>
        <w:rPr>
          <w:rFonts w:ascii="Abadi" w:hAnsi="Abadi"/>
          <w:color w:val="auto"/>
        </w:rPr>
      </w:pPr>
      <w:r w:rsidRPr="007D34D2">
        <w:rPr>
          <w:rFonts w:ascii="Abadi" w:hAnsi="Abadi"/>
          <w:color w:val="auto"/>
        </w:rPr>
        <w:t>Bringing</w:t>
      </w:r>
      <w:r w:rsidR="0030679E" w:rsidRPr="007D34D2">
        <w:rPr>
          <w:rFonts w:ascii="Abadi" w:hAnsi="Abadi"/>
          <w:color w:val="auto"/>
        </w:rPr>
        <w:t xml:space="preserve"> alcohol or any unlawful drugs </w:t>
      </w:r>
      <w:r w:rsidRPr="007D34D2">
        <w:rPr>
          <w:rFonts w:ascii="Abadi" w:hAnsi="Abadi"/>
          <w:color w:val="auto"/>
        </w:rPr>
        <w:t xml:space="preserve">to the workplace, and / or imbibing them there </w:t>
      </w:r>
      <w:r w:rsidR="0030679E" w:rsidRPr="007D34D2">
        <w:rPr>
          <w:rFonts w:ascii="Abadi" w:hAnsi="Abadi"/>
          <w:color w:val="auto"/>
        </w:rPr>
        <w:t xml:space="preserve">is strictly prohibited </w:t>
      </w:r>
      <w:r w:rsidRPr="007D34D2">
        <w:rPr>
          <w:rFonts w:ascii="Abadi" w:hAnsi="Abadi"/>
          <w:color w:val="auto"/>
        </w:rPr>
        <w:t xml:space="preserve">both </w:t>
      </w:r>
      <w:r w:rsidR="0030679E" w:rsidRPr="007D34D2">
        <w:rPr>
          <w:rFonts w:ascii="Abadi" w:hAnsi="Abadi"/>
          <w:color w:val="auto"/>
        </w:rPr>
        <w:t xml:space="preserve">during work time or during a period prior to work where the effects carry over to the workplace. Any such instances will be dealt with under </w:t>
      </w:r>
      <w:r w:rsidR="001E6645" w:rsidRPr="007D34D2">
        <w:rPr>
          <w:rFonts w:ascii="Abadi" w:hAnsi="Abadi"/>
          <w:color w:val="auto"/>
        </w:rPr>
        <w:t>the disciplinary</w:t>
      </w:r>
      <w:r w:rsidRPr="007D34D2">
        <w:rPr>
          <w:rFonts w:ascii="Abadi" w:hAnsi="Abadi"/>
          <w:color w:val="auto"/>
        </w:rPr>
        <w:t xml:space="preserve"> procedure and may lead to your summary dismissal.</w:t>
      </w:r>
    </w:p>
    <w:p w14:paraId="4C873C85" w14:textId="77777777" w:rsidR="00F460BB" w:rsidRPr="007D34D2" w:rsidRDefault="00F460BB" w:rsidP="00853028">
      <w:pPr>
        <w:rPr>
          <w:rFonts w:ascii="Abadi" w:hAnsi="Abadi"/>
          <w:color w:val="auto"/>
        </w:rPr>
      </w:pPr>
    </w:p>
    <w:p w14:paraId="7B298BC3" w14:textId="77777777" w:rsidR="00E972BE" w:rsidRPr="007D34D2" w:rsidRDefault="00E972BE" w:rsidP="00E972BE">
      <w:pPr>
        <w:pStyle w:val="Subtitle"/>
        <w:rPr>
          <w:rFonts w:ascii="Abadi" w:hAnsi="Abadi"/>
          <w:i w:val="0"/>
          <w:color w:val="auto"/>
        </w:rPr>
      </w:pPr>
      <w:bookmarkStart w:id="82" w:name="_Toc40778557"/>
      <w:bookmarkStart w:id="83" w:name="_Toc177130688"/>
      <w:bookmarkStart w:id="84" w:name="_Toc177131102"/>
      <w:bookmarkStart w:id="85" w:name="_Toc507347216"/>
      <w:r w:rsidRPr="007D34D2">
        <w:rPr>
          <w:rFonts w:ascii="Abadi" w:hAnsi="Abadi"/>
          <w:i w:val="0"/>
          <w:color w:val="auto"/>
        </w:rPr>
        <w:t>Confidentiality</w:t>
      </w:r>
      <w:bookmarkEnd w:id="82"/>
      <w:bookmarkEnd w:id="83"/>
      <w:bookmarkEnd w:id="84"/>
      <w:bookmarkEnd w:id="85"/>
      <w:r w:rsidRPr="007D34D2">
        <w:rPr>
          <w:rFonts w:ascii="Abadi" w:hAnsi="Abadi"/>
          <w:i w:val="0"/>
          <w:color w:val="auto"/>
        </w:rPr>
        <w:fldChar w:fldCharType="begin"/>
      </w:r>
      <w:r w:rsidRPr="007D34D2">
        <w:rPr>
          <w:rFonts w:ascii="Abadi" w:hAnsi="Abadi"/>
          <w:i w:val="0"/>
          <w:color w:val="auto"/>
        </w:rPr>
        <w:instrText xml:space="preserve"> XE "Confidentiality" </w:instrText>
      </w:r>
      <w:r w:rsidRPr="007D34D2">
        <w:rPr>
          <w:rFonts w:ascii="Abadi" w:hAnsi="Abadi"/>
          <w:i w:val="0"/>
          <w:color w:val="auto"/>
        </w:rPr>
        <w:fldChar w:fldCharType="end"/>
      </w:r>
    </w:p>
    <w:p w14:paraId="03E3A2B1" w14:textId="77777777" w:rsidR="00E972BE" w:rsidRPr="007D34D2" w:rsidRDefault="00E972BE" w:rsidP="00E972BE">
      <w:pPr>
        <w:pStyle w:val="BodyText"/>
        <w:spacing w:before="0" w:beforeAutospacing="0" w:after="0" w:afterAutospacing="0"/>
        <w:rPr>
          <w:rFonts w:ascii="Abadi" w:hAnsi="Abadi"/>
          <w:color w:val="auto"/>
        </w:rPr>
      </w:pPr>
    </w:p>
    <w:p w14:paraId="4EE514AD" w14:textId="77777777" w:rsidR="0077054A" w:rsidRPr="007D34D2" w:rsidRDefault="0077054A" w:rsidP="00E972BE">
      <w:pPr>
        <w:pStyle w:val="BodyText"/>
        <w:spacing w:before="0" w:beforeAutospacing="0" w:after="0" w:afterAutospacing="0"/>
        <w:rPr>
          <w:rFonts w:ascii="Abadi" w:hAnsi="Abadi"/>
          <w:color w:val="auto"/>
          <w:lang w:val="en-GB"/>
        </w:rPr>
      </w:pPr>
      <w:r w:rsidRPr="007D34D2">
        <w:rPr>
          <w:rFonts w:ascii="Abadi" w:hAnsi="Abadi"/>
          <w:color w:val="auto"/>
        </w:rPr>
        <w:t xml:space="preserve">It is a condition of your employment that you have a duty of confidentiality with regards to </w:t>
      </w:r>
      <w:sdt>
        <w:sdtPr>
          <w:rPr>
            <w:rFonts w:ascii="Abadi" w:hAnsi="Abadi"/>
            <w:color w:val="auto"/>
          </w:rPr>
          <w:alias w:val="Company"/>
          <w:tag w:val=""/>
          <w:id w:val="-1997878512"/>
          <w:placeholder>
            <w:docPart w:val="B4156A9CCDB14A9EA5C780B251EE88CC"/>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lang w:val="en-GB"/>
        </w:rPr>
        <w:t>.</w:t>
      </w:r>
    </w:p>
    <w:p w14:paraId="4557096A" w14:textId="77777777" w:rsidR="00ED4B5F" w:rsidRPr="007D34D2" w:rsidRDefault="00ED4B5F" w:rsidP="00E972BE">
      <w:pPr>
        <w:pStyle w:val="BodyText"/>
        <w:spacing w:before="0" w:beforeAutospacing="0" w:after="0" w:afterAutospacing="0"/>
        <w:rPr>
          <w:rFonts w:ascii="Abadi" w:hAnsi="Abadi"/>
          <w:color w:val="auto"/>
        </w:rPr>
      </w:pPr>
    </w:p>
    <w:p w14:paraId="3710F5CF" w14:textId="77777777" w:rsidR="00E972BE" w:rsidRPr="007D34D2" w:rsidRDefault="00E972BE" w:rsidP="00E972BE">
      <w:pPr>
        <w:pStyle w:val="BodyText"/>
        <w:spacing w:before="0" w:beforeAutospacing="0" w:after="0" w:afterAutospacing="0"/>
        <w:rPr>
          <w:rFonts w:ascii="Abadi" w:hAnsi="Abadi"/>
          <w:color w:val="auto"/>
        </w:rPr>
      </w:pPr>
      <w:r w:rsidRPr="007D34D2">
        <w:rPr>
          <w:rFonts w:ascii="Abadi" w:hAnsi="Abadi"/>
          <w:color w:val="auto"/>
        </w:rPr>
        <w:t xml:space="preserve">During the course of your employment you may find yourself in possession of sensitive information, the disclosure of which could be construed as a breach of confidentiality.  </w:t>
      </w:r>
      <w:r w:rsidR="0077054A" w:rsidRPr="007D34D2">
        <w:rPr>
          <w:rFonts w:ascii="Abadi" w:hAnsi="Abadi"/>
          <w:color w:val="auto"/>
        </w:rPr>
        <w:t>It is a condition of your employment that you have a duty of confidentiality to the Company, and y</w:t>
      </w:r>
      <w:r w:rsidRPr="007D34D2">
        <w:rPr>
          <w:rFonts w:ascii="Abadi" w:hAnsi="Abadi"/>
          <w:color w:val="auto"/>
        </w:rPr>
        <w:t>ou must not discuss any Company sensitive or confidential matter whatsoever with any outside organisation including the media.</w:t>
      </w:r>
    </w:p>
    <w:p w14:paraId="20B2D8EC" w14:textId="77777777" w:rsidR="00E972BE" w:rsidRPr="007D34D2" w:rsidRDefault="00E972BE" w:rsidP="00E972BE">
      <w:pPr>
        <w:pStyle w:val="BodyText"/>
        <w:spacing w:before="0" w:beforeAutospacing="0" w:after="0" w:afterAutospacing="0"/>
        <w:rPr>
          <w:rFonts w:ascii="Abadi" w:hAnsi="Abadi"/>
          <w:color w:val="auto"/>
        </w:rPr>
      </w:pPr>
    </w:p>
    <w:p w14:paraId="08389D98" w14:textId="77777777" w:rsidR="00E972BE" w:rsidRPr="007D34D2" w:rsidRDefault="00E972BE" w:rsidP="00E972BE">
      <w:pPr>
        <w:pStyle w:val="BodyText"/>
        <w:spacing w:before="0" w:beforeAutospacing="0" w:after="0" w:afterAutospacing="0"/>
        <w:rPr>
          <w:rFonts w:ascii="Abadi" w:hAnsi="Abadi"/>
          <w:color w:val="auto"/>
        </w:rPr>
      </w:pPr>
      <w:r w:rsidRPr="007D34D2">
        <w:rPr>
          <w:rFonts w:ascii="Abadi" w:hAnsi="Abadi"/>
          <w:color w:val="auto"/>
        </w:rPr>
        <w:t>Any such breach of confidentiality would be deemed as gross misconduct except as otherwise provided or as permitted by any current legislation (e.g. the UK Public Interest Disclosure Act 1998) and could lead to your dismissal.</w:t>
      </w:r>
    </w:p>
    <w:p w14:paraId="7F028B1C" w14:textId="77777777" w:rsidR="00E972BE" w:rsidRPr="007D34D2" w:rsidRDefault="00E972BE" w:rsidP="00853028">
      <w:pPr>
        <w:rPr>
          <w:rFonts w:ascii="Abadi" w:hAnsi="Abadi"/>
          <w:color w:val="auto"/>
        </w:rPr>
      </w:pPr>
    </w:p>
    <w:p w14:paraId="1F9FA889" w14:textId="77777777" w:rsidR="001053DA" w:rsidRPr="007D34D2" w:rsidRDefault="001053DA" w:rsidP="001053DA">
      <w:pPr>
        <w:pStyle w:val="Subtitle"/>
        <w:rPr>
          <w:rFonts w:ascii="Abadi" w:hAnsi="Abadi"/>
          <w:i w:val="0"/>
          <w:color w:val="auto"/>
        </w:rPr>
      </w:pPr>
      <w:bookmarkStart w:id="86" w:name="_Toc177130689"/>
      <w:bookmarkStart w:id="87" w:name="_Toc177131103"/>
      <w:bookmarkStart w:id="88" w:name="_Toc507347217"/>
      <w:r w:rsidRPr="007D34D2">
        <w:rPr>
          <w:rFonts w:ascii="Abadi" w:hAnsi="Abadi"/>
          <w:i w:val="0"/>
          <w:color w:val="auto"/>
        </w:rPr>
        <w:t>Computer, email and Internet use</w:t>
      </w:r>
      <w:bookmarkEnd w:id="86"/>
      <w:bookmarkEnd w:id="87"/>
      <w:bookmarkEnd w:id="88"/>
    </w:p>
    <w:p w14:paraId="4B1150E2" w14:textId="77777777" w:rsidR="001053DA" w:rsidRPr="007D34D2" w:rsidRDefault="001053DA" w:rsidP="001053DA">
      <w:pPr>
        <w:pStyle w:val="BodyText"/>
        <w:spacing w:before="0" w:beforeAutospacing="0" w:after="0" w:afterAutospacing="0"/>
        <w:rPr>
          <w:rFonts w:ascii="Abadi" w:hAnsi="Abadi"/>
          <w:color w:val="auto"/>
        </w:rPr>
      </w:pPr>
    </w:p>
    <w:p w14:paraId="7258C205" w14:textId="77777777" w:rsidR="001053DA" w:rsidRPr="007D34D2" w:rsidRDefault="00ED4B5F" w:rsidP="001053DA">
      <w:pPr>
        <w:pStyle w:val="BodyText"/>
        <w:spacing w:before="0" w:beforeAutospacing="0" w:after="0" w:afterAutospacing="0"/>
        <w:rPr>
          <w:rFonts w:ascii="Abadi" w:hAnsi="Abadi"/>
          <w:color w:val="auto"/>
        </w:rPr>
      </w:pPr>
      <w:r w:rsidRPr="007D34D2">
        <w:rPr>
          <w:rFonts w:ascii="Abadi" w:hAnsi="Abadi"/>
          <w:color w:val="auto"/>
        </w:rPr>
        <w:t>If you</w:t>
      </w:r>
      <w:r w:rsidR="001053DA" w:rsidRPr="007D34D2">
        <w:rPr>
          <w:rFonts w:ascii="Abadi" w:hAnsi="Abadi"/>
          <w:color w:val="auto"/>
        </w:rPr>
        <w:t xml:space="preserve"> have access to the Company’s computers including email and access to the internet</w:t>
      </w:r>
      <w:r w:rsidRPr="007D34D2">
        <w:rPr>
          <w:rFonts w:ascii="Abadi" w:hAnsi="Abadi"/>
          <w:color w:val="auto"/>
        </w:rPr>
        <w:t xml:space="preserve"> as part of your job, y</w:t>
      </w:r>
      <w:r w:rsidR="001053DA" w:rsidRPr="007D34D2">
        <w:rPr>
          <w:rFonts w:ascii="Abadi" w:hAnsi="Abadi"/>
          <w:color w:val="auto"/>
        </w:rPr>
        <w:t xml:space="preserve">ou must not abuse this by using these facilities for purposes unrelated to </w:t>
      </w:r>
      <w:r w:rsidR="00655AFF" w:rsidRPr="007D34D2">
        <w:rPr>
          <w:rFonts w:ascii="Abadi" w:hAnsi="Abadi"/>
          <w:color w:val="auto"/>
        </w:rPr>
        <w:t>Company</w:t>
      </w:r>
      <w:r w:rsidR="001053DA" w:rsidRPr="007D34D2">
        <w:rPr>
          <w:rFonts w:ascii="Abadi" w:hAnsi="Abadi"/>
          <w:color w:val="auto"/>
        </w:rPr>
        <w:t xml:space="preserve"> business. </w:t>
      </w:r>
    </w:p>
    <w:p w14:paraId="52182470" w14:textId="77777777" w:rsidR="001053DA" w:rsidRPr="007D34D2" w:rsidRDefault="001053DA" w:rsidP="001053DA">
      <w:pPr>
        <w:pStyle w:val="BodyText"/>
        <w:spacing w:before="0" w:beforeAutospacing="0" w:after="0" w:afterAutospacing="0"/>
        <w:rPr>
          <w:rFonts w:ascii="Abadi" w:hAnsi="Abadi"/>
          <w:color w:val="auto"/>
        </w:rPr>
      </w:pPr>
    </w:p>
    <w:p w14:paraId="033AC8D0" w14:textId="77777777" w:rsidR="001053DA" w:rsidRPr="007D34D2" w:rsidRDefault="001053DA" w:rsidP="001053DA">
      <w:pPr>
        <w:pStyle w:val="BodyText"/>
        <w:spacing w:before="0" w:beforeAutospacing="0" w:after="0" w:afterAutospacing="0"/>
        <w:rPr>
          <w:rFonts w:ascii="Abadi" w:hAnsi="Abadi"/>
          <w:color w:val="auto"/>
        </w:rPr>
      </w:pPr>
      <w:r w:rsidRPr="007D34D2">
        <w:rPr>
          <w:rFonts w:ascii="Abadi" w:hAnsi="Abadi"/>
          <w:color w:val="auto"/>
        </w:rPr>
        <w:t xml:space="preserve">**Limited personal use of the internet is permitted during your formal breaks. All internet use is monitored and accessing pornographic or other unsuitable material, including auction or certain social networking sites is strictly prohibited and would be considered a serious disciplinary offence which may result in dismissal. </w:t>
      </w:r>
    </w:p>
    <w:p w14:paraId="01368B2A" w14:textId="77777777" w:rsidR="001053DA" w:rsidRPr="007D34D2" w:rsidRDefault="001053DA" w:rsidP="001053DA">
      <w:pPr>
        <w:pStyle w:val="BodyText"/>
        <w:spacing w:before="0" w:beforeAutospacing="0" w:after="0" w:afterAutospacing="0"/>
        <w:rPr>
          <w:rFonts w:ascii="Abadi" w:hAnsi="Abadi"/>
          <w:color w:val="auto"/>
        </w:rPr>
      </w:pPr>
    </w:p>
    <w:p w14:paraId="24857532" w14:textId="77777777" w:rsidR="001053DA" w:rsidRPr="007D34D2" w:rsidRDefault="001053DA" w:rsidP="001053DA">
      <w:pPr>
        <w:pStyle w:val="BodyText"/>
        <w:spacing w:before="0" w:beforeAutospacing="0" w:after="0" w:afterAutospacing="0"/>
        <w:rPr>
          <w:rFonts w:ascii="Abadi" w:hAnsi="Abadi"/>
          <w:color w:val="auto"/>
        </w:rPr>
      </w:pPr>
      <w:r w:rsidRPr="007D34D2">
        <w:rPr>
          <w:rFonts w:ascii="Abadi" w:hAnsi="Abadi"/>
          <w:color w:val="auto"/>
        </w:rPr>
        <w:t>Only software packages properly authorised and installed by the Company may be used on Company equipment, you must therefore not load any unauthorised software onto Company computers.</w:t>
      </w:r>
    </w:p>
    <w:p w14:paraId="2EEDCCB6" w14:textId="77777777" w:rsidR="001053DA" w:rsidRPr="007D34D2" w:rsidRDefault="001053DA" w:rsidP="001053DA">
      <w:pPr>
        <w:pStyle w:val="BodyText"/>
        <w:spacing w:before="0" w:beforeAutospacing="0" w:after="0" w:afterAutospacing="0"/>
        <w:rPr>
          <w:rFonts w:ascii="Abadi" w:hAnsi="Abadi"/>
          <w:color w:val="auto"/>
        </w:rPr>
      </w:pPr>
    </w:p>
    <w:p w14:paraId="73D328BC" w14:textId="77777777" w:rsidR="001053DA" w:rsidRPr="007D34D2" w:rsidRDefault="001053DA" w:rsidP="001053DA">
      <w:pPr>
        <w:pStyle w:val="BodyText"/>
        <w:spacing w:before="0" w:beforeAutospacing="0" w:after="0" w:afterAutospacing="0"/>
        <w:rPr>
          <w:rFonts w:ascii="Abadi" w:hAnsi="Abadi"/>
          <w:color w:val="auto"/>
          <w:lang w:val="en-GB"/>
        </w:rPr>
      </w:pPr>
      <w:r w:rsidRPr="007D34D2">
        <w:rPr>
          <w:rFonts w:ascii="Abadi" w:hAnsi="Abadi"/>
          <w:color w:val="auto"/>
        </w:rPr>
        <w:t>If you have a Company email address,</w:t>
      </w:r>
      <w:r w:rsidR="004A3B51" w:rsidRPr="007D34D2">
        <w:rPr>
          <w:rFonts w:ascii="Abadi" w:hAnsi="Abadi"/>
          <w:color w:val="auto"/>
        </w:rPr>
        <w:t xml:space="preserve"> this is provided for responsible use on Company business and should not be used in any other way whatsoever. </w:t>
      </w:r>
    </w:p>
    <w:p w14:paraId="06CEA8DA" w14:textId="77777777" w:rsidR="00F6086A" w:rsidRPr="007D34D2" w:rsidRDefault="00F6086A" w:rsidP="001053DA">
      <w:pPr>
        <w:pStyle w:val="BodyText"/>
        <w:spacing w:before="0" w:beforeAutospacing="0" w:after="0" w:afterAutospacing="0"/>
        <w:rPr>
          <w:rFonts w:ascii="Abadi" w:hAnsi="Abadi"/>
          <w:color w:val="auto"/>
          <w:lang w:val="en-GB"/>
        </w:rPr>
      </w:pPr>
    </w:p>
    <w:p w14:paraId="41306852" w14:textId="77777777" w:rsidR="00F6086A" w:rsidRPr="007D34D2" w:rsidRDefault="00F6086A" w:rsidP="001053DA">
      <w:pPr>
        <w:pStyle w:val="BodyText"/>
        <w:spacing w:before="0" w:beforeAutospacing="0" w:after="0" w:afterAutospacing="0"/>
        <w:rPr>
          <w:rFonts w:ascii="Abadi" w:hAnsi="Abadi"/>
          <w:color w:val="auto"/>
          <w:lang w:val="en-GB"/>
        </w:rPr>
      </w:pPr>
      <w:r w:rsidRPr="007D34D2">
        <w:rPr>
          <w:rFonts w:ascii="Abadi" w:hAnsi="Abadi"/>
          <w:color w:val="auto"/>
          <w:lang w:val="en-GB"/>
        </w:rPr>
        <w:t xml:space="preserve">You must not make reference to the Company or its </w:t>
      </w:r>
      <w:proofErr w:type="gramStart"/>
      <w:r w:rsidRPr="007D34D2">
        <w:rPr>
          <w:rFonts w:ascii="Abadi" w:hAnsi="Abadi"/>
          <w:color w:val="auto"/>
          <w:lang w:val="en-GB"/>
        </w:rPr>
        <w:t>services, or</w:t>
      </w:r>
      <w:proofErr w:type="gramEnd"/>
      <w:r w:rsidRPr="007D34D2">
        <w:rPr>
          <w:rFonts w:ascii="Abadi" w:hAnsi="Abadi"/>
          <w:color w:val="auto"/>
          <w:lang w:val="en-GB"/>
        </w:rPr>
        <w:t xml:space="preserve"> represent yourself on behalf of the Company on social media without formal permission from the Company to do so.</w:t>
      </w:r>
    </w:p>
    <w:p w14:paraId="791EE34F" w14:textId="77777777" w:rsidR="004A3B51" w:rsidRPr="007D34D2" w:rsidRDefault="004A3B51" w:rsidP="001053DA">
      <w:pPr>
        <w:pStyle w:val="BodyText"/>
        <w:spacing w:before="0" w:beforeAutospacing="0" w:after="0" w:afterAutospacing="0"/>
        <w:rPr>
          <w:rFonts w:ascii="Abadi" w:hAnsi="Abadi"/>
          <w:color w:val="auto"/>
        </w:rPr>
      </w:pPr>
    </w:p>
    <w:p w14:paraId="31033F84" w14:textId="737E68DE" w:rsidR="004A3B51" w:rsidRPr="007D34D2" w:rsidRDefault="004A3B51" w:rsidP="001053DA">
      <w:pPr>
        <w:pStyle w:val="BodyText"/>
        <w:spacing w:before="0" w:beforeAutospacing="0" w:after="0" w:afterAutospacing="0"/>
        <w:rPr>
          <w:rFonts w:ascii="Abadi" w:hAnsi="Abadi"/>
          <w:color w:val="auto"/>
        </w:rPr>
      </w:pPr>
      <w:r w:rsidRPr="007D34D2">
        <w:rPr>
          <w:rFonts w:ascii="Abadi" w:hAnsi="Abadi"/>
          <w:color w:val="auto"/>
        </w:rPr>
        <w:t xml:space="preserve">All staff must make themselves familiar with the Company’s </w:t>
      </w:r>
      <w:r w:rsidR="00ED4B5F" w:rsidRPr="007D34D2">
        <w:rPr>
          <w:rFonts w:ascii="Abadi" w:hAnsi="Abadi"/>
          <w:color w:val="auto"/>
        </w:rPr>
        <w:t>Internet &amp; Email</w:t>
      </w:r>
      <w:r w:rsidRPr="007D34D2">
        <w:rPr>
          <w:rFonts w:ascii="Abadi" w:hAnsi="Abadi"/>
          <w:color w:val="auto"/>
        </w:rPr>
        <w:t xml:space="preserve"> Policy available from your line manager.</w:t>
      </w:r>
    </w:p>
    <w:p w14:paraId="64A8817E" w14:textId="77777777" w:rsidR="00026DBE" w:rsidRPr="007D34D2" w:rsidRDefault="00026DBE" w:rsidP="001053DA">
      <w:pPr>
        <w:pStyle w:val="BodyText"/>
        <w:spacing w:before="0" w:beforeAutospacing="0" w:after="0" w:afterAutospacing="0"/>
        <w:rPr>
          <w:rFonts w:ascii="Abadi" w:hAnsi="Abadi"/>
          <w:color w:val="auto"/>
        </w:rPr>
      </w:pPr>
    </w:p>
    <w:p w14:paraId="2F7CB71C" w14:textId="77777777" w:rsidR="00026DBE" w:rsidRPr="007D34D2" w:rsidRDefault="00026DBE" w:rsidP="001053DA">
      <w:pPr>
        <w:pStyle w:val="BodyText"/>
        <w:spacing w:before="0" w:beforeAutospacing="0" w:after="0" w:afterAutospacing="0"/>
        <w:rPr>
          <w:rFonts w:ascii="Abadi" w:hAnsi="Abadi"/>
          <w:color w:val="auto"/>
        </w:rPr>
      </w:pPr>
    </w:p>
    <w:p w14:paraId="5E897C12" w14:textId="77777777" w:rsidR="00122CE0" w:rsidRPr="007D34D2" w:rsidRDefault="00122CE0" w:rsidP="00122CE0">
      <w:pPr>
        <w:pStyle w:val="Subtitle"/>
        <w:rPr>
          <w:rFonts w:ascii="Abadi" w:hAnsi="Abadi"/>
          <w:i w:val="0"/>
          <w:color w:val="auto"/>
        </w:rPr>
      </w:pPr>
      <w:bookmarkStart w:id="89" w:name="_Toc177130690"/>
      <w:bookmarkStart w:id="90" w:name="_Toc177131104"/>
      <w:bookmarkStart w:id="91" w:name="_Toc507347218"/>
      <w:r w:rsidRPr="007D34D2">
        <w:rPr>
          <w:rFonts w:ascii="Abadi" w:hAnsi="Abadi"/>
          <w:i w:val="0"/>
          <w:color w:val="auto"/>
        </w:rPr>
        <w:t>Receipt of Gifts</w:t>
      </w:r>
      <w:bookmarkEnd w:id="89"/>
      <w:bookmarkEnd w:id="90"/>
      <w:bookmarkEnd w:id="91"/>
    </w:p>
    <w:p w14:paraId="5B69A2A4" w14:textId="77777777" w:rsidR="00122CE0" w:rsidRPr="007D34D2" w:rsidRDefault="00122CE0" w:rsidP="00122CE0">
      <w:pPr>
        <w:rPr>
          <w:rFonts w:ascii="Abadi" w:hAnsi="Abadi"/>
          <w:color w:val="auto"/>
        </w:rPr>
      </w:pPr>
    </w:p>
    <w:p w14:paraId="7E916130" w14:textId="77777777" w:rsidR="00122CE0" w:rsidRPr="007D34D2" w:rsidRDefault="00122CE0" w:rsidP="00122CE0">
      <w:pPr>
        <w:rPr>
          <w:rFonts w:ascii="Abadi" w:hAnsi="Abadi"/>
          <w:color w:val="auto"/>
        </w:rPr>
      </w:pPr>
      <w:r w:rsidRPr="007D34D2">
        <w:rPr>
          <w:rFonts w:ascii="Abadi" w:hAnsi="Abadi"/>
          <w:color w:val="auto"/>
        </w:rPr>
        <w:t xml:space="preserve">Your working relationships may bring you into contact with outside organisations where it is normal business practice or social convention to offer hospitality, and sometimes gifts.  Offers of this kind to you or your family can place you in a difficult position.  </w:t>
      </w:r>
      <w:proofErr w:type="gramStart"/>
      <w:r w:rsidRPr="007D34D2">
        <w:rPr>
          <w:rFonts w:ascii="Abadi" w:hAnsi="Abadi"/>
          <w:color w:val="auto"/>
        </w:rPr>
        <w:t>Therefore</w:t>
      </w:r>
      <w:proofErr w:type="gramEnd"/>
      <w:r w:rsidRPr="007D34D2">
        <w:rPr>
          <w:rFonts w:ascii="Abadi" w:hAnsi="Abadi"/>
          <w:color w:val="auto"/>
        </w:rPr>
        <w:t xml:space="preserve"> no employee or any member of his or her immediate family should accept from a supplier, customer or other person doing business with </w:t>
      </w:r>
      <w:sdt>
        <w:sdtPr>
          <w:rPr>
            <w:rFonts w:ascii="Abadi" w:hAnsi="Abadi"/>
            <w:color w:val="auto"/>
          </w:rPr>
          <w:alias w:val="Company"/>
          <w:tag w:val=""/>
          <w:id w:val="-1710485432"/>
          <w:placeholder>
            <w:docPart w:val="A1465D1ACABA49EBAEEDDCDA8E513CA2"/>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Pr="007D34D2">
        <w:rPr>
          <w:rFonts w:ascii="Abadi" w:hAnsi="Abadi"/>
          <w:color w:val="auto"/>
        </w:rPr>
        <w:t>, payments of money under any circumstances, or special considerations, such as discounts or gifts of materials, equipment, services, facilities or anything else of value unless:</w:t>
      </w:r>
    </w:p>
    <w:p w14:paraId="2A4A790E" w14:textId="77777777" w:rsidR="00122CE0" w:rsidRPr="007D34D2" w:rsidRDefault="00122CE0" w:rsidP="00122CE0">
      <w:pPr>
        <w:rPr>
          <w:rFonts w:ascii="Abadi" w:hAnsi="Abadi"/>
          <w:color w:val="auto"/>
        </w:rPr>
      </w:pPr>
    </w:p>
    <w:p w14:paraId="0612E96D" w14:textId="77777777" w:rsidR="00122CE0" w:rsidRPr="007D34D2" w:rsidRDefault="00122CE0" w:rsidP="00A07EA5">
      <w:pPr>
        <w:numPr>
          <w:ilvl w:val="0"/>
          <w:numId w:val="7"/>
        </w:numPr>
        <w:rPr>
          <w:rFonts w:ascii="Abadi" w:hAnsi="Abadi"/>
          <w:color w:val="auto"/>
        </w:rPr>
      </w:pPr>
      <w:r w:rsidRPr="007D34D2">
        <w:rPr>
          <w:rFonts w:ascii="Abadi" w:hAnsi="Abadi"/>
          <w:color w:val="auto"/>
        </w:rPr>
        <w:t>They are in each instance of a very minor nature usually associated with accepted business practice.</w:t>
      </w:r>
    </w:p>
    <w:p w14:paraId="1E91BE2F" w14:textId="77777777" w:rsidR="00122CE0" w:rsidRPr="007D34D2" w:rsidRDefault="00122CE0" w:rsidP="00122CE0">
      <w:pPr>
        <w:rPr>
          <w:rFonts w:ascii="Abadi" w:hAnsi="Abadi"/>
          <w:color w:val="auto"/>
        </w:rPr>
      </w:pPr>
    </w:p>
    <w:p w14:paraId="5839E4C5" w14:textId="77777777" w:rsidR="00122CE0" w:rsidRPr="007D34D2" w:rsidRDefault="00122CE0" w:rsidP="00A07EA5">
      <w:pPr>
        <w:numPr>
          <w:ilvl w:val="0"/>
          <w:numId w:val="7"/>
        </w:numPr>
        <w:rPr>
          <w:rFonts w:ascii="Abadi" w:hAnsi="Abadi"/>
          <w:color w:val="auto"/>
        </w:rPr>
      </w:pPr>
      <w:r w:rsidRPr="007D34D2">
        <w:rPr>
          <w:rFonts w:ascii="Abadi" w:hAnsi="Abadi"/>
          <w:color w:val="auto"/>
        </w:rPr>
        <w:t>They do not improperly interfere with your independence of judgement or action in the performance of your employment.</w:t>
      </w:r>
    </w:p>
    <w:p w14:paraId="400A2F49" w14:textId="77777777" w:rsidR="00122CE0" w:rsidRPr="007D34D2" w:rsidRDefault="00122CE0" w:rsidP="00122CE0">
      <w:pPr>
        <w:rPr>
          <w:rFonts w:ascii="Abadi" w:hAnsi="Abadi"/>
          <w:color w:val="auto"/>
        </w:rPr>
      </w:pPr>
    </w:p>
    <w:p w14:paraId="61C4D590" w14:textId="77777777" w:rsidR="001053DA" w:rsidRPr="007D34D2" w:rsidRDefault="00122CE0" w:rsidP="00853028">
      <w:pPr>
        <w:rPr>
          <w:rFonts w:ascii="Abadi" w:hAnsi="Abadi"/>
          <w:color w:val="auto"/>
        </w:rPr>
      </w:pPr>
      <w:r w:rsidRPr="007D34D2">
        <w:rPr>
          <w:rFonts w:ascii="Abadi" w:hAnsi="Abadi"/>
          <w:color w:val="auto"/>
        </w:rPr>
        <w:t xml:space="preserve">In every circumstance where a gift is offered, the advice of your line manager </w:t>
      </w:r>
      <w:r w:rsidR="00BB6D1C" w:rsidRPr="007D34D2">
        <w:rPr>
          <w:rFonts w:ascii="Abadi" w:hAnsi="Abadi"/>
          <w:color w:val="auto"/>
        </w:rPr>
        <w:t>must</w:t>
      </w:r>
      <w:r w:rsidRPr="007D34D2">
        <w:rPr>
          <w:rFonts w:ascii="Abadi" w:hAnsi="Abadi"/>
          <w:color w:val="auto"/>
        </w:rPr>
        <w:t xml:space="preserve"> be sought.</w:t>
      </w:r>
    </w:p>
    <w:p w14:paraId="5741F18B" w14:textId="77777777" w:rsidR="00E5360C" w:rsidRPr="007D34D2" w:rsidRDefault="00E5360C" w:rsidP="00853028">
      <w:pPr>
        <w:rPr>
          <w:rFonts w:ascii="Abadi" w:hAnsi="Abadi"/>
          <w:color w:val="auto"/>
        </w:rPr>
      </w:pPr>
    </w:p>
    <w:p w14:paraId="17DC417B" w14:textId="77777777" w:rsidR="00E5360C" w:rsidRPr="007D34D2" w:rsidRDefault="00E5360C" w:rsidP="0079119C">
      <w:pPr>
        <w:pStyle w:val="Subtitle"/>
        <w:outlineLvl w:val="1"/>
        <w:rPr>
          <w:rFonts w:ascii="Abadi" w:hAnsi="Abadi"/>
          <w:i w:val="0"/>
          <w:color w:val="auto"/>
        </w:rPr>
      </w:pPr>
      <w:bookmarkStart w:id="92" w:name="_Toc507347219"/>
      <w:r w:rsidRPr="007D34D2">
        <w:rPr>
          <w:rFonts w:ascii="Abadi" w:hAnsi="Abadi"/>
          <w:i w:val="0"/>
          <w:color w:val="auto"/>
        </w:rPr>
        <w:t>Bribery and other Corrupt Behaviour</w:t>
      </w:r>
      <w:bookmarkEnd w:id="92"/>
    </w:p>
    <w:p w14:paraId="77C8D94E" w14:textId="77777777" w:rsidR="00E5360C" w:rsidRPr="007D34D2" w:rsidRDefault="00E5360C" w:rsidP="00E5360C">
      <w:pPr>
        <w:rPr>
          <w:rFonts w:ascii="Abadi" w:hAnsi="Abadi"/>
          <w:color w:val="auto"/>
        </w:rPr>
      </w:pPr>
    </w:p>
    <w:p w14:paraId="6F458C6E" w14:textId="77777777" w:rsidR="00E5360C" w:rsidRPr="007D34D2" w:rsidRDefault="00E5360C" w:rsidP="00E5360C">
      <w:pPr>
        <w:rPr>
          <w:rFonts w:ascii="Abadi" w:hAnsi="Abadi"/>
          <w:color w:val="auto"/>
        </w:rPr>
      </w:pPr>
      <w:r w:rsidRPr="007D34D2">
        <w:rPr>
          <w:rFonts w:ascii="Abadi" w:hAnsi="Abadi"/>
          <w:color w:val="auto"/>
        </w:rPr>
        <w:t xml:space="preserve">The Company has a strict anti-bribery and corruption policy in line with the Bribery Act (2010). A bribe is defined as: giving someone a financial or other advantage to encourage that person to perform their functions or activities improperly or to reward that person for having already done so. </w:t>
      </w:r>
    </w:p>
    <w:p w14:paraId="5A2944FB" w14:textId="77777777" w:rsidR="00E5360C" w:rsidRPr="007D34D2" w:rsidRDefault="00E5360C" w:rsidP="00E5360C">
      <w:pPr>
        <w:rPr>
          <w:rFonts w:ascii="Abadi" w:hAnsi="Abadi"/>
          <w:color w:val="auto"/>
        </w:rPr>
      </w:pPr>
    </w:p>
    <w:p w14:paraId="7C48361C" w14:textId="77777777" w:rsidR="00E5360C" w:rsidRPr="007D34D2" w:rsidRDefault="00E5360C" w:rsidP="00E5360C">
      <w:pPr>
        <w:rPr>
          <w:rFonts w:ascii="Abadi" w:hAnsi="Abadi"/>
          <w:color w:val="auto"/>
        </w:rPr>
      </w:pPr>
      <w:r w:rsidRPr="007D34D2">
        <w:rPr>
          <w:rFonts w:ascii="Abadi" w:hAnsi="Abadi"/>
          <w:color w:val="auto"/>
        </w:rPr>
        <w:t>If you bribe (or attempt to bribe) another person, intending either to obtain or retain business for the company, or to obtain or retain an advantage in the conduct of the company's business this will be considered gross misconduct. Similarly accepting or allowing another person to accept a bribe will be considered gross misconduct. In these circumstances you will be subject to formal investigation under the Company’s disciplinary procedures, and disciplinary action up to and including dismissal may be applied.</w:t>
      </w:r>
    </w:p>
    <w:p w14:paraId="7950C3B5" w14:textId="77777777" w:rsidR="00E5360C" w:rsidRPr="007D34D2" w:rsidRDefault="00E5360C" w:rsidP="00853028">
      <w:pPr>
        <w:rPr>
          <w:rFonts w:ascii="Abadi" w:hAnsi="Abadi"/>
          <w:color w:val="auto"/>
        </w:rPr>
      </w:pPr>
    </w:p>
    <w:p w14:paraId="2A70FA8E" w14:textId="77777777" w:rsidR="00203E2C" w:rsidRPr="007D34D2" w:rsidRDefault="00203E2C" w:rsidP="00A856B6">
      <w:pPr>
        <w:pStyle w:val="Heading2"/>
        <w:rPr>
          <w:rFonts w:ascii="Abadi" w:hAnsi="Abadi"/>
          <w:i w:val="0"/>
          <w:iCs w:val="0"/>
          <w:color w:val="auto"/>
        </w:rPr>
      </w:pPr>
      <w:bookmarkStart w:id="93" w:name="_Toc177130691"/>
      <w:bookmarkStart w:id="94" w:name="_Toc177131105"/>
      <w:bookmarkStart w:id="95" w:name="_Toc507347220"/>
      <w:bookmarkStart w:id="96" w:name="_Toc40778560"/>
      <w:r w:rsidRPr="007D34D2">
        <w:rPr>
          <w:rFonts w:ascii="Abadi" w:hAnsi="Abadi"/>
          <w:i w:val="0"/>
          <w:iCs w:val="0"/>
          <w:color w:val="auto"/>
        </w:rPr>
        <w:t>Data Protection and Access to Information</w:t>
      </w:r>
      <w:bookmarkEnd w:id="93"/>
      <w:bookmarkEnd w:id="94"/>
      <w:bookmarkEnd w:id="95"/>
    </w:p>
    <w:p w14:paraId="4B48E08B" w14:textId="77777777" w:rsidR="00203E2C" w:rsidRPr="007D34D2" w:rsidRDefault="00203E2C" w:rsidP="00203E2C">
      <w:pPr>
        <w:rPr>
          <w:rFonts w:ascii="Abadi" w:hAnsi="Abadi"/>
          <w:color w:val="auto"/>
        </w:rPr>
      </w:pPr>
    </w:p>
    <w:p w14:paraId="45DB0EDC" w14:textId="77777777" w:rsidR="00322F07" w:rsidRPr="007D34D2" w:rsidRDefault="003505DB" w:rsidP="00322F07">
      <w:pPr>
        <w:rPr>
          <w:rFonts w:ascii="Abadi" w:hAnsi="Abadi" w:cs="StoneInformal LT"/>
          <w:color w:val="auto"/>
        </w:rPr>
      </w:pPr>
      <w:sdt>
        <w:sdtPr>
          <w:rPr>
            <w:rFonts w:ascii="Abadi" w:hAnsi="Abadi"/>
            <w:color w:val="auto"/>
          </w:rPr>
          <w:alias w:val="Company"/>
          <w:tag w:val=""/>
          <w:id w:val="546488774"/>
          <w:placeholder>
            <w:docPart w:val="582D099905BA4BF2877139931566A57D"/>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s="StoneInformal LT"/>
          <w:color w:val="auto"/>
        </w:rPr>
        <w:t xml:space="preserve"> </w:t>
      </w:r>
      <w:r w:rsidR="00203E2C" w:rsidRPr="007D34D2">
        <w:rPr>
          <w:rFonts w:ascii="Abadi" w:hAnsi="Abadi" w:cs="StoneInformal LT"/>
          <w:color w:val="auto"/>
        </w:rPr>
        <w:t xml:space="preserve">will comply with all statutory requirements of </w:t>
      </w:r>
      <w:r w:rsidR="00E55A5D" w:rsidRPr="007D34D2">
        <w:rPr>
          <w:rFonts w:ascii="Abadi" w:hAnsi="Abadi" w:cs="StoneInformal LT"/>
          <w:color w:val="auto"/>
        </w:rPr>
        <w:t>Data Protection law including the requirements of the General Data Protection Regulations (GDPR)</w:t>
      </w:r>
      <w:r w:rsidR="00322F07" w:rsidRPr="007D34D2">
        <w:rPr>
          <w:rFonts w:ascii="Abadi" w:hAnsi="Abadi" w:cs="StoneInformal LT"/>
          <w:color w:val="auto"/>
        </w:rPr>
        <w:t>.</w:t>
      </w:r>
      <w:r w:rsidR="00203E2C" w:rsidRPr="007D34D2">
        <w:rPr>
          <w:rFonts w:ascii="Abadi" w:hAnsi="Abadi" w:cs="StoneInformal LT"/>
          <w:color w:val="auto"/>
        </w:rPr>
        <w:t xml:space="preserve"> </w:t>
      </w:r>
      <w:r w:rsidR="00322F07" w:rsidRPr="007D34D2">
        <w:rPr>
          <w:rFonts w:ascii="Abadi" w:hAnsi="Abadi" w:cs="StoneInformal LT"/>
          <w:color w:val="auto"/>
        </w:rPr>
        <w:t xml:space="preserve">Any personal or sensitive information on an individual which the Company holds is covered by this legislation. This includes emails too. If you receive a subject access </w:t>
      </w:r>
      <w:proofErr w:type="gramStart"/>
      <w:r w:rsidR="00322F07" w:rsidRPr="007D34D2">
        <w:rPr>
          <w:rFonts w:ascii="Abadi" w:hAnsi="Abadi" w:cs="StoneInformal LT"/>
          <w:color w:val="auto"/>
        </w:rPr>
        <w:t>request</w:t>
      </w:r>
      <w:proofErr w:type="gramEnd"/>
      <w:r w:rsidR="00322F07" w:rsidRPr="007D34D2">
        <w:rPr>
          <w:rFonts w:ascii="Abadi" w:hAnsi="Abadi" w:cs="StoneInformal LT"/>
          <w:color w:val="auto"/>
        </w:rPr>
        <w:t xml:space="preserve"> you should refer this immediately to your line manager.</w:t>
      </w:r>
    </w:p>
    <w:p w14:paraId="7FD5EA01" w14:textId="77777777" w:rsidR="00322F07" w:rsidRPr="007D34D2" w:rsidRDefault="00322F07" w:rsidP="00322F07">
      <w:pPr>
        <w:rPr>
          <w:rFonts w:ascii="Abadi" w:hAnsi="Abadi" w:cs="StoneInformal LT"/>
          <w:color w:val="auto"/>
        </w:rPr>
      </w:pPr>
    </w:p>
    <w:p w14:paraId="4C7F31A2" w14:textId="77777777" w:rsidR="00322F07" w:rsidRPr="007D34D2" w:rsidRDefault="00322F07" w:rsidP="00322F07">
      <w:pPr>
        <w:rPr>
          <w:rFonts w:ascii="Abadi" w:hAnsi="Abadi" w:cs="StoneInformal LT"/>
          <w:color w:val="auto"/>
        </w:rPr>
      </w:pPr>
      <w:r w:rsidRPr="007D34D2">
        <w:rPr>
          <w:rFonts w:ascii="Abadi" w:hAnsi="Abadi" w:cs="StoneInformal LT"/>
          <w:color w:val="auto"/>
        </w:rPr>
        <w:t>If you are a user of such information you need to be sure that you are not breaching any data protection rules when you store or use information and when you write and send emails. This could include but is not limited to:</w:t>
      </w:r>
    </w:p>
    <w:p w14:paraId="469FE4B3" w14:textId="77777777" w:rsidR="00322F07" w:rsidRPr="007D34D2" w:rsidRDefault="00322F07" w:rsidP="00322F07">
      <w:pPr>
        <w:rPr>
          <w:rFonts w:ascii="Abadi" w:hAnsi="Abadi" w:cs="StoneInformal LT"/>
          <w:color w:val="auto"/>
        </w:rPr>
      </w:pPr>
    </w:p>
    <w:p w14:paraId="7F15807D" w14:textId="77777777" w:rsidR="00322F07" w:rsidRPr="007D34D2" w:rsidRDefault="00322F07" w:rsidP="00322F07">
      <w:pPr>
        <w:numPr>
          <w:ilvl w:val="0"/>
          <w:numId w:val="47"/>
        </w:numPr>
        <w:rPr>
          <w:rFonts w:ascii="Abadi" w:hAnsi="Abadi" w:cs="StoneInformal LT"/>
          <w:color w:val="auto"/>
        </w:rPr>
      </w:pPr>
      <w:r w:rsidRPr="007D34D2">
        <w:rPr>
          <w:rFonts w:ascii="Abadi" w:hAnsi="Abadi" w:cs="StoneInformal LT"/>
          <w:color w:val="auto"/>
        </w:rPr>
        <w:t xml:space="preserve">Using data which has not been kept </w:t>
      </w:r>
      <w:proofErr w:type="gramStart"/>
      <w:r w:rsidRPr="007D34D2">
        <w:rPr>
          <w:rFonts w:ascii="Abadi" w:hAnsi="Abadi" w:cs="StoneInformal LT"/>
          <w:color w:val="auto"/>
        </w:rPr>
        <w:t>up-to-date</w:t>
      </w:r>
      <w:proofErr w:type="gramEnd"/>
      <w:r w:rsidRPr="007D34D2">
        <w:rPr>
          <w:rFonts w:ascii="Abadi" w:hAnsi="Abadi" w:cs="StoneInformal LT"/>
          <w:color w:val="auto"/>
        </w:rPr>
        <w:t>.</w:t>
      </w:r>
    </w:p>
    <w:p w14:paraId="76EF36F7" w14:textId="77777777" w:rsidR="00322F07" w:rsidRPr="007D34D2" w:rsidRDefault="00322F07" w:rsidP="00322F07">
      <w:pPr>
        <w:numPr>
          <w:ilvl w:val="0"/>
          <w:numId w:val="47"/>
        </w:numPr>
        <w:rPr>
          <w:rFonts w:ascii="Abadi" w:hAnsi="Abadi" w:cs="StoneInformal LT"/>
          <w:color w:val="auto"/>
        </w:rPr>
      </w:pPr>
      <w:r w:rsidRPr="007D34D2">
        <w:rPr>
          <w:rFonts w:ascii="Abadi" w:hAnsi="Abadi" w:cs="StoneInformal LT"/>
          <w:color w:val="auto"/>
        </w:rPr>
        <w:t>Passing on or processing personal information about an individual without their consent.</w:t>
      </w:r>
    </w:p>
    <w:p w14:paraId="521C8FCD" w14:textId="77777777" w:rsidR="00322F07" w:rsidRPr="007D34D2" w:rsidRDefault="00322F07" w:rsidP="00322F07">
      <w:pPr>
        <w:numPr>
          <w:ilvl w:val="0"/>
          <w:numId w:val="47"/>
        </w:numPr>
        <w:rPr>
          <w:rFonts w:ascii="Abadi" w:hAnsi="Abadi" w:cs="StoneInformal LT"/>
          <w:color w:val="auto"/>
        </w:rPr>
      </w:pPr>
      <w:r w:rsidRPr="007D34D2">
        <w:rPr>
          <w:rFonts w:ascii="Abadi" w:hAnsi="Abadi" w:cs="StoneInformal LT"/>
          <w:color w:val="auto"/>
        </w:rPr>
        <w:t>Keeping personal information longer than necessary.</w:t>
      </w:r>
    </w:p>
    <w:p w14:paraId="2CC57EDF" w14:textId="77777777" w:rsidR="00322F07" w:rsidRPr="007D34D2" w:rsidRDefault="00322F07" w:rsidP="00322F07">
      <w:pPr>
        <w:numPr>
          <w:ilvl w:val="0"/>
          <w:numId w:val="47"/>
        </w:numPr>
        <w:rPr>
          <w:rFonts w:ascii="Abadi" w:hAnsi="Abadi" w:cs="StoneInformal LT"/>
          <w:color w:val="auto"/>
        </w:rPr>
      </w:pPr>
      <w:r w:rsidRPr="007D34D2">
        <w:rPr>
          <w:rFonts w:ascii="Abadi" w:hAnsi="Abadi" w:cs="StoneInformal LT"/>
          <w:color w:val="auto"/>
        </w:rPr>
        <w:lastRenderedPageBreak/>
        <w:t>Sending personal information outside the country.</w:t>
      </w:r>
    </w:p>
    <w:p w14:paraId="2FA0EADC" w14:textId="77777777" w:rsidR="00322F07" w:rsidRPr="007D34D2" w:rsidRDefault="00322F07" w:rsidP="00322F07">
      <w:pPr>
        <w:rPr>
          <w:rFonts w:ascii="Abadi" w:hAnsi="Abadi" w:cs="StoneInformal LT"/>
          <w:color w:val="auto"/>
        </w:rPr>
      </w:pPr>
    </w:p>
    <w:p w14:paraId="4B5EB617" w14:textId="77777777" w:rsidR="00322F07" w:rsidRPr="007D34D2" w:rsidRDefault="00322F07" w:rsidP="00322F07">
      <w:pPr>
        <w:rPr>
          <w:rFonts w:ascii="Abadi" w:hAnsi="Abadi" w:cs="StoneInformal LT"/>
          <w:color w:val="auto"/>
        </w:rPr>
      </w:pPr>
      <w:r w:rsidRPr="007D34D2">
        <w:rPr>
          <w:rFonts w:ascii="Abadi" w:hAnsi="Abadi" w:cs="StoneInformal LT"/>
          <w:color w:val="auto"/>
        </w:rPr>
        <w:t xml:space="preserve">If any breach of data protection rules is discovered such as the leaking or hacking of personal or sensitive data, this should be reported immediately to your line manager, and any immediate action should be taken to </w:t>
      </w:r>
      <w:proofErr w:type="gramStart"/>
      <w:r w:rsidRPr="007D34D2">
        <w:rPr>
          <w:rFonts w:ascii="Abadi" w:hAnsi="Abadi" w:cs="StoneInformal LT"/>
          <w:color w:val="auto"/>
        </w:rPr>
        <w:t>close down</w:t>
      </w:r>
      <w:proofErr w:type="gramEnd"/>
      <w:r w:rsidRPr="007D34D2">
        <w:rPr>
          <w:rFonts w:ascii="Abadi" w:hAnsi="Abadi" w:cs="StoneInformal LT"/>
          <w:color w:val="auto"/>
        </w:rPr>
        <w:t xml:space="preserve"> such leaks. Your line manager will ensure this is properly investigated and the appropriate reporting actions taken if necessary.</w:t>
      </w:r>
    </w:p>
    <w:p w14:paraId="0B7C64BA" w14:textId="77777777" w:rsidR="00322F07" w:rsidRPr="007D34D2" w:rsidRDefault="00322F07" w:rsidP="00322F07">
      <w:pPr>
        <w:rPr>
          <w:rFonts w:ascii="Abadi" w:hAnsi="Abadi" w:cs="StoneInformal LT"/>
          <w:color w:val="auto"/>
        </w:rPr>
      </w:pPr>
    </w:p>
    <w:p w14:paraId="3E30FB47" w14:textId="77777777" w:rsidR="00203E2C" w:rsidRPr="007D34D2" w:rsidRDefault="00203E2C" w:rsidP="00322F07">
      <w:pPr>
        <w:rPr>
          <w:rFonts w:ascii="Abadi" w:hAnsi="Abadi" w:cs="StoneInformal LT"/>
          <w:color w:val="auto"/>
        </w:rPr>
      </w:pPr>
      <w:r w:rsidRPr="007D34D2">
        <w:rPr>
          <w:rFonts w:ascii="Abadi" w:hAnsi="Abadi" w:cs="StoneInformal LT"/>
          <w:color w:val="auto"/>
        </w:rPr>
        <w:t xml:space="preserve">Employees can request access to the information held on them by the Company. All requests by employees to gain access to </w:t>
      </w:r>
      <w:r w:rsidR="00322F07" w:rsidRPr="007D34D2">
        <w:rPr>
          <w:rFonts w:ascii="Abadi" w:hAnsi="Abadi" w:cs="StoneInformal LT"/>
          <w:color w:val="auto"/>
        </w:rPr>
        <w:t>such</w:t>
      </w:r>
      <w:r w:rsidRPr="007D34D2">
        <w:rPr>
          <w:rFonts w:ascii="Abadi" w:hAnsi="Abadi" w:cs="StoneInformal LT"/>
          <w:color w:val="auto"/>
        </w:rPr>
        <w:t xml:space="preserve"> records should be made in writing. There is no charge for this service.  </w:t>
      </w:r>
    </w:p>
    <w:p w14:paraId="7824A61C" w14:textId="77777777" w:rsidR="00203E2C" w:rsidRPr="007D34D2" w:rsidRDefault="00203E2C" w:rsidP="00203E2C">
      <w:pPr>
        <w:rPr>
          <w:rFonts w:ascii="Abadi" w:hAnsi="Abadi"/>
          <w:color w:val="auto"/>
        </w:rPr>
      </w:pPr>
    </w:p>
    <w:p w14:paraId="31057FC7" w14:textId="77777777" w:rsidR="00A856B6" w:rsidRPr="007D34D2" w:rsidRDefault="00A856B6" w:rsidP="00A856B6">
      <w:pPr>
        <w:pStyle w:val="Heading2"/>
        <w:rPr>
          <w:rFonts w:ascii="Abadi" w:hAnsi="Abadi"/>
          <w:i w:val="0"/>
          <w:iCs w:val="0"/>
          <w:color w:val="auto"/>
        </w:rPr>
      </w:pPr>
      <w:bookmarkStart w:id="97" w:name="_Toc177130692"/>
      <w:bookmarkStart w:id="98" w:name="_Toc177131106"/>
      <w:bookmarkStart w:id="99" w:name="_Toc507347221"/>
      <w:r w:rsidRPr="007D34D2">
        <w:rPr>
          <w:rFonts w:ascii="Abadi" w:hAnsi="Abadi"/>
          <w:i w:val="0"/>
          <w:iCs w:val="0"/>
          <w:color w:val="auto"/>
        </w:rPr>
        <w:t>Changes in Personal Information for Employment Purposes</w:t>
      </w:r>
      <w:bookmarkEnd w:id="96"/>
      <w:bookmarkEnd w:id="97"/>
      <w:bookmarkEnd w:id="98"/>
      <w:bookmarkEnd w:id="99"/>
      <w:r w:rsidRPr="007D34D2">
        <w:rPr>
          <w:rFonts w:ascii="Abadi" w:hAnsi="Abadi"/>
          <w:i w:val="0"/>
          <w:iCs w:val="0"/>
          <w:color w:val="auto"/>
        </w:rPr>
        <w:fldChar w:fldCharType="begin"/>
      </w:r>
      <w:r w:rsidRPr="007D34D2">
        <w:rPr>
          <w:rFonts w:ascii="Abadi" w:hAnsi="Abadi"/>
          <w:i w:val="0"/>
          <w:iCs w:val="0"/>
          <w:color w:val="auto"/>
        </w:rPr>
        <w:instrText xml:space="preserve"> XE "Changes in Personal Information" </w:instrText>
      </w:r>
      <w:r w:rsidRPr="007D34D2">
        <w:rPr>
          <w:rFonts w:ascii="Abadi" w:hAnsi="Abadi"/>
          <w:i w:val="0"/>
          <w:iCs w:val="0"/>
          <w:color w:val="auto"/>
        </w:rPr>
        <w:fldChar w:fldCharType="end"/>
      </w:r>
    </w:p>
    <w:p w14:paraId="3B03B5A8" w14:textId="77777777" w:rsidR="00A856B6" w:rsidRPr="007D34D2" w:rsidRDefault="00A856B6" w:rsidP="00A856B6">
      <w:pPr>
        <w:rPr>
          <w:rFonts w:ascii="Abadi" w:hAnsi="Abadi"/>
          <w:color w:val="auto"/>
          <w:lang w:val="en-US"/>
        </w:rPr>
      </w:pPr>
    </w:p>
    <w:p w14:paraId="185CC8FF" w14:textId="77777777" w:rsidR="00A856B6" w:rsidRPr="007D34D2" w:rsidRDefault="00A856B6" w:rsidP="00A856B6">
      <w:pPr>
        <w:pStyle w:val="BodyText"/>
        <w:spacing w:before="0" w:beforeAutospacing="0" w:after="0" w:afterAutospacing="0"/>
        <w:rPr>
          <w:rFonts w:ascii="Abadi" w:hAnsi="Abadi"/>
          <w:color w:val="auto"/>
        </w:rPr>
      </w:pPr>
      <w:r w:rsidRPr="007D34D2">
        <w:rPr>
          <w:rFonts w:ascii="Abadi" w:hAnsi="Abadi"/>
          <w:color w:val="auto"/>
        </w:rPr>
        <w:t xml:space="preserve">It is important that our records are correct, as inaccurate or out of date information may affect your salary or cause difficulties in situations where contact is required for emergencies.  You </w:t>
      </w:r>
      <w:r w:rsidRPr="007D34D2">
        <w:rPr>
          <w:rFonts w:ascii="Abadi" w:hAnsi="Abadi"/>
          <w:b/>
          <w:bCs/>
          <w:color w:val="auto"/>
        </w:rPr>
        <w:t>must</w:t>
      </w:r>
      <w:r w:rsidRPr="007D34D2">
        <w:rPr>
          <w:rFonts w:ascii="Abadi" w:hAnsi="Abadi"/>
          <w:color w:val="auto"/>
        </w:rPr>
        <w:t xml:space="preserve"> notify your Line Manager immediately of all changes in the following personal information: </w:t>
      </w:r>
    </w:p>
    <w:p w14:paraId="3A97A5BF" w14:textId="77777777" w:rsidR="00A856B6" w:rsidRPr="007D34D2" w:rsidRDefault="00A856B6" w:rsidP="00A856B6">
      <w:pPr>
        <w:pStyle w:val="BodyText"/>
        <w:spacing w:before="0" w:beforeAutospacing="0" w:after="0" w:afterAutospacing="0"/>
        <w:rPr>
          <w:rFonts w:ascii="Abadi" w:hAnsi="Abadi"/>
          <w:color w:val="auto"/>
        </w:rPr>
      </w:pPr>
    </w:p>
    <w:p w14:paraId="66BE5252"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Name</w:t>
      </w:r>
    </w:p>
    <w:p w14:paraId="2E690E00"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Home address</w:t>
      </w:r>
    </w:p>
    <w:p w14:paraId="0F4AD34B"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Telephone number</w:t>
      </w:r>
    </w:p>
    <w:p w14:paraId="4498AE0D"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Bank account details</w:t>
      </w:r>
    </w:p>
    <w:p w14:paraId="3059FF57"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Examinations passed/qualifications gained</w:t>
      </w:r>
    </w:p>
    <w:p w14:paraId="07A5858D"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Emergency contact</w:t>
      </w:r>
    </w:p>
    <w:p w14:paraId="740116A3"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Driving licence penalties (if you are required to drive on Company business)</w:t>
      </w:r>
    </w:p>
    <w:p w14:paraId="68CE4FB1"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Criminal charge, caution or conviction</w:t>
      </w:r>
    </w:p>
    <w:p w14:paraId="4DD42978" w14:textId="77777777" w:rsidR="00A856B6" w:rsidRPr="007D34D2" w:rsidRDefault="00A856B6" w:rsidP="00A07EA5">
      <w:pPr>
        <w:pStyle w:val="BodyText"/>
        <w:numPr>
          <w:ilvl w:val="0"/>
          <w:numId w:val="8"/>
        </w:numPr>
        <w:spacing w:before="0" w:beforeAutospacing="0" w:after="0" w:afterAutospacing="0"/>
        <w:ind w:left="714" w:hanging="357"/>
        <w:rPr>
          <w:rFonts w:ascii="Abadi" w:hAnsi="Abadi"/>
          <w:color w:val="auto"/>
        </w:rPr>
      </w:pPr>
      <w:r w:rsidRPr="007D34D2">
        <w:rPr>
          <w:rFonts w:ascii="Abadi" w:hAnsi="Abadi"/>
          <w:color w:val="auto"/>
        </w:rPr>
        <w:t>Conflict, or potential conflict of interest</w:t>
      </w:r>
    </w:p>
    <w:p w14:paraId="5F47B736" w14:textId="77777777" w:rsidR="00A856B6" w:rsidRPr="007D34D2" w:rsidRDefault="00A856B6" w:rsidP="00A856B6">
      <w:pPr>
        <w:pStyle w:val="BodyText"/>
        <w:spacing w:before="0" w:beforeAutospacing="0" w:after="0" w:afterAutospacing="0"/>
        <w:rPr>
          <w:rFonts w:ascii="Abadi" w:hAnsi="Abadi"/>
          <w:color w:val="auto"/>
        </w:rPr>
      </w:pPr>
    </w:p>
    <w:p w14:paraId="5D4C6B8E" w14:textId="77777777" w:rsidR="00A856B6" w:rsidRPr="007D34D2" w:rsidRDefault="00A856B6" w:rsidP="00A856B6">
      <w:pPr>
        <w:rPr>
          <w:rFonts w:ascii="Abadi" w:hAnsi="Abadi"/>
          <w:color w:val="auto"/>
        </w:rPr>
      </w:pPr>
      <w:r w:rsidRPr="007D34D2">
        <w:rPr>
          <w:rFonts w:ascii="Abadi" w:hAnsi="Abadi"/>
          <w:color w:val="auto"/>
        </w:rPr>
        <w:t>Personal data on employees is held in accordance with the provisions of the Company’s Data Protection Policy which will be made available for inspection by you if required.</w:t>
      </w:r>
    </w:p>
    <w:p w14:paraId="57C717BA" w14:textId="77777777" w:rsidR="00D31F37" w:rsidRPr="007D34D2" w:rsidRDefault="00D31F37" w:rsidP="00A856B6">
      <w:pPr>
        <w:rPr>
          <w:rFonts w:ascii="Abadi" w:hAnsi="Abadi"/>
          <w:color w:val="auto"/>
        </w:rPr>
      </w:pPr>
    </w:p>
    <w:p w14:paraId="0BE61F0D" w14:textId="77777777" w:rsidR="00D31F37" w:rsidRPr="007D34D2" w:rsidRDefault="00D31F37" w:rsidP="00D31F37">
      <w:pPr>
        <w:pStyle w:val="Heading2"/>
        <w:rPr>
          <w:rFonts w:ascii="Abadi" w:hAnsi="Abadi"/>
          <w:i w:val="0"/>
          <w:iCs w:val="0"/>
          <w:color w:val="auto"/>
        </w:rPr>
      </w:pPr>
      <w:bookmarkStart w:id="100" w:name="_Toc40778561"/>
      <w:bookmarkStart w:id="101" w:name="_Toc177130693"/>
      <w:bookmarkStart w:id="102" w:name="_Toc177131107"/>
      <w:bookmarkStart w:id="103" w:name="_Toc507347222"/>
      <w:r w:rsidRPr="007D34D2">
        <w:rPr>
          <w:rFonts w:ascii="Abadi" w:hAnsi="Abadi"/>
          <w:i w:val="0"/>
          <w:iCs w:val="0"/>
          <w:color w:val="auto"/>
        </w:rPr>
        <w:t>Trade Union Membership</w:t>
      </w:r>
      <w:bookmarkEnd w:id="100"/>
      <w:r w:rsidRPr="007D34D2">
        <w:rPr>
          <w:rFonts w:ascii="Abadi" w:hAnsi="Abadi"/>
          <w:i w:val="0"/>
          <w:iCs w:val="0"/>
          <w:color w:val="auto"/>
        </w:rPr>
        <w:t>**</w:t>
      </w:r>
      <w:bookmarkEnd w:id="101"/>
      <w:bookmarkEnd w:id="102"/>
      <w:bookmarkEnd w:id="103"/>
      <w:r w:rsidRPr="007D34D2">
        <w:rPr>
          <w:rFonts w:ascii="Abadi" w:hAnsi="Abadi"/>
          <w:i w:val="0"/>
          <w:iCs w:val="0"/>
          <w:color w:val="auto"/>
        </w:rPr>
        <w:fldChar w:fldCharType="begin"/>
      </w:r>
      <w:r w:rsidRPr="007D34D2">
        <w:rPr>
          <w:rFonts w:ascii="Abadi" w:hAnsi="Abadi"/>
          <w:i w:val="0"/>
          <w:iCs w:val="0"/>
          <w:color w:val="auto"/>
        </w:rPr>
        <w:instrText xml:space="preserve"> XE "Trade Union Membership" </w:instrText>
      </w:r>
      <w:r w:rsidRPr="007D34D2">
        <w:rPr>
          <w:rFonts w:ascii="Abadi" w:hAnsi="Abadi"/>
          <w:i w:val="0"/>
          <w:iCs w:val="0"/>
          <w:color w:val="auto"/>
        </w:rPr>
        <w:fldChar w:fldCharType="end"/>
      </w:r>
    </w:p>
    <w:p w14:paraId="1641FF74" w14:textId="77777777" w:rsidR="00D31F37" w:rsidRPr="007D34D2" w:rsidRDefault="00D31F37" w:rsidP="00D31F37">
      <w:pPr>
        <w:rPr>
          <w:rFonts w:ascii="Abadi" w:hAnsi="Abadi"/>
          <w:color w:val="auto"/>
        </w:rPr>
      </w:pPr>
    </w:p>
    <w:p w14:paraId="7CF1D4C9" w14:textId="77777777" w:rsidR="00D31F37" w:rsidRPr="007D34D2" w:rsidRDefault="00D31F37" w:rsidP="00D31F37">
      <w:pPr>
        <w:rPr>
          <w:rFonts w:ascii="Abadi" w:hAnsi="Abadi"/>
          <w:color w:val="auto"/>
        </w:rPr>
      </w:pPr>
      <w:r w:rsidRPr="007D34D2">
        <w:rPr>
          <w:rFonts w:ascii="Abadi" w:hAnsi="Abadi"/>
          <w:color w:val="auto"/>
        </w:rPr>
        <w:t>**It is your choice as to whether you wish to belong to a trade union recognised by the Company.  This is one way in which you will be able to make your views known on all issues affecting staff within the Company and have a recognised route to resolve issues affecting groups of staff where other methods have not been effective.  In addition, the unions can provide personal representation for you if you experience difficulties at work via their accredited representative system.  The Company recognises the following Trade Unions:</w:t>
      </w:r>
    </w:p>
    <w:p w14:paraId="647D2671" w14:textId="77777777" w:rsidR="00D31F37" w:rsidRPr="007D34D2" w:rsidRDefault="00D31F37" w:rsidP="00D31F37">
      <w:pPr>
        <w:rPr>
          <w:rFonts w:ascii="Abadi" w:hAnsi="Abadi"/>
          <w:color w:val="auto"/>
        </w:rPr>
      </w:pPr>
    </w:p>
    <w:p w14:paraId="3038ADF8" w14:textId="77777777" w:rsidR="00D31F37" w:rsidRPr="007D34D2" w:rsidRDefault="00D31F37" w:rsidP="00D31F37">
      <w:pPr>
        <w:rPr>
          <w:rFonts w:ascii="Abadi" w:hAnsi="Abadi"/>
          <w:color w:val="auto"/>
        </w:rPr>
      </w:pPr>
      <w:r w:rsidRPr="007D34D2">
        <w:rPr>
          <w:rFonts w:ascii="Abadi" w:hAnsi="Abadi"/>
          <w:color w:val="auto"/>
        </w:rPr>
        <w:t>&gt;Trade Union</w:t>
      </w:r>
    </w:p>
    <w:p w14:paraId="0976D2AC" w14:textId="77777777" w:rsidR="00D31F37" w:rsidRPr="007D34D2" w:rsidRDefault="00D31F37" w:rsidP="00D31F37">
      <w:pPr>
        <w:rPr>
          <w:rFonts w:ascii="Abadi" w:hAnsi="Abadi"/>
          <w:color w:val="auto"/>
        </w:rPr>
      </w:pPr>
      <w:r w:rsidRPr="007D34D2">
        <w:rPr>
          <w:rFonts w:ascii="Abadi" w:hAnsi="Abadi"/>
          <w:color w:val="auto"/>
        </w:rPr>
        <w:t>Contact Details</w:t>
      </w:r>
    </w:p>
    <w:p w14:paraId="2E7CC037" w14:textId="743B444F" w:rsidR="00D31F37" w:rsidRDefault="00D31F37" w:rsidP="00D31F37">
      <w:pPr>
        <w:rPr>
          <w:rFonts w:ascii="Abadi" w:hAnsi="Abadi"/>
          <w:color w:val="auto"/>
        </w:rPr>
      </w:pPr>
    </w:p>
    <w:p w14:paraId="20B87925" w14:textId="77777777" w:rsidR="007D34D2" w:rsidRPr="007D34D2" w:rsidRDefault="007D34D2" w:rsidP="00D31F37">
      <w:pPr>
        <w:rPr>
          <w:rFonts w:ascii="Abadi" w:hAnsi="Abadi"/>
          <w:color w:val="auto"/>
        </w:rPr>
      </w:pPr>
    </w:p>
    <w:p w14:paraId="02E6CC82" w14:textId="77777777" w:rsidR="00D31F37" w:rsidRPr="007D34D2" w:rsidRDefault="00D31F37" w:rsidP="00D31F37">
      <w:pPr>
        <w:rPr>
          <w:rFonts w:ascii="Abadi" w:hAnsi="Abadi"/>
          <w:color w:val="auto"/>
        </w:rPr>
      </w:pPr>
    </w:p>
    <w:p w14:paraId="6B40587D" w14:textId="77777777" w:rsidR="00D31F37" w:rsidRPr="007D34D2" w:rsidRDefault="00D31F37" w:rsidP="00D31F37">
      <w:pPr>
        <w:pStyle w:val="Title"/>
        <w:rPr>
          <w:rFonts w:ascii="Abadi" w:hAnsi="Abadi"/>
          <w:color w:val="auto"/>
        </w:rPr>
      </w:pPr>
      <w:bookmarkStart w:id="104" w:name="_Toc177131108"/>
      <w:bookmarkStart w:id="105" w:name="_Toc507347223"/>
      <w:r w:rsidRPr="007D34D2">
        <w:rPr>
          <w:rFonts w:ascii="Abadi" w:hAnsi="Abadi"/>
          <w:color w:val="auto"/>
        </w:rPr>
        <w:lastRenderedPageBreak/>
        <w:t>4.</w:t>
      </w:r>
      <w:r w:rsidRPr="007D34D2">
        <w:rPr>
          <w:rFonts w:ascii="Abadi" w:hAnsi="Abadi"/>
          <w:color w:val="auto"/>
        </w:rPr>
        <w:tab/>
        <w:t>Valuing Diversity and Dignity at Work</w:t>
      </w:r>
      <w:bookmarkEnd w:id="104"/>
      <w:bookmarkEnd w:id="105"/>
    </w:p>
    <w:p w14:paraId="1E8F9545" w14:textId="77777777" w:rsidR="00D31F37" w:rsidRPr="007D34D2" w:rsidRDefault="00D31F37" w:rsidP="00D31F37">
      <w:pPr>
        <w:rPr>
          <w:rFonts w:ascii="Abadi" w:hAnsi="Abadi"/>
          <w:color w:val="auto"/>
        </w:rPr>
      </w:pPr>
    </w:p>
    <w:p w14:paraId="055E4B2A" w14:textId="77777777" w:rsidR="00000F3F" w:rsidRPr="007D34D2" w:rsidRDefault="00000F3F" w:rsidP="00A07EA5">
      <w:pPr>
        <w:pStyle w:val="Heading2"/>
        <w:numPr>
          <w:ilvl w:val="0"/>
          <w:numId w:val="12"/>
        </w:numPr>
        <w:rPr>
          <w:rFonts w:ascii="Abadi" w:hAnsi="Abadi"/>
          <w:i w:val="0"/>
          <w:iCs w:val="0"/>
          <w:color w:val="auto"/>
        </w:rPr>
      </w:pPr>
      <w:bookmarkStart w:id="106" w:name="_Toc177130694"/>
      <w:bookmarkStart w:id="107" w:name="_Toc177131109"/>
      <w:bookmarkStart w:id="108" w:name="_Toc507347224"/>
      <w:bookmarkStart w:id="109" w:name="_Toc40778564"/>
      <w:r w:rsidRPr="007D34D2">
        <w:rPr>
          <w:rFonts w:ascii="Abadi" w:hAnsi="Abadi"/>
          <w:i w:val="0"/>
          <w:iCs w:val="0"/>
          <w:color w:val="auto"/>
        </w:rPr>
        <w:t>Valuing Diversity</w:t>
      </w:r>
      <w:bookmarkEnd w:id="106"/>
      <w:bookmarkEnd w:id="107"/>
      <w:bookmarkEnd w:id="108"/>
    </w:p>
    <w:p w14:paraId="0D764E99" w14:textId="77777777" w:rsidR="00000F3F" w:rsidRPr="007D34D2" w:rsidRDefault="00000F3F" w:rsidP="00000F3F">
      <w:pPr>
        <w:rPr>
          <w:rFonts w:ascii="Abadi" w:hAnsi="Abadi"/>
          <w:color w:val="auto"/>
        </w:rPr>
      </w:pPr>
    </w:p>
    <w:p w14:paraId="0EB1E9E0" w14:textId="77777777" w:rsidR="003B4E25" w:rsidRPr="007D34D2" w:rsidRDefault="003B4E25" w:rsidP="00A07EA5">
      <w:pPr>
        <w:pStyle w:val="Subtitle"/>
        <w:numPr>
          <w:ilvl w:val="0"/>
          <w:numId w:val="13"/>
        </w:numPr>
        <w:rPr>
          <w:rFonts w:ascii="Abadi" w:hAnsi="Abadi"/>
          <w:i w:val="0"/>
          <w:color w:val="auto"/>
        </w:rPr>
      </w:pPr>
      <w:bookmarkStart w:id="110" w:name="_Toc177130695"/>
      <w:bookmarkStart w:id="111" w:name="_Toc177131110"/>
      <w:bookmarkStart w:id="112" w:name="_Toc507347225"/>
      <w:r w:rsidRPr="007D34D2">
        <w:rPr>
          <w:rFonts w:ascii="Abadi" w:hAnsi="Abadi"/>
          <w:i w:val="0"/>
          <w:color w:val="auto"/>
        </w:rPr>
        <w:t>Statement</w:t>
      </w:r>
      <w:bookmarkEnd w:id="109"/>
      <w:bookmarkEnd w:id="110"/>
      <w:bookmarkEnd w:id="111"/>
      <w:bookmarkEnd w:id="112"/>
    </w:p>
    <w:p w14:paraId="5A65E2E2" w14:textId="77777777" w:rsidR="003B4E25" w:rsidRPr="007D34D2" w:rsidRDefault="003B4E25" w:rsidP="003B4E25">
      <w:pPr>
        <w:pStyle w:val="BodyText"/>
        <w:spacing w:before="0" w:beforeAutospacing="0" w:after="0" w:afterAutospacing="0"/>
        <w:rPr>
          <w:rFonts w:ascii="Abadi" w:hAnsi="Abadi"/>
          <w:color w:val="auto"/>
        </w:rPr>
      </w:pPr>
    </w:p>
    <w:p w14:paraId="11BDCDE6" w14:textId="77777777" w:rsidR="003B4E25" w:rsidRPr="007D34D2" w:rsidRDefault="003505DB" w:rsidP="003B4E25">
      <w:pPr>
        <w:pStyle w:val="BodyText"/>
        <w:spacing w:before="0" w:beforeAutospacing="0" w:after="0" w:afterAutospacing="0"/>
        <w:rPr>
          <w:rFonts w:ascii="Abadi" w:hAnsi="Abadi"/>
          <w:color w:val="auto"/>
        </w:rPr>
      </w:pPr>
      <w:sdt>
        <w:sdtPr>
          <w:rPr>
            <w:rFonts w:ascii="Abadi" w:hAnsi="Abadi"/>
            <w:color w:val="auto"/>
          </w:rPr>
          <w:alias w:val="Company"/>
          <w:tag w:val=""/>
          <w:id w:val="-1579823469"/>
          <w:placeholder>
            <w:docPart w:val="2F1F098EE3F549F98F4DDACB94A1151E"/>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C540BF" w:rsidRPr="007D34D2">
        <w:rPr>
          <w:rFonts w:ascii="Abadi" w:hAnsi="Abadi"/>
          <w:color w:val="auto"/>
        </w:rPr>
        <w:t xml:space="preserve"> </w:t>
      </w:r>
      <w:r w:rsidR="003B4E25" w:rsidRPr="007D34D2">
        <w:rPr>
          <w:rFonts w:ascii="Abadi" w:hAnsi="Abadi"/>
          <w:color w:val="auto"/>
        </w:rPr>
        <w:t xml:space="preserve">is committed to valuing diversity and seeks to provide all staff with the opportunity for employment, career and personal development on the basis of ability, qualifications and suitability for the work </w:t>
      </w:r>
      <w:r w:rsidR="00060434" w:rsidRPr="007D34D2">
        <w:rPr>
          <w:rFonts w:ascii="Abadi" w:hAnsi="Abadi"/>
          <w:color w:val="auto"/>
        </w:rPr>
        <w:t>as well as</w:t>
      </w:r>
      <w:r w:rsidR="003B4E25" w:rsidRPr="007D34D2">
        <w:rPr>
          <w:rFonts w:ascii="Abadi" w:hAnsi="Abadi"/>
          <w:color w:val="auto"/>
        </w:rPr>
        <w:t xml:space="preserve"> their potentia</w:t>
      </w:r>
      <w:r w:rsidR="00060434" w:rsidRPr="007D34D2">
        <w:rPr>
          <w:rFonts w:ascii="Abadi" w:hAnsi="Abadi"/>
          <w:color w:val="auto"/>
        </w:rPr>
        <w:t>l to be developed into the job.</w:t>
      </w:r>
    </w:p>
    <w:p w14:paraId="3990A335" w14:textId="77777777" w:rsidR="00060434" w:rsidRPr="007D34D2" w:rsidRDefault="00060434" w:rsidP="003B4E25">
      <w:pPr>
        <w:pStyle w:val="BodyText"/>
        <w:spacing w:before="0" w:beforeAutospacing="0" w:after="0" w:afterAutospacing="0"/>
        <w:rPr>
          <w:rFonts w:ascii="Abadi" w:hAnsi="Abadi"/>
          <w:color w:val="auto"/>
        </w:rPr>
      </w:pPr>
    </w:p>
    <w:p w14:paraId="7CD1F9FF" w14:textId="77777777" w:rsidR="003B4E25" w:rsidRPr="007D34D2" w:rsidRDefault="00060434" w:rsidP="003B4E25">
      <w:pPr>
        <w:pStyle w:val="BodyText"/>
        <w:spacing w:before="0" w:beforeAutospacing="0" w:after="0" w:afterAutospacing="0"/>
        <w:rPr>
          <w:rFonts w:ascii="Abadi" w:hAnsi="Abadi"/>
          <w:color w:val="auto"/>
        </w:rPr>
      </w:pPr>
      <w:r w:rsidRPr="007D34D2">
        <w:rPr>
          <w:rFonts w:ascii="Abadi" w:hAnsi="Abadi"/>
          <w:color w:val="auto"/>
        </w:rPr>
        <w:t>We</w:t>
      </w:r>
      <w:r w:rsidR="003B4E25" w:rsidRPr="007D34D2">
        <w:rPr>
          <w:rFonts w:ascii="Abadi" w:hAnsi="Abadi"/>
          <w:color w:val="auto"/>
        </w:rPr>
        <w:t xml:space="preserve"> believe that people from different backgrounds can bring fresh ideas, thinking and approaches which make the way work is undertaken more effective and efficient</w:t>
      </w:r>
      <w:r w:rsidRPr="007D34D2">
        <w:rPr>
          <w:rFonts w:ascii="Abadi" w:hAnsi="Abadi"/>
          <w:color w:val="auto"/>
        </w:rPr>
        <w:t>.</w:t>
      </w:r>
    </w:p>
    <w:p w14:paraId="1E70B25C" w14:textId="77777777" w:rsidR="003B4E25" w:rsidRPr="007D34D2" w:rsidRDefault="003B4E25" w:rsidP="003B4E25">
      <w:pPr>
        <w:pStyle w:val="BodyText"/>
        <w:spacing w:before="0" w:beforeAutospacing="0" w:after="0" w:afterAutospacing="0"/>
        <w:rPr>
          <w:rFonts w:ascii="Abadi" w:hAnsi="Abadi"/>
          <w:color w:val="auto"/>
        </w:rPr>
      </w:pPr>
    </w:p>
    <w:p w14:paraId="64773DAD" w14:textId="77777777" w:rsidR="003B4E25" w:rsidRPr="007D34D2" w:rsidRDefault="00060434" w:rsidP="003B4E25">
      <w:pPr>
        <w:pStyle w:val="BodyText"/>
        <w:spacing w:before="0" w:beforeAutospacing="0" w:after="0" w:afterAutospacing="0"/>
        <w:rPr>
          <w:rFonts w:ascii="Abadi" w:hAnsi="Abadi"/>
          <w:color w:val="auto"/>
        </w:rPr>
      </w:pPr>
      <w:r w:rsidRPr="007D34D2">
        <w:rPr>
          <w:rFonts w:ascii="Abadi" w:hAnsi="Abadi"/>
          <w:color w:val="auto"/>
        </w:rPr>
        <w:t>The Company will not tolerate</w:t>
      </w:r>
      <w:r w:rsidR="003B4E25" w:rsidRPr="007D34D2">
        <w:rPr>
          <w:rFonts w:ascii="Abadi" w:hAnsi="Abadi"/>
          <w:color w:val="auto"/>
        </w:rPr>
        <w:t xml:space="preserve"> direct or indirect discrimination against any person on grounds of </w:t>
      </w:r>
      <w:r w:rsidR="00BB6D1C" w:rsidRPr="007D34D2">
        <w:rPr>
          <w:rFonts w:ascii="Abadi" w:hAnsi="Abadi"/>
          <w:color w:val="auto"/>
        </w:rPr>
        <w:t>age, disability, gender</w:t>
      </w:r>
      <w:r w:rsidR="00CD67B9" w:rsidRPr="007D34D2">
        <w:rPr>
          <w:rFonts w:ascii="Abadi" w:hAnsi="Abadi"/>
          <w:color w:val="auto"/>
        </w:rPr>
        <w:t xml:space="preserve"> / </w:t>
      </w:r>
      <w:r w:rsidR="00BB6D1C" w:rsidRPr="007D34D2">
        <w:rPr>
          <w:rFonts w:ascii="Abadi" w:hAnsi="Abadi"/>
          <w:color w:val="auto"/>
        </w:rPr>
        <w:t>gender reassignment, marriage / civil partnership, pregnancy / maternity, race, religion or belief, sex, or sexual orientation</w:t>
      </w:r>
      <w:r w:rsidRPr="007D34D2">
        <w:rPr>
          <w:rFonts w:ascii="Abadi" w:hAnsi="Abadi"/>
          <w:color w:val="auto"/>
        </w:rPr>
        <w:t xml:space="preserve"> </w:t>
      </w:r>
      <w:r w:rsidR="003B4E25" w:rsidRPr="007D34D2">
        <w:rPr>
          <w:rFonts w:ascii="Abadi" w:hAnsi="Abadi"/>
          <w:color w:val="auto"/>
        </w:rPr>
        <w:t>whether in the field of recruitment, terms and conditions of employment, career progression, training, transfer or dismissal.</w:t>
      </w:r>
    </w:p>
    <w:p w14:paraId="4D85EFE9" w14:textId="77777777" w:rsidR="003B4E25" w:rsidRPr="007D34D2" w:rsidRDefault="003B4E25" w:rsidP="003B4E25">
      <w:pPr>
        <w:pStyle w:val="BodyText"/>
        <w:spacing w:before="0" w:beforeAutospacing="0" w:after="0" w:afterAutospacing="0"/>
        <w:rPr>
          <w:rFonts w:ascii="Abadi" w:hAnsi="Abadi"/>
          <w:color w:val="auto"/>
        </w:rPr>
      </w:pPr>
    </w:p>
    <w:p w14:paraId="2651A439" w14:textId="77777777" w:rsidR="003B4E25" w:rsidRPr="007D34D2" w:rsidRDefault="003B4E25" w:rsidP="003B4E25">
      <w:pPr>
        <w:pStyle w:val="BodyText"/>
        <w:spacing w:before="0" w:beforeAutospacing="0" w:after="0" w:afterAutospacing="0"/>
        <w:rPr>
          <w:rFonts w:ascii="Abadi" w:hAnsi="Abadi"/>
          <w:color w:val="auto"/>
        </w:rPr>
      </w:pPr>
      <w:r w:rsidRPr="007D34D2">
        <w:rPr>
          <w:rFonts w:ascii="Abadi" w:hAnsi="Abadi"/>
          <w:color w:val="auto"/>
        </w:rPr>
        <w:t>It is also the responsibility of all staff in their daily actions, decisions and behaviour to endeavour to promote these co</w:t>
      </w:r>
      <w:r w:rsidR="00060434" w:rsidRPr="007D34D2">
        <w:rPr>
          <w:rFonts w:ascii="Abadi" w:hAnsi="Abadi"/>
          <w:color w:val="auto"/>
        </w:rPr>
        <w:t xml:space="preserve">ncepts, </w:t>
      </w:r>
      <w:r w:rsidRPr="007D34D2">
        <w:rPr>
          <w:rFonts w:ascii="Abadi" w:hAnsi="Abadi"/>
          <w:color w:val="auto"/>
        </w:rPr>
        <w:t>to comply with all relevant legislation and to ensure that they do not dis</w:t>
      </w:r>
      <w:r w:rsidR="00060434" w:rsidRPr="007D34D2">
        <w:rPr>
          <w:rFonts w:ascii="Abadi" w:hAnsi="Abadi"/>
          <w:color w:val="auto"/>
        </w:rPr>
        <w:t>criminate against colleagues, customers, suppliers or any other person associated with the Company.</w:t>
      </w:r>
    </w:p>
    <w:p w14:paraId="2515EBBC" w14:textId="77777777" w:rsidR="00E54A7D" w:rsidRPr="007D34D2" w:rsidRDefault="00E54A7D" w:rsidP="003B4E25">
      <w:pPr>
        <w:pStyle w:val="BodyText"/>
        <w:spacing w:before="0" w:beforeAutospacing="0" w:after="0" w:afterAutospacing="0"/>
        <w:rPr>
          <w:rFonts w:ascii="Abadi" w:hAnsi="Abadi"/>
          <w:color w:val="auto"/>
        </w:rPr>
      </w:pPr>
    </w:p>
    <w:p w14:paraId="55015AA5" w14:textId="77777777" w:rsidR="00E54A7D" w:rsidRPr="007D34D2" w:rsidRDefault="00E54A7D" w:rsidP="00000F3F">
      <w:pPr>
        <w:pStyle w:val="Subtitle"/>
        <w:rPr>
          <w:rFonts w:ascii="Abadi" w:hAnsi="Abadi"/>
          <w:i w:val="0"/>
          <w:color w:val="auto"/>
        </w:rPr>
      </w:pPr>
      <w:bookmarkStart w:id="113" w:name="_Toc40778565"/>
      <w:bookmarkStart w:id="114" w:name="_Toc177130696"/>
      <w:bookmarkStart w:id="115" w:name="_Toc177131111"/>
      <w:bookmarkStart w:id="116" w:name="_Toc507347226"/>
      <w:r w:rsidRPr="007D34D2">
        <w:rPr>
          <w:rFonts w:ascii="Abadi" w:hAnsi="Abadi"/>
          <w:i w:val="0"/>
          <w:color w:val="auto"/>
        </w:rPr>
        <w:t>Key Actions</w:t>
      </w:r>
      <w:bookmarkEnd w:id="113"/>
      <w:bookmarkEnd w:id="114"/>
      <w:bookmarkEnd w:id="115"/>
      <w:bookmarkEnd w:id="116"/>
    </w:p>
    <w:p w14:paraId="2FFF537E" w14:textId="77777777" w:rsidR="00E54A7D" w:rsidRPr="007D34D2" w:rsidRDefault="00E54A7D" w:rsidP="00E54A7D">
      <w:pPr>
        <w:pStyle w:val="BodyText"/>
        <w:spacing w:before="0" w:beforeAutospacing="0" w:after="0" w:afterAutospacing="0"/>
        <w:rPr>
          <w:rFonts w:ascii="Abadi" w:hAnsi="Abadi"/>
          <w:color w:val="auto"/>
        </w:rPr>
      </w:pPr>
    </w:p>
    <w:p w14:paraId="7132E3A9" w14:textId="77777777" w:rsidR="00E54A7D" w:rsidRPr="007D34D2" w:rsidRDefault="00E54A7D" w:rsidP="00E54A7D">
      <w:pPr>
        <w:pStyle w:val="BodyText"/>
        <w:spacing w:before="0" w:beforeAutospacing="0" w:after="0" w:afterAutospacing="0"/>
        <w:rPr>
          <w:rFonts w:ascii="Abadi" w:hAnsi="Abadi"/>
          <w:color w:val="auto"/>
          <w:lang w:val="en-GB"/>
        </w:rPr>
      </w:pPr>
      <w:r w:rsidRPr="007D34D2">
        <w:rPr>
          <w:rFonts w:ascii="Abadi" w:hAnsi="Abadi"/>
          <w:color w:val="auto"/>
        </w:rPr>
        <w:t xml:space="preserve">In adopting these principles </w:t>
      </w:r>
      <w:sdt>
        <w:sdtPr>
          <w:rPr>
            <w:rFonts w:ascii="Abadi" w:hAnsi="Abadi"/>
            <w:color w:val="auto"/>
          </w:rPr>
          <w:alias w:val="Company"/>
          <w:tag w:val=""/>
          <w:id w:val="801494679"/>
          <w:placeholder>
            <w:docPart w:val="49D5581C6DFB49E1849E3BA479416CC8"/>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EC519D" w:rsidRPr="007D34D2">
        <w:rPr>
          <w:rFonts w:ascii="Abadi" w:hAnsi="Abadi"/>
          <w:color w:val="auto"/>
          <w:lang w:val="en-GB"/>
        </w:rPr>
        <w:t>:</w:t>
      </w:r>
    </w:p>
    <w:p w14:paraId="4854B0E5" w14:textId="77777777" w:rsidR="00E54A7D" w:rsidRPr="007D34D2" w:rsidRDefault="00E54A7D" w:rsidP="00E54A7D">
      <w:pPr>
        <w:pStyle w:val="BodyText"/>
        <w:spacing w:before="0" w:beforeAutospacing="0" w:after="0" w:afterAutospacing="0"/>
        <w:rPr>
          <w:rFonts w:ascii="Abadi" w:hAnsi="Abadi"/>
          <w:color w:val="auto"/>
        </w:rPr>
      </w:pPr>
    </w:p>
    <w:p w14:paraId="74132D9C"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Will not tolerate acts that breach this policy and all such breaches or alleged breaches will be taken seriously, be fully investigated and may be subject to disciplinary action where appropriate.</w:t>
      </w:r>
    </w:p>
    <w:p w14:paraId="1EC9B382"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Fully recognises its legal obligations under all relevant legislation and codes of practice.</w:t>
      </w:r>
    </w:p>
    <w:p w14:paraId="3AF84331"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Will allow staff to pursue any matter through the internal procedures which they believe has exposed them to inequitable treatment within the scope of this policy. If you need to access these procedures they can be obtained from your line manager e.g. Grievance Procedure, Dignity at Work Procedure etc.</w:t>
      </w:r>
    </w:p>
    <w:p w14:paraId="613674C8"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Will ensure that all managers understand and maintain their responsibilities and those of their team under this policy.</w:t>
      </w:r>
    </w:p>
    <w:p w14:paraId="012B0F87"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 xml:space="preserve">Will offer opportunities for flexible working patterns, wherever operationally feasible, to help employees to combine a career with their domestic responsibilities. </w:t>
      </w:r>
    </w:p>
    <w:p w14:paraId="6BFF4C9D"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 xml:space="preserve">Will provide equal opportunity to all who apply for vacancies through open competition.  </w:t>
      </w:r>
    </w:p>
    <w:p w14:paraId="3C2B0112"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Will select candidates only on the basis of their ability to carry out the job, using a clear and open process.</w:t>
      </w:r>
    </w:p>
    <w:p w14:paraId="58D4F36B"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Will provide all employees with the training and development that they need to carry out their job effectively.</w:t>
      </w:r>
    </w:p>
    <w:p w14:paraId="7C8B2E94" w14:textId="77777777" w:rsidR="00E54A7D"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 xml:space="preserve">Will provide all reasonable assistance to employees who are or who become disabled, making reasonable adjustments wherever possible to provide continued </w:t>
      </w:r>
      <w:r w:rsidRPr="007D34D2">
        <w:rPr>
          <w:rFonts w:ascii="Abadi" w:hAnsi="Abadi"/>
          <w:color w:val="auto"/>
        </w:rPr>
        <w:lastRenderedPageBreak/>
        <w:t>employment.</w:t>
      </w:r>
      <w:r w:rsidR="00000186" w:rsidRPr="007D34D2">
        <w:rPr>
          <w:rFonts w:ascii="Abadi" w:hAnsi="Abadi"/>
          <w:color w:val="auto"/>
        </w:rPr>
        <w:t xml:space="preserve"> We will ensure an appropriate risk assessment is carried out and that appropriate specialist advice is obtained when necessary.</w:t>
      </w:r>
    </w:p>
    <w:p w14:paraId="0286D463" w14:textId="77777777" w:rsidR="00000F3F" w:rsidRPr="007D34D2" w:rsidRDefault="00E54A7D" w:rsidP="00A07EA5">
      <w:pPr>
        <w:pStyle w:val="BodyText"/>
        <w:numPr>
          <w:ilvl w:val="0"/>
          <w:numId w:val="9"/>
        </w:numPr>
        <w:tabs>
          <w:tab w:val="clear" w:pos="360"/>
          <w:tab w:val="num" w:pos="567"/>
        </w:tabs>
        <w:spacing w:before="0" w:beforeAutospacing="0" w:after="0" w:afterAutospacing="0"/>
        <w:ind w:left="567" w:hanging="567"/>
        <w:rPr>
          <w:rFonts w:ascii="Abadi" w:hAnsi="Abadi"/>
          <w:color w:val="auto"/>
        </w:rPr>
      </w:pPr>
      <w:r w:rsidRPr="007D34D2">
        <w:rPr>
          <w:rFonts w:ascii="Abadi" w:hAnsi="Abadi"/>
          <w:color w:val="auto"/>
        </w:rPr>
        <w:t>Will distribute and publicise this policy statement throughout the Company</w:t>
      </w:r>
    </w:p>
    <w:p w14:paraId="098E8DBE" w14:textId="77777777" w:rsidR="00E54A7D" w:rsidRPr="007D34D2" w:rsidRDefault="00E54A7D" w:rsidP="00000F3F">
      <w:pPr>
        <w:rPr>
          <w:rFonts w:ascii="Abadi" w:hAnsi="Abadi"/>
          <w:color w:val="auto"/>
        </w:rPr>
      </w:pPr>
    </w:p>
    <w:p w14:paraId="3CE07935" w14:textId="77777777" w:rsidR="00000F3F" w:rsidRPr="007D34D2" w:rsidRDefault="00000F3F" w:rsidP="00000F3F">
      <w:pPr>
        <w:pStyle w:val="Heading2"/>
        <w:rPr>
          <w:rFonts w:ascii="Abadi" w:hAnsi="Abadi"/>
          <w:i w:val="0"/>
          <w:iCs w:val="0"/>
          <w:color w:val="auto"/>
        </w:rPr>
      </w:pPr>
      <w:bookmarkStart w:id="117" w:name="_Toc40778566"/>
      <w:bookmarkStart w:id="118" w:name="_Toc177130697"/>
      <w:bookmarkStart w:id="119" w:name="_Toc177131112"/>
      <w:bookmarkStart w:id="120" w:name="_Toc507347227"/>
      <w:r w:rsidRPr="007D34D2">
        <w:rPr>
          <w:rFonts w:ascii="Abadi" w:hAnsi="Abadi"/>
          <w:i w:val="0"/>
          <w:iCs w:val="0"/>
          <w:color w:val="auto"/>
        </w:rPr>
        <w:t>Dignity at Work</w:t>
      </w:r>
      <w:bookmarkEnd w:id="117"/>
      <w:bookmarkEnd w:id="118"/>
      <w:bookmarkEnd w:id="119"/>
      <w:bookmarkEnd w:id="120"/>
      <w:r w:rsidRPr="007D34D2">
        <w:rPr>
          <w:rFonts w:ascii="Abadi" w:hAnsi="Abadi"/>
          <w:i w:val="0"/>
          <w:iCs w:val="0"/>
          <w:color w:val="auto"/>
        </w:rPr>
        <w:fldChar w:fldCharType="begin"/>
      </w:r>
      <w:r w:rsidRPr="007D34D2">
        <w:rPr>
          <w:rFonts w:ascii="Abadi" w:hAnsi="Abadi"/>
          <w:i w:val="0"/>
          <w:iCs w:val="0"/>
          <w:color w:val="auto"/>
        </w:rPr>
        <w:instrText xml:space="preserve"> XE "Dignity at Work" </w:instrText>
      </w:r>
      <w:r w:rsidRPr="007D34D2">
        <w:rPr>
          <w:rFonts w:ascii="Abadi" w:hAnsi="Abadi"/>
          <w:i w:val="0"/>
          <w:iCs w:val="0"/>
          <w:color w:val="auto"/>
        </w:rPr>
        <w:fldChar w:fldCharType="end"/>
      </w:r>
    </w:p>
    <w:p w14:paraId="0A96C628" w14:textId="77777777" w:rsidR="00000F3F" w:rsidRPr="007D34D2" w:rsidRDefault="00000F3F" w:rsidP="00000F3F">
      <w:pPr>
        <w:rPr>
          <w:rFonts w:ascii="Abadi" w:hAnsi="Abadi"/>
          <w:color w:val="auto"/>
        </w:rPr>
      </w:pPr>
    </w:p>
    <w:p w14:paraId="553CA3E7" w14:textId="77777777" w:rsidR="00000F3F" w:rsidRPr="007D34D2" w:rsidRDefault="00000F3F" w:rsidP="00A07EA5">
      <w:pPr>
        <w:pStyle w:val="Subtitle"/>
        <w:numPr>
          <w:ilvl w:val="0"/>
          <w:numId w:val="14"/>
        </w:numPr>
        <w:rPr>
          <w:rFonts w:ascii="Abadi" w:hAnsi="Abadi"/>
          <w:i w:val="0"/>
          <w:color w:val="auto"/>
        </w:rPr>
      </w:pPr>
      <w:bookmarkStart w:id="121" w:name="_Toc40778567"/>
      <w:bookmarkStart w:id="122" w:name="_Toc177130698"/>
      <w:bookmarkStart w:id="123" w:name="_Toc177131113"/>
      <w:bookmarkStart w:id="124" w:name="_Toc507347228"/>
      <w:r w:rsidRPr="007D34D2">
        <w:rPr>
          <w:rFonts w:ascii="Abadi" w:hAnsi="Abadi"/>
          <w:i w:val="0"/>
          <w:color w:val="auto"/>
        </w:rPr>
        <w:t>Statement</w:t>
      </w:r>
      <w:bookmarkEnd w:id="121"/>
      <w:bookmarkEnd w:id="122"/>
      <w:bookmarkEnd w:id="123"/>
      <w:bookmarkEnd w:id="124"/>
    </w:p>
    <w:p w14:paraId="1268B7AD" w14:textId="77777777" w:rsidR="00000F3F" w:rsidRPr="007D34D2" w:rsidRDefault="00000F3F" w:rsidP="00000F3F">
      <w:pPr>
        <w:pStyle w:val="BodyText"/>
        <w:spacing w:before="0" w:beforeAutospacing="0" w:after="0" w:afterAutospacing="0"/>
        <w:rPr>
          <w:rFonts w:ascii="Abadi" w:hAnsi="Abadi"/>
          <w:bCs/>
          <w:color w:val="auto"/>
        </w:rPr>
      </w:pPr>
    </w:p>
    <w:p w14:paraId="565B2AC2" w14:textId="77777777" w:rsidR="00000F3F" w:rsidRPr="007D34D2" w:rsidRDefault="00000F3F" w:rsidP="00000F3F">
      <w:pPr>
        <w:pStyle w:val="BodyText"/>
        <w:spacing w:before="0" w:beforeAutospacing="0" w:after="0" w:afterAutospacing="0"/>
        <w:rPr>
          <w:rFonts w:ascii="Abadi" w:hAnsi="Abadi"/>
          <w:bCs/>
          <w:color w:val="auto"/>
        </w:rPr>
      </w:pPr>
      <w:r w:rsidRPr="007D34D2">
        <w:rPr>
          <w:rFonts w:ascii="Abadi" w:hAnsi="Abadi"/>
          <w:bCs/>
          <w:color w:val="auto"/>
        </w:rPr>
        <w:t xml:space="preserve">The </w:t>
      </w:r>
      <w:r w:rsidR="006A2E30" w:rsidRPr="007D34D2">
        <w:rPr>
          <w:rFonts w:ascii="Abadi" w:hAnsi="Abadi"/>
          <w:bCs/>
          <w:color w:val="auto"/>
        </w:rPr>
        <w:t>Company</w:t>
      </w:r>
      <w:r w:rsidRPr="007D34D2">
        <w:rPr>
          <w:rFonts w:ascii="Abadi" w:hAnsi="Abadi"/>
          <w:bCs/>
          <w:color w:val="auto"/>
        </w:rPr>
        <w:t xml:space="preserve"> believes that the working environment should at all times be supportive of the dignity and respect of individuals. If a complaint of harassment is brought to the attention of management, it will be investigated promptly and ap</w:t>
      </w:r>
      <w:r w:rsidR="002372E4" w:rsidRPr="007D34D2">
        <w:rPr>
          <w:rFonts w:ascii="Abadi" w:hAnsi="Abadi"/>
          <w:bCs/>
          <w:color w:val="auto"/>
        </w:rPr>
        <w:t>propriate action will be taken.</w:t>
      </w:r>
    </w:p>
    <w:p w14:paraId="02843630" w14:textId="77777777" w:rsidR="00000F3F" w:rsidRPr="007D34D2" w:rsidRDefault="00000F3F" w:rsidP="00000F3F">
      <w:pPr>
        <w:pStyle w:val="BodyText"/>
        <w:spacing w:before="0" w:beforeAutospacing="0" w:after="0" w:afterAutospacing="0"/>
        <w:rPr>
          <w:rFonts w:ascii="Abadi" w:hAnsi="Abadi"/>
          <w:bCs/>
          <w:color w:val="auto"/>
        </w:rPr>
      </w:pPr>
    </w:p>
    <w:p w14:paraId="251F7D85" w14:textId="77777777" w:rsidR="00000F3F" w:rsidRPr="007D34D2" w:rsidRDefault="00000F3F" w:rsidP="002372E4">
      <w:pPr>
        <w:pStyle w:val="Subtitle"/>
        <w:rPr>
          <w:rFonts w:ascii="Abadi" w:hAnsi="Abadi"/>
          <w:i w:val="0"/>
          <w:color w:val="auto"/>
        </w:rPr>
      </w:pPr>
      <w:bookmarkStart w:id="125" w:name="_Toc40778568"/>
      <w:bookmarkStart w:id="126" w:name="_Toc177130699"/>
      <w:bookmarkStart w:id="127" w:name="_Toc177131114"/>
      <w:bookmarkStart w:id="128" w:name="_Toc507347229"/>
      <w:r w:rsidRPr="007D34D2">
        <w:rPr>
          <w:rFonts w:ascii="Abadi" w:hAnsi="Abadi"/>
          <w:i w:val="0"/>
          <w:color w:val="auto"/>
        </w:rPr>
        <w:t>What and How of Harassment</w:t>
      </w:r>
      <w:bookmarkEnd w:id="125"/>
      <w:bookmarkEnd w:id="126"/>
      <w:bookmarkEnd w:id="127"/>
      <w:bookmarkEnd w:id="128"/>
      <w:r w:rsidRPr="007D34D2">
        <w:rPr>
          <w:rFonts w:ascii="Abadi" w:hAnsi="Abadi"/>
          <w:i w:val="0"/>
          <w:color w:val="auto"/>
        </w:rPr>
        <w:fldChar w:fldCharType="begin"/>
      </w:r>
      <w:r w:rsidRPr="007D34D2">
        <w:rPr>
          <w:rFonts w:ascii="Abadi" w:hAnsi="Abadi"/>
          <w:i w:val="0"/>
          <w:color w:val="auto"/>
        </w:rPr>
        <w:instrText xml:space="preserve"> XE "Harassment" </w:instrText>
      </w:r>
      <w:r w:rsidRPr="007D34D2">
        <w:rPr>
          <w:rFonts w:ascii="Abadi" w:hAnsi="Abadi"/>
          <w:i w:val="0"/>
          <w:color w:val="auto"/>
        </w:rPr>
        <w:fldChar w:fldCharType="end"/>
      </w:r>
    </w:p>
    <w:p w14:paraId="441F25FE" w14:textId="77777777" w:rsidR="00000F3F" w:rsidRPr="007D34D2" w:rsidRDefault="00000F3F" w:rsidP="00000F3F">
      <w:pPr>
        <w:pStyle w:val="BodyText"/>
        <w:spacing w:before="0" w:beforeAutospacing="0" w:after="0" w:afterAutospacing="0"/>
        <w:rPr>
          <w:rFonts w:ascii="Abadi" w:hAnsi="Abadi"/>
          <w:bCs/>
          <w:color w:val="auto"/>
        </w:rPr>
      </w:pPr>
    </w:p>
    <w:p w14:paraId="7A016779" w14:textId="77777777" w:rsidR="00000F3F" w:rsidRPr="007D34D2" w:rsidRDefault="00000F3F" w:rsidP="00000F3F">
      <w:pPr>
        <w:pStyle w:val="BodyText"/>
        <w:spacing w:before="0" w:beforeAutospacing="0" w:after="0" w:afterAutospacing="0"/>
        <w:rPr>
          <w:rFonts w:ascii="Abadi" w:hAnsi="Abadi"/>
          <w:bCs/>
          <w:color w:val="auto"/>
        </w:rPr>
      </w:pPr>
      <w:r w:rsidRPr="007D34D2">
        <w:rPr>
          <w:rFonts w:ascii="Abadi" w:hAnsi="Abadi"/>
          <w:bCs/>
          <w:color w:val="auto"/>
        </w:rPr>
        <w:t>Harassment can be defined as conduct, which is unwanted and offensive and affects the dignity of an individual or group of individuals.</w:t>
      </w:r>
    </w:p>
    <w:p w14:paraId="22EB83DF" w14:textId="77777777" w:rsidR="00000F3F" w:rsidRPr="007D34D2" w:rsidRDefault="00000F3F" w:rsidP="00000F3F">
      <w:pPr>
        <w:pStyle w:val="BodyText"/>
        <w:spacing w:before="0" w:beforeAutospacing="0" w:after="0" w:afterAutospacing="0"/>
        <w:rPr>
          <w:rFonts w:ascii="Abadi" w:hAnsi="Abadi"/>
          <w:bCs/>
          <w:color w:val="auto"/>
        </w:rPr>
      </w:pPr>
    </w:p>
    <w:p w14:paraId="402EBFAE" w14:textId="77777777" w:rsidR="00000F3F" w:rsidRPr="007D34D2" w:rsidRDefault="00000F3F" w:rsidP="00000F3F">
      <w:pPr>
        <w:rPr>
          <w:rFonts w:ascii="Abadi" w:hAnsi="Abadi"/>
          <w:bCs/>
          <w:color w:val="auto"/>
        </w:rPr>
      </w:pPr>
      <w:r w:rsidRPr="007D34D2">
        <w:rPr>
          <w:rFonts w:ascii="Abadi" w:hAnsi="Abadi"/>
          <w:bCs/>
          <w:color w:val="auto"/>
        </w:rPr>
        <w:t xml:space="preserve">Sexual harassment is defined as “unwanted conduct of a sexual nature, or other conduct based on sex, affecting the dignity of women and men at work”.  This can include unwelcome physical, </w:t>
      </w:r>
      <w:proofErr w:type="gramStart"/>
      <w:r w:rsidRPr="007D34D2">
        <w:rPr>
          <w:rFonts w:ascii="Abadi" w:hAnsi="Abadi"/>
          <w:bCs/>
          <w:color w:val="auto"/>
        </w:rPr>
        <w:t>verbal</w:t>
      </w:r>
      <w:proofErr w:type="gramEnd"/>
      <w:r w:rsidRPr="007D34D2">
        <w:rPr>
          <w:rFonts w:ascii="Abadi" w:hAnsi="Abadi"/>
          <w:bCs/>
          <w:color w:val="auto"/>
        </w:rPr>
        <w:t xml:space="preserve"> or non-verbal conduct.  </w:t>
      </w:r>
    </w:p>
    <w:p w14:paraId="5C7C3C7E" w14:textId="77777777" w:rsidR="00000F3F" w:rsidRPr="007D34D2" w:rsidRDefault="00000F3F" w:rsidP="00000F3F">
      <w:pPr>
        <w:rPr>
          <w:rFonts w:ascii="Abadi" w:hAnsi="Abadi"/>
          <w:bCs/>
          <w:color w:val="auto"/>
        </w:rPr>
      </w:pPr>
    </w:p>
    <w:p w14:paraId="25299627" w14:textId="77777777" w:rsidR="00000F3F" w:rsidRPr="007D34D2" w:rsidRDefault="00000F3F" w:rsidP="00000F3F">
      <w:pPr>
        <w:ind w:left="720" w:hanging="720"/>
        <w:rPr>
          <w:rFonts w:ascii="Abadi" w:hAnsi="Abadi"/>
          <w:bCs/>
          <w:color w:val="auto"/>
        </w:rPr>
      </w:pPr>
      <w:r w:rsidRPr="007D34D2">
        <w:rPr>
          <w:rFonts w:ascii="Abadi" w:hAnsi="Abadi"/>
          <w:bCs/>
          <w:color w:val="auto"/>
        </w:rPr>
        <w:t>People can be subject to harassment on a wide variety of grounds including:</w:t>
      </w:r>
    </w:p>
    <w:p w14:paraId="47720A9E" w14:textId="77777777" w:rsidR="00000F3F" w:rsidRPr="007D34D2" w:rsidRDefault="00000F3F" w:rsidP="00000F3F">
      <w:pPr>
        <w:rPr>
          <w:rFonts w:ascii="Abadi" w:hAnsi="Abadi"/>
          <w:bCs/>
          <w:color w:val="auto"/>
        </w:rPr>
      </w:pPr>
    </w:p>
    <w:p w14:paraId="7D0E2EEE"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 xml:space="preserve">race, ethnic origin, </w:t>
      </w:r>
      <w:proofErr w:type="gramStart"/>
      <w:r w:rsidRPr="007D34D2">
        <w:rPr>
          <w:rFonts w:ascii="Abadi" w:hAnsi="Abadi"/>
          <w:bCs/>
          <w:color w:val="auto"/>
        </w:rPr>
        <w:t>nationality</w:t>
      </w:r>
      <w:proofErr w:type="gramEnd"/>
      <w:r w:rsidRPr="007D34D2">
        <w:rPr>
          <w:rFonts w:ascii="Abadi" w:hAnsi="Abadi"/>
          <w:bCs/>
          <w:color w:val="auto"/>
        </w:rPr>
        <w:t xml:space="preserve"> or skin colour</w:t>
      </w:r>
    </w:p>
    <w:p w14:paraId="242B5101"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sex or sexual orientation</w:t>
      </w:r>
    </w:p>
    <w:p w14:paraId="2CCF669C"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religious or political convictions</w:t>
      </w:r>
    </w:p>
    <w:p w14:paraId="2BA040F2"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willingness to challenge harassment, leading to victimisation</w:t>
      </w:r>
    </w:p>
    <w:p w14:paraId="3DE84853"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disabilities, sensory impairments or learning difficulties</w:t>
      </w:r>
    </w:p>
    <w:p w14:paraId="132B6BC6"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status as ex-offenders</w:t>
      </w:r>
    </w:p>
    <w:p w14:paraId="03D259AF"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age</w:t>
      </w:r>
    </w:p>
    <w:p w14:paraId="37C73E61"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real or suspected infection with a blood borne virus (</w:t>
      </w:r>
      <w:proofErr w:type="spellStart"/>
      <w:proofErr w:type="gramStart"/>
      <w:r w:rsidRPr="007D34D2">
        <w:rPr>
          <w:rFonts w:ascii="Abadi" w:hAnsi="Abadi"/>
          <w:bCs/>
          <w:color w:val="auto"/>
        </w:rPr>
        <w:t>eg</w:t>
      </w:r>
      <w:proofErr w:type="spellEnd"/>
      <w:r w:rsidRPr="007D34D2">
        <w:rPr>
          <w:rFonts w:ascii="Abadi" w:hAnsi="Abadi"/>
          <w:bCs/>
          <w:color w:val="auto"/>
        </w:rPr>
        <w:t xml:space="preserve">  AIDS</w:t>
      </w:r>
      <w:proofErr w:type="gramEnd"/>
      <w:r w:rsidRPr="007D34D2">
        <w:rPr>
          <w:rFonts w:ascii="Abadi" w:hAnsi="Abadi"/>
          <w:bCs/>
          <w:color w:val="auto"/>
        </w:rPr>
        <w:t>/HIV)</w:t>
      </w:r>
    </w:p>
    <w:p w14:paraId="71B0E4BB" w14:textId="77777777" w:rsidR="00000F3F" w:rsidRPr="007D34D2" w:rsidRDefault="00000F3F" w:rsidP="00A07EA5">
      <w:pPr>
        <w:numPr>
          <w:ilvl w:val="0"/>
          <w:numId w:val="10"/>
        </w:numPr>
        <w:rPr>
          <w:rFonts w:ascii="Abadi" w:hAnsi="Abadi"/>
          <w:bCs/>
          <w:color w:val="auto"/>
        </w:rPr>
      </w:pPr>
      <w:r w:rsidRPr="007D34D2">
        <w:rPr>
          <w:rFonts w:ascii="Abadi" w:hAnsi="Abadi"/>
          <w:bCs/>
          <w:color w:val="auto"/>
        </w:rPr>
        <w:t>membership of a trade union or activities associated with membership</w:t>
      </w:r>
    </w:p>
    <w:p w14:paraId="2A43BD71" w14:textId="77777777" w:rsidR="00000F3F" w:rsidRPr="007D34D2" w:rsidRDefault="00000F3F" w:rsidP="00000F3F">
      <w:pPr>
        <w:ind w:left="1080"/>
        <w:rPr>
          <w:rFonts w:ascii="Abadi" w:hAnsi="Abadi"/>
          <w:bCs/>
          <w:color w:val="auto"/>
        </w:rPr>
      </w:pPr>
    </w:p>
    <w:p w14:paraId="03C753EC" w14:textId="77777777" w:rsidR="00000F3F" w:rsidRPr="007D34D2" w:rsidRDefault="00000F3F" w:rsidP="00000F3F">
      <w:pPr>
        <w:rPr>
          <w:rFonts w:ascii="Abadi" w:hAnsi="Abadi"/>
          <w:bCs/>
          <w:color w:val="auto"/>
        </w:rPr>
      </w:pPr>
      <w:r w:rsidRPr="007D34D2">
        <w:rPr>
          <w:rFonts w:ascii="Abadi" w:hAnsi="Abadi"/>
          <w:bCs/>
          <w:color w:val="auto"/>
        </w:rPr>
        <w:t>Forms may include:</w:t>
      </w:r>
    </w:p>
    <w:p w14:paraId="10EB3D3C" w14:textId="77777777" w:rsidR="00000F3F" w:rsidRPr="007D34D2" w:rsidRDefault="00000F3F" w:rsidP="00000F3F">
      <w:pPr>
        <w:rPr>
          <w:rFonts w:ascii="Abadi" w:hAnsi="Abadi"/>
          <w:bCs/>
          <w:color w:val="auto"/>
        </w:rPr>
      </w:pPr>
    </w:p>
    <w:p w14:paraId="2B98D8A0"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physical contact ranging from touching to serious assault</w:t>
      </w:r>
    </w:p>
    <w:p w14:paraId="21BB43F3"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verbal and written harassment through jokes, offensive language, gossip and slander, sectarian songs, letters and so on</w:t>
      </w:r>
    </w:p>
    <w:p w14:paraId="282A823E"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 xml:space="preserve">visual display of posters, graffiti, obscene gestures, </w:t>
      </w:r>
      <w:proofErr w:type="gramStart"/>
      <w:r w:rsidRPr="007D34D2">
        <w:rPr>
          <w:rFonts w:ascii="Abadi" w:hAnsi="Abadi"/>
          <w:bCs/>
          <w:color w:val="auto"/>
        </w:rPr>
        <w:t>flags</w:t>
      </w:r>
      <w:proofErr w:type="gramEnd"/>
      <w:r w:rsidRPr="007D34D2">
        <w:rPr>
          <w:rFonts w:ascii="Abadi" w:hAnsi="Abadi"/>
          <w:bCs/>
          <w:color w:val="auto"/>
        </w:rPr>
        <w:t xml:space="preserve"> and emblems</w:t>
      </w:r>
    </w:p>
    <w:p w14:paraId="01D34A83"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isolation or non-cooperation at work, exclusion from social activities</w:t>
      </w:r>
    </w:p>
    <w:p w14:paraId="21DE29BB"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coercion ranging from pressure for sexual favours to pressure to participate in political/religious groups</w:t>
      </w:r>
    </w:p>
    <w:p w14:paraId="62F3AFDE"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intrusion by pestering, spying, following someone</w:t>
      </w:r>
    </w:p>
    <w:p w14:paraId="39AECCB0" w14:textId="77777777" w:rsidR="00000F3F" w:rsidRPr="007D34D2" w:rsidRDefault="00000F3F" w:rsidP="00A07EA5">
      <w:pPr>
        <w:numPr>
          <w:ilvl w:val="0"/>
          <w:numId w:val="11"/>
        </w:numPr>
        <w:rPr>
          <w:rFonts w:ascii="Abadi" w:hAnsi="Abadi"/>
          <w:bCs/>
          <w:color w:val="auto"/>
        </w:rPr>
      </w:pPr>
      <w:r w:rsidRPr="007D34D2">
        <w:rPr>
          <w:rFonts w:ascii="Abadi" w:hAnsi="Abadi"/>
          <w:bCs/>
          <w:color w:val="auto"/>
        </w:rPr>
        <w:t>bullying</w:t>
      </w:r>
    </w:p>
    <w:p w14:paraId="01EF4B24" w14:textId="77777777" w:rsidR="00000F3F" w:rsidRPr="007D34D2" w:rsidRDefault="00000F3F" w:rsidP="00000F3F">
      <w:pPr>
        <w:ind w:left="1080"/>
        <w:rPr>
          <w:rFonts w:ascii="Abadi" w:hAnsi="Abadi"/>
          <w:bCs/>
          <w:color w:val="auto"/>
        </w:rPr>
      </w:pPr>
    </w:p>
    <w:p w14:paraId="54225754" w14:textId="77777777" w:rsidR="00000F3F" w:rsidRPr="007D34D2" w:rsidRDefault="00000F3F" w:rsidP="002372E4">
      <w:pPr>
        <w:pStyle w:val="Subtitle"/>
        <w:rPr>
          <w:rFonts w:ascii="Abadi" w:hAnsi="Abadi"/>
          <w:i w:val="0"/>
          <w:color w:val="auto"/>
        </w:rPr>
      </w:pPr>
      <w:bookmarkStart w:id="129" w:name="_Toc40778569"/>
      <w:bookmarkStart w:id="130" w:name="_Toc177130700"/>
      <w:bookmarkStart w:id="131" w:name="_Toc177131115"/>
      <w:bookmarkStart w:id="132" w:name="_Toc507347230"/>
      <w:r w:rsidRPr="007D34D2">
        <w:rPr>
          <w:rFonts w:ascii="Abadi" w:hAnsi="Abadi"/>
          <w:i w:val="0"/>
          <w:color w:val="auto"/>
        </w:rPr>
        <w:t>What should I do if subject to Harassment?</w:t>
      </w:r>
      <w:bookmarkEnd w:id="129"/>
      <w:bookmarkEnd w:id="130"/>
      <w:bookmarkEnd w:id="131"/>
      <w:bookmarkEnd w:id="132"/>
    </w:p>
    <w:p w14:paraId="447D14A6" w14:textId="77777777" w:rsidR="00000F3F" w:rsidRPr="007D34D2" w:rsidRDefault="00000F3F" w:rsidP="00000F3F">
      <w:pPr>
        <w:rPr>
          <w:rFonts w:ascii="Abadi" w:hAnsi="Abadi"/>
          <w:color w:val="auto"/>
          <w:lang w:val="en-US"/>
        </w:rPr>
      </w:pPr>
    </w:p>
    <w:p w14:paraId="0D8DFAB3" w14:textId="77777777" w:rsidR="002372E4" w:rsidRPr="007D34D2" w:rsidRDefault="00000F3F" w:rsidP="00000F3F">
      <w:pPr>
        <w:rPr>
          <w:rFonts w:ascii="Abadi" w:hAnsi="Abadi"/>
          <w:bCs/>
          <w:color w:val="auto"/>
        </w:rPr>
      </w:pPr>
      <w:r w:rsidRPr="007D34D2">
        <w:rPr>
          <w:rFonts w:ascii="Abadi" w:hAnsi="Abadi"/>
          <w:bCs/>
          <w:color w:val="auto"/>
        </w:rPr>
        <w:lastRenderedPageBreak/>
        <w:t xml:space="preserve">If you feel you are being </w:t>
      </w:r>
      <w:proofErr w:type="gramStart"/>
      <w:r w:rsidRPr="007D34D2">
        <w:rPr>
          <w:rFonts w:ascii="Abadi" w:hAnsi="Abadi"/>
          <w:bCs/>
          <w:color w:val="auto"/>
        </w:rPr>
        <w:t>harassed</w:t>
      </w:r>
      <w:proofErr w:type="gramEnd"/>
      <w:r w:rsidRPr="007D34D2">
        <w:rPr>
          <w:rFonts w:ascii="Abadi" w:hAnsi="Abadi"/>
          <w:bCs/>
          <w:color w:val="auto"/>
        </w:rPr>
        <w:t xml:space="preserve"> you are strongly encouraged to seek early advice/support from </w:t>
      </w:r>
      <w:r w:rsidR="002372E4" w:rsidRPr="007D34D2">
        <w:rPr>
          <w:rFonts w:ascii="Abadi" w:hAnsi="Abadi"/>
          <w:bCs/>
          <w:color w:val="auto"/>
        </w:rPr>
        <w:t>your line manager.</w:t>
      </w:r>
      <w:r w:rsidR="003F0D0D" w:rsidRPr="007D34D2">
        <w:rPr>
          <w:rFonts w:ascii="Abadi" w:hAnsi="Abadi"/>
          <w:bCs/>
          <w:color w:val="auto"/>
        </w:rPr>
        <w:t xml:space="preserve"> If your feel your line manager is harassing you, then you should contact his / her immediate line manager.</w:t>
      </w:r>
    </w:p>
    <w:p w14:paraId="1AD76911" w14:textId="77777777" w:rsidR="002372E4" w:rsidRPr="007D34D2" w:rsidRDefault="002372E4" w:rsidP="00000F3F">
      <w:pPr>
        <w:rPr>
          <w:rFonts w:ascii="Abadi" w:hAnsi="Abadi"/>
          <w:bCs/>
          <w:color w:val="auto"/>
        </w:rPr>
      </w:pPr>
    </w:p>
    <w:p w14:paraId="54E661F4" w14:textId="77777777" w:rsidR="00000F3F" w:rsidRPr="007D34D2" w:rsidRDefault="00000F3F" w:rsidP="00000F3F">
      <w:pPr>
        <w:rPr>
          <w:rFonts w:ascii="Abadi" w:hAnsi="Abadi"/>
          <w:color w:val="auto"/>
        </w:rPr>
      </w:pPr>
      <w:r w:rsidRPr="007D34D2">
        <w:rPr>
          <w:rFonts w:ascii="Abadi" w:hAnsi="Abadi"/>
          <w:color w:val="auto"/>
        </w:rPr>
        <w:t xml:space="preserve">You should also keep a written record detailing the incidents of harassment and any requests made to the harasser to stop.  This written record should be made as soon as possible after the events giving rise to concern and should include dates, times, </w:t>
      </w:r>
      <w:proofErr w:type="gramStart"/>
      <w:r w:rsidRPr="007D34D2">
        <w:rPr>
          <w:rFonts w:ascii="Abadi" w:hAnsi="Abadi"/>
          <w:color w:val="auto"/>
        </w:rPr>
        <w:t>places</w:t>
      </w:r>
      <w:proofErr w:type="gramEnd"/>
      <w:r w:rsidRPr="007D34D2">
        <w:rPr>
          <w:rFonts w:ascii="Abadi" w:hAnsi="Abadi"/>
          <w:color w:val="auto"/>
        </w:rPr>
        <w:t xml:space="preserve"> and the circumstances of what happened.</w:t>
      </w:r>
    </w:p>
    <w:p w14:paraId="2548B0FF" w14:textId="77777777" w:rsidR="00000F3F" w:rsidRPr="007D34D2" w:rsidRDefault="00000F3F" w:rsidP="00000F3F">
      <w:pPr>
        <w:rPr>
          <w:rFonts w:ascii="Abadi" w:hAnsi="Abadi"/>
          <w:color w:val="auto"/>
        </w:rPr>
      </w:pPr>
    </w:p>
    <w:p w14:paraId="70BAFAEE" w14:textId="77777777" w:rsidR="00000F3F" w:rsidRPr="007D34D2" w:rsidRDefault="00000F3F" w:rsidP="00000F3F">
      <w:pPr>
        <w:pStyle w:val="BodyText"/>
        <w:spacing w:before="0" w:beforeAutospacing="0" w:after="0" w:afterAutospacing="0"/>
        <w:rPr>
          <w:rFonts w:ascii="Abadi" w:hAnsi="Abadi"/>
          <w:color w:val="auto"/>
        </w:rPr>
      </w:pPr>
      <w:r w:rsidRPr="007D34D2">
        <w:rPr>
          <w:rFonts w:ascii="Abadi" w:hAnsi="Abadi"/>
          <w:color w:val="auto"/>
        </w:rPr>
        <w:t xml:space="preserve">The </w:t>
      </w:r>
      <w:r w:rsidR="003F0D0D" w:rsidRPr="007D34D2">
        <w:rPr>
          <w:rFonts w:ascii="Abadi" w:hAnsi="Abadi"/>
          <w:color w:val="auto"/>
        </w:rPr>
        <w:t>Company</w:t>
      </w:r>
      <w:r w:rsidRPr="007D34D2">
        <w:rPr>
          <w:rFonts w:ascii="Abadi" w:hAnsi="Abadi"/>
          <w:color w:val="auto"/>
        </w:rPr>
        <w:t xml:space="preserve"> has a formal procedure for dealing with these issues which you can </w:t>
      </w:r>
      <w:r w:rsidR="003F0D0D" w:rsidRPr="007D34D2">
        <w:rPr>
          <w:rFonts w:ascii="Abadi" w:hAnsi="Abadi"/>
          <w:color w:val="auto"/>
        </w:rPr>
        <w:t>obtain from your line manager.</w:t>
      </w:r>
    </w:p>
    <w:p w14:paraId="50396390" w14:textId="77777777" w:rsidR="00000F3F" w:rsidRPr="007D34D2" w:rsidRDefault="00000F3F" w:rsidP="00000F3F">
      <w:pPr>
        <w:rPr>
          <w:rFonts w:ascii="Abadi" w:hAnsi="Abadi"/>
          <w:color w:val="auto"/>
        </w:rPr>
      </w:pPr>
    </w:p>
    <w:p w14:paraId="44AD62C1" w14:textId="77777777" w:rsidR="00E54A7D" w:rsidRPr="007D34D2" w:rsidRDefault="00E54A7D" w:rsidP="003B4E25">
      <w:pPr>
        <w:pStyle w:val="BodyText"/>
        <w:spacing w:before="0" w:beforeAutospacing="0" w:after="0" w:afterAutospacing="0"/>
        <w:rPr>
          <w:rFonts w:ascii="Abadi" w:hAnsi="Abadi"/>
          <w:color w:val="auto"/>
        </w:rPr>
      </w:pPr>
    </w:p>
    <w:p w14:paraId="4AB25EFA" w14:textId="77777777" w:rsidR="00871D04" w:rsidRPr="007D34D2" w:rsidRDefault="00871D04" w:rsidP="00871D04">
      <w:pPr>
        <w:pStyle w:val="Title"/>
        <w:rPr>
          <w:rFonts w:ascii="Abadi" w:hAnsi="Abadi"/>
          <w:color w:val="auto"/>
        </w:rPr>
      </w:pPr>
      <w:bookmarkStart w:id="133" w:name="_Toc177131116"/>
      <w:bookmarkStart w:id="134" w:name="_Toc507347231"/>
      <w:r w:rsidRPr="007D34D2">
        <w:rPr>
          <w:rFonts w:ascii="Abadi" w:hAnsi="Abadi"/>
          <w:color w:val="auto"/>
        </w:rPr>
        <w:t>5.</w:t>
      </w:r>
      <w:r w:rsidRPr="007D34D2">
        <w:rPr>
          <w:rFonts w:ascii="Abadi" w:hAnsi="Abadi"/>
          <w:color w:val="auto"/>
        </w:rPr>
        <w:tab/>
        <w:t>Pay, Benefits &amp; Pensions</w:t>
      </w:r>
      <w:bookmarkEnd w:id="133"/>
      <w:bookmarkEnd w:id="134"/>
    </w:p>
    <w:p w14:paraId="37F286FF" w14:textId="77777777" w:rsidR="00D31F37" w:rsidRPr="007D34D2" w:rsidRDefault="00D31F37" w:rsidP="00D31F37">
      <w:pPr>
        <w:rPr>
          <w:rFonts w:ascii="Abadi" w:hAnsi="Abadi"/>
          <w:color w:val="auto"/>
        </w:rPr>
      </w:pPr>
    </w:p>
    <w:p w14:paraId="6E31A6DF" w14:textId="77777777" w:rsidR="00C35B46" w:rsidRPr="007D34D2" w:rsidRDefault="00C35B46" w:rsidP="00A07EA5">
      <w:pPr>
        <w:pStyle w:val="Heading2"/>
        <w:numPr>
          <w:ilvl w:val="0"/>
          <w:numId w:val="15"/>
        </w:numPr>
        <w:rPr>
          <w:rFonts w:ascii="Abadi" w:hAnsi="Abadi"/>
          <w:i w:val="0"/>
          <w:iCs w:val="0"/>
          <w:color w:val="auto"/>
        </w:rPr>
      </w:pPr>
      <w:bookmarkStart w:id="135" w:name="_Toc177130701"/>
      <w:bookmarkStart w:id="136" w:name="_Toc177131117"/>
      <w:bookmarkStart w:id="137" w:name="_Toc507347232"/>
      <w:r w:rsidRPr="007D34D2">
        <w:rPr>
          <w:rFonts w:ascii="Abadi" w:hAnsi="Abadi"/>
          <w:i w:val="0"/>
          <w:iCs w:val="0"/>
          <w:color w:val="auto"/>
        </w:rPr>
        <w:t>Salary Arrangements</w:t>
      </w:r>
      <w:bookmarkEnd w:id="135"/>
      <w:bookmarkEnd w:id="136"/>
      <w:bookmarkEnd w:id="137"/>
    </w:p>
    <w:p w14:paraId="01DBA8BC" w14:textId="77777777" w:rsidR="00C35B46" w:rsidRPr="007D34D2" w:rsidRDefault="00C35B46" w:rsidP="009600F6">
      <w:pPr>
        <w:rPr>
          <w:rFonts w:ascii="Abadi" w:hAnsi="Abadi"/>
          <w:color w:val="auto"/>
        </w:rPr>
      </w:pPr>
    </w:p>
    <w:p w14:paraId="62E4E12D" w14:textId="77777777" w:rsidR="009600F6" w:rsidRPr="007D34D2" w:rsidRDefault="00240AB3" w:rsidP="009600F6">
      <w:pPr>
        <w:rPr>
          <w:rFonts w:ascii="Abadi" w:hAnsi="Abadi"/>
          <w:color w:val="auto"/>
        </w:rPr>
      </w:pPr>
      <w:r w:rsidRPr="007D34D2">
        <w:rPr>
          <w:rFonts w:ascii="Abadi" w:hAnsi="Abadi"/>
          <w:color w:val="auto"/>
        </w:rPr>
        <w:t>**</w:t>
      </w:r>
      <w:r w:rsidR="009600F6" w:rsidRPr="007D34D2">
        <w:rPr>
          <w:rFonts w:ascii="Abadi" w:hAnsi="Abadi"/>
          <w:color w:val="auto"/>
        </w:rPr>
        <w:t xml:space="preserve"> Your salary will be paid monthly in arrears on the XXXX of each month by direct credit transfer to your designated bank account.</w:t>
      </w:r>
    </w:p>
    <w:p w14:paraId="019F73FD" w14:textId="77777777" w:rsidR="004220C6" w:rsidRPr="007D34D2" w:rsidRDefault="004220C6" w:rsidP="009600F6">
      <w:pPr>
        <w:rPr>
          <w:rFonts w:ascii="Abadi" w:hAnsi="Abadi"/>
          <w:color w:val="auto"/>
        </w:rPr>
      </w:pPr>
    </w:p>
    <w:p w14:paraId="5D3165F5" w14:textId="77777777" w:rsidR="004220C6" w:rsidRPr="007D34D2" w:rsidRDefault="004220C6" w:rsidP="009600F6">
      <w:pPr>
        <w:rPr>
          <w:rFonts w:ascii="Abadi" w:hAnsi="Abadi"/>
          <w:color w:val="auto"/>
        </w:rPr>
      </w:pPr>
      <w:r w:rsidRPr="007D34D2">
        <w:rPr>
          <w:rFonts w:ascii="Abadi" w:hAnsi="Abadi"/>
          <w:color w:val="auto"/>
        </w:rPr>
        <w:t>Your basic pay was outlined in your letter of appointment / statement of terms and conditions. Any subsequent amendments to your basic pay will be notified to you in writing by the Company.</w:t>
      </w:r>
    </w:p>
    <w:p w14:paraId="4B2158EC" w14:textId="77777777" w:rsidR="009600F6" w:rsidRPr="007D34D2" w:rsidRDefault="009600F6" w:rsidP="009600F6">
      <w:pPr>
        <w:rPr>
          <w:rFonts w:ascii="Abadi" w:hAnsi="Abadi"/>
          <w:color w:val="auto"/>
        </w:rPr>
      </w:pPr>
    </w:p>
    <w:p w14:paraId="595D30C5" w14:textId="77777777" w:rsidR="009600F6" w:rsidRPr="007D34D2" w:rsidRDefault="009600F6" w:rsidP="009600F6">
      <w:pPr>
        <w:rPr>
          <w:rFonts w:ascii="Abadi" w:hAnsi="Abadi"/>
          <w:color w:val="auto"/>
        </w:rPr>
      </w:pPr>
      <w:r w:rsidRPr="007D34D2">
        <w:rPr>
          <w:rFonts w:ascii="Abadi" w:hAnsi="Abadi"/>
          <w:color w:val="auto"/>
        </w:rPr>
        <w:t>Part-time employees will be paid on a pro rata basis based on the hours they work. In all other aspects, their salaries will be paid in accordance with the pay arrangements for full-time employees of the Company.</w:t>
      </w:r>
    </w:p>
    <w:p w14:paraId="6724EA01" w14:textId="77777777" w:rsidR="009600F6" w:rsidRPr="007D34D2" w:rsidRDefault="009600F6" w:rsidP="009600F6">
      <w:pPr>
        <w:rPr>
          <w:rFonts w:ascii="Abadi" w:hAnsi="Abadi"/>
          <w:color w:val="auto"/>
        </w:rPr>
      </w:pPr>
    </w:p>
    <w:p w14:paraId="0E320C8C" w14:textId="77777777" w:rsidR="009600F6" w:rsidRPr="007D34D2" w:rsidRDefault="009600F6" w:rsidP="009600F6">
      <w:pPr>
        <w:rPr>
          <w:rFonts w:ascii="Abadi" w:hAnsi="Abadi"/>
          <w:color w:val="auto"/>
        </w:rPr>
      </w:pPr>
      <w:r w:rsidRPr="007D34D2">
        <w:rPr>
          <w:rFonts w:ascii="Abadi" w:hAnsi="Abadi"/>
          <w:color w:val="auto"/>
        </w:rPr>
        <w:t xml:space="preserve">If any queries arise </w:t>
      </w:r>
      <w:proofErr w:type="gramStart"/>
      <w:r w:rsidRPr="007D34D2">
        <w:rPr>
          <w:rFonts w:ascii="Abadi" w:hAnsi="Abadi"/>
          <w:color w:val="auto"/>
        </w:rPr>
        <w:t>with regard to</w:t>
      </w:r>
      <w:proofErr w:type="gramEnd"/>
      <w:r w:rsidRPr="007D34D2">
        <w:rPr>
          <w:rFonts w:ascii="Abadi" w:hAnsi="Abadi"/>
          <w:color w:val="auto"/>
        </w:rPr>
        <w:t xml:space="preserve"> pay, or if it looks as if a mistake has been made, speak to your line manager immediately so that they can take appropriate action. Unless agreed otherwise, any pay errors, whether of over or underpayment, will be rectified in the next salary payment. </w:t>
      </w:r>
    </w:p>
    <w:p w14:paraId="311804B7" w14:textId="77777777" w:rsidR="009600F6" w:rsidRPr="007D34D2" w:rsidRDefault="009600F6" w:rsidP="009600F6">
      <w:pPr>
        <w:rPr>
          <w:rFonts w:ascii="Abadi" w:hAnsi="Abadi"/>
          <w:color w:val="auto"/>
        </w:rPr>
      </w:pPr>
    </w:p>
    <w:p w14:paraId="0179C09E" w14:textId="77777777" w:rsidR="00871D04" w:rsidRPr="007D34D2" w:rsidRDefault="009600F6" w:rsidP="009600F6">
      <w:pPr>
        <w:rPr>
          <w:rFonts w:ascii="Abadi" w:hAnsi="Abadi"/>
          <w:color w:val="auto"/>
        </w:rPr>
      </w:pPr>
      <w:r w:rsidRPr="007D34D2">
        <w:rPr>
          <w:rFonts w:ascii="Abadi" w:hAnsi="Abadi"/>
          <w:color w:val="auto"/>
        </w:rPr>
        <w:t>Appropriate deductions will be made from pay including income tax and National Insurance contributions (NICs), which are subject to each employee's earning level, family status and the number of hours worked.</w:t>
      </w:r>
    </w:p>
    <w:p w14:paraId="36DF2299" w14:textId="77777777" w:rsidR="004220C6" w:rsidRPr="007D34D2" w:rsidRDefault="004220C6" w:rsidP="009600F6">
      <w:pPr>
        <w:rPr>
          <w:rFonts w:ascii="Abadi" w:hAnsi="Abadi"/>
          <w:color w:val="auto"/>
        </w:rPr>
      </w:pPr>
    </w:p>
    <w:p w14:paraId="293F2013" w14:textId="77777777" w:rsidR="004220C6" w:rsidRPr="007D34D2" w:rsidRDefault="004220C6" w:rsidP="004220C6">
      <w:pPr>
        <w:pStyle w:val="Heading2"/>
        <w:rPr>
          <w:rFonts w:ascii="Abadi" w:hAnsi="Abadi"/>
          <w:i w:val="0"/>
          <w:iCs w:val="0"/>
          <w:color w:val="auto"/>
        </w:rPr>
      </w:pPr>
      <w:bookmarkStart w:id="138" w:name="_Toc40778572"/>
      <w:bookmarkStart w:id="139" w:name="_Toc177130702"/>
      <w:bookmarkStart w:id="140" w:name="_Toc177131118"/>
      <w:bookmarkStart w:id="141" w:name="_Toc507347233"/>
      <w:r w:rsidRPr="007D34D2">
        <w:rPr>
          <w:rFonts w:ascii="Abadi" w:hAnsi="Abadi"/>
          <w:i w:val="0"/>
          <w:iCs w:val="0"/>
          <w:color w:val="auto"/>
        </w:rPr>
        <w:t>Overtime</w:t>
      </w:r>
      <w:bookmarkEnd w:id="138"/>
      <w:bookmarkEnd w:id="139"/>
      <w:bookmarkEnd w:id="140"/>
      <w:bookmarkEnd w:id="141"/>
    </w:p>
    <w:p w14:paraId="75BE4BB2" w14:textId="77777777" w:rsidR="004220C6" w:rsidRPr="007D34D2" w:rsidRDefault="004220C6" w:rsidP="004220C6">
      <w:pPr>
        <w:rPr>
          <w:rFonts w:ascii="Abadi" w:hAnsi="Abadi"/>
          <w:color w:val="auto"/>
        </w:rPr>
      </w:pPr>
    </w:p>
    <w:p w14:paraId="206AE0DB" w14:textId="77777777" w:rsidR="004220C6" w:rsidRPr="007D34D2" w:rsidRDefault="004220C6" w:rsidP="004220C6">
      <w:pPr>
        <w:rPr>
          <w:rFonts w:ascii="Abadi" w:hAnsi="Abadi"/>
          <w:color w:val="auto"/>
        </w:rPr>
      </w:pPr>
      <w:r w:rsidRPr="007D34D2">
        <w:rPr>
          <w:rFonts w:ascii="Abadi" w:hAnsi="Abadi"/>
          <w:color w:val="auto"/>
        </w:rPr>
        <w:t xml:space="preserve">Overtime is defined as all hours worked in excess of your </w:t>
      </w:r>
      <w:proofErr w:type="gramStart"/>
      <w:r w:rsidRPr="007D34D2">
        <w:rPr>
          <w:rFonts w:ascii="Abadi" w:hAnsi="Abadi"/>
          <w:color w:val="auto"/>
        </w:rPr>
        <w:t>full time</w:t>
      </w:r>
      <w:proofErr w:type="gramEnd"/>
      <w:r w:rsidRPr="007D34D2">
        <w:rPr>
          <w:rFonts w:ascii="Abadi" w:hAnsi="Abadi"/>
          <w:color w:val="auto"/>
        </w:rPr>
        <w:t xml:space="preserve"> contracted hours, which has the </w:t>
      </w:r>
      <w:r w:rsidRPr="007D34D2">
        <w:rPr>
          <w:rFonts w:ascii="Abadi" w:hAnsi="Abadi"/>
          <w:bCs/>
          <w:color w:val="auto"/>
        </w:rPr>
        <w:t>prior explicit approval</w:t>
      </w:r>
      <w:r w:rsidRPr="007D34D2">
        <w:rPr>
          <w:rFonts w:ascii="Abadi" w:hAnsi="Abadi"/>
          <w:color w:val="auto"/>
        </w:rPr>
        <w:t xml:space="preserve"> of your manager.</w:t>
      </w:r>
    </w:p>
    <w:p w14:paraId="3F40E855" w14:textId="77777777" w:rsidR="004220C6" w:rsidRPr="007D34D2" w:rsidRDefault="004220C6" w:rsidP="004220C6">
      <w:pPr>
        <w:rPr>
          <w:rFonts w:ascii="Abadi" w:hAnsi="Abadi"/>
          <w:color w:val="auto"/>
        </w:rPr>
      </w:pPr>
      <w:r w:rsidRPr="007D34D2">
        <w:rPr>
          <w:rFonts w:ascii="Abadi" w:hAnsi="Abadi"/>
          <w:color w:val="auto"/>
        </w:rPr>
        <w:t> </w:t>
      </w:r>
    </w:p>
    <w:p w14:paraId="381DD640" w14:textId="77777777" w:rsidR="004220C6" w:rsidRPr="007D34D2" w:rsidRDefault="004220C6" w:rsidP="004220C6">
      <w:pPr>
        <w:rPr>
          <w:rFonts w:ascii="Abadi" w:hAnsi="Abadi"/>
          <w:color w:val="auto"/>
        </w:rPr>
      </w:pPr>
      <w:r w:rsidRPr="007D34D2">
        <w:rPr>
          <w:rFonts w:ascii="Abadi" w:hAnsi="Abadi"/>
          <w:color w:val="auto"/>
        </w:rPr>
        <w:t>Overtime is payable to posts which have been specifically designated as qualifying for overtime payment</w:t>
      </w:r>
    </w:p>
    <w:p w14:paraId="6BB13921" w14:textId="77777777" w:rsidR="004220C6" w:rsidRPr="007D34D2" w:rsidRDefault="004220C6" w:rsidP="004220C6">
      <w:pPr>
        <w:rPr>
          <w:rFonts w:ascii="Abadi" w:hAnsi="Abadi"/>
          <w:color w:val="auto"/>
        </w:rPr>
      </w:pPr>
      <w:r w:rsidRPr="007D34D2">
        <w:rPr>
          <w:rFonts w:ascii="Abadi" w:hAnsi="Abadi"/>
          <w:color w:val="auto"/>
        </w:rPr>
        <w:t> </w:t>
      </w:r>
    </w:p>
    <w:p w14:paraId="08E985B4" w14:textId="77777777" w:rsidR="004220C6" w:rsidRPr="007D34D2" w:rsidRDefault="004220C6" w:rsidP="004220C6">
      <w:pPr>
        <w:rPr>
          <w:rFonts w:ascii="Abadi" w:hAnsi="Abadi"/>
          <w:color w:val="auto"/>
        </w:rPr>
      </w:pPr>
      <w:r w:rsidRPr="007D34D2">
        <w:rPr>
          <w:rFonts w:ascii="Abadi" w:hAnsi="Abadi"/>
          <w:color w:val="auto"/>
        </w:rPr>
        <w:t>**For periods worked between Monday and Saturday inclusively, overtime is payable at time and a half.  For periods worked on Sundays or designated bank holidays double time is payable.</w:t>
      </w:r>
    </w:p>
    <w:p w14:paraId="01BAEE49" w14:textId="77777777" w:rsidR="00063297" w:rsidRPr="007D34D2" w:rsidRDefault="00063297" w:rsidP="004220C6">
      <w:pPr>
        <w:rPr>
          <w:rFonts w:ascii="Abadi" w:hAnsi="Abadi"/>
          <w:color w:val="auto"/>
        </w:rPr>
      </w:pPr>
    </w:p>
    <w:p w14:paraId="7B541A37" w14:textId="77777777" w:rsidR="00063297" w:rsidRPr="007D34D2" w:rsidRDefault="00063297" w:rsidP="00063297">
      <w:pPr>
        <w:pStyle w:val="Heading2"/>
        <w:rPr>
          <w:rFonts w:ascii="Abadi" w:hAnsi="Abadi"/>
          <w:i w:val="0"/>
          <w:iCs w:val="0"/>
          <w:color w:val="auto"/>
        </w:rPr>
      </w:pPr>
      <w:bookmarkStart w:id="142" w:name="_Toc40778573"/>
      <w:bookmarkStart w:id="143" w:name="_Toc177130703"/>
      <w:bookmarkStart w:id="144" w:name="_Toc177131119"/>
      <w:bookmarkStart w:id="145" w:name="_Toc507347234"/>
      <w:r w:rsidRPr="007D34D2">
        <w:rPr>
          <w:rFonts w:ascii="Abadi" w:hAnsi="Abadi"/>
          <w:i w:val="0"/>
          <w:iCs w:val="0"/>
          <w:color w:val="auto"/>
        </w:rPr>
        <w:t>Income Tax</w:t>
      </w:r>
      <w:bookmarkEnd w:id="142"/>
      <w:bookmarkEnd w:id="143"/>
      <w:bookmarkEnd w:id="144"/>
      <w:bookmarkEnd w:id="145"/>
      <w:r w:rsidRPr="007D34D2">
        <w:rPr>
          <w:rFonts w:ascii="Abadi" w:hAnsi="Abadi"/>
          <w:i w:val="0"/>
          <w:iCs w:val="0"/>
          <w:color w:val="auto"/>
        </w:rPr>
        <w:t xml:space="preserve"> </w:t>
      </w:r>
      <w:r w:rsidRPr="007D34D2">
        <w:rPr>
          <w:rFonts w:ascii="Abadi" w:hAnsi="Abadi"/>
          <w:i w:val="0"/>
          <w:iCs w:val="0"/>
          <w:color w:val="auto"/>
        </w:rPr>
        <w:fldChar w:fldCharType="begin"/>
      </w:r>
      <w:r w:rsidRPr="007D34D2">
        <w:rPr>
          <w:rFonts w:ascii="Abadi" w:hAnsi="Abadi"/>
          <w:i w:val="0"/>
          <w:iCs w:val="0"/>
          <w:color w:val="auto"/>
        </w:rPr>
        <w:instrText xml:space="preserve"> XE "Income Tax" </w:instrText>
      </w:r>
      <w:r w:rsidRPr="007D34D2">
        <w:rPr>
          <w:rFonts w:ascii="Abadi" w:hAnsi="Abadi"/>
          <w:i w:val="0"/>
          <w:iCs w:val="0"/>
          <w:color w:val="auto"/>
        </w:rPr>
        <w:fldChar w:fldCharType="end"/>
      </w:r>
    </w:p>
    <w:p w14:paraId="647EBCEC" w14:textId="77777777" w:rsidR="00063297" w:rsidRPr="007D34D2" w:rsidRDefault="00063297" w:rsidP="00063297">
      <w:pPr>
        <w:rPr>
          <w:rFonts w:ascii="Abadi" w:hAnsi="Abadi"/>
          <w:color w:val="auto"/>
        </w:rPr>
      </w:pPr>
    </w:p>
    <w:p w14:paraId="6D228DC3" w14:textId="77777777" w:rsidR="00063297" w:rsidRPr="007D34D2" w:rsidRDefault="00063297" w:rsidP="0000252D">
      <w:pPr>
        <w:jc w:val="left"/>
        <w:rPr>
          <w:rFonts w:ascii="Abadi" w:hAnsi="Abadi"/>
          <w:color w:val="auto"/>
        </w:rPr>
      </w:pPr>
      <w:r w:rsidRPr="007D34D2">
        <w:rPr>
          <w:rFonts w:ascii="Abadi" w:hAnsi="Abadi"/>
          <w:color w:val="auto"/>
        </w:rPr>
        <w:t xml:space="preserve">If there are any changes in your personal circumstances which will affect your tax status, you should notify the Inland Revenue, who will automatically inform the </w:t>
      </w:r>
      <w:r w:rsidR="00790463" w:rsidRPr="007D34D2">
        <w:rPr>
          <w:rFonts w:ascii="Abadi" w:hAnsi="Abadi"/>
          <w:color w:val="auto"/>
        </w:rPr>
        <w:t>Company</w:t>
      </w:r>
      <w:r w:rsidRPr="007D34D2">
        <w:rPr>
          <w:rFonts w:ascii="Abadi" w:hAnsi="Abadi"/>
          <w:color w:val="auto"/>
        </w:rPr>
        <w:t xml:space="preserve"> of any changes to your tax code. </w:t>
      </w:r>
      <w:r w:rsidR="0000252D" w:rsidRPr="007D34D2">
        <w:rPr>
          <w:rFonts w:ascii="Abadi" w:hAnsi="Abadi"/>
          <w:color w:val="auto"/>
        </w:rPr>
        <w:t xml:space="preserve">Contact details can be found here: </w:t>
      </w:r>
      <w:hyperlink r:id="rId8" w:history="1">
        <w:r w:rsidR="0000252D" w:rsidRPr="007D34D2">
          <w:rPr>
            <w:rStyle w:val="Hyperlink"/>
            <w:rFonts w:ascii="Abadi" w:hAnsi="Abadi"/>
            <w:color w:val="auto"/>
          </w:rPr>
          <w:t>https://www.gov.uk/contact-hmrc</w:t>
        </w:r>
      </w:hyperlink>
      <w:r w:rsidR="00EC519D" w:rsidRPr="007D34D2">
        <w:rPr>
          <w:rFonts w:ascii="Abadi" w:hAnsi="Abadi"/>
          <w:color w:val="auto"/>
        </w:rPr>
        <w:t>.</w:t>
      </w:r>
    </w:p>
    <w:p w14:paraId="61A55E7C" w14:textId="77777777" w:rsidR="00063297" w:rsidRPr="007D34D2" w:rsidRDefault="00063297" w:rsidP="004220C6">
      <w:pPr>
        <w:rPr>
          <w:rFonts w:ascii="Abadi" w:hAnsi="Abadi"/>
          <w:color w:val="auto"/>
        </w:rPr>
      </w:pPr>
    </w:p>
    <w:p w14:paraId="2026A393" w14:textId="77777777" w:rsidR="00BF6E21" w:rsidRPr="007D34D2" w:rsidRDefault="00BF6E21" w:rsidP="00BF6E21">
      <w:pPr>
        <w:pStyle w:val="Heading2"/>
        <w:rPr>
          <w:rFonts w:ascii="Abadi" w:hAnsi="Abadi"/>
          <w:i w:val="0"/>
          <w:iCs w:val="0"/>
          <w:color w:val="auto"/>
        </w:rPr>
      </w:pPr>
      <w:bookmarkStart w:id="146" w:name="_Toc40778574"/>
      <w:bookmarkStart w:id="147" w:name="_Toc177130704"/>
      <w:bookmarkStart w:id="148" w:name="_Toc177131120"/>
      <w:bookmarkStart w:id="149" w:name="_Toc507347235"/>
      <w:r w:rsidRPr="007D34D2">
        <w:rPr>
          <w:rFonts w:ascii="Abadi" w:hAnsi="Abadi"/>
          <w:i w:val="0"/>
          <w:iCs w:val="0"/>
          <w:color w:val="auto"/>
        </w:rPr>
        <w:t>Business Travel</w:t>
      </w:r>
      <w:bookmarkEnd w:id="146"/>
      <w:bookmarkEnd w:id="147"/>
      <w:bookmarkEnd w:id="148"/>
      <w:bookmarkEnd w:id="149"/>
      <w:r w:rsidRPr="007D34D2">
        <w:rPr>
          <w:rFonts w:ascii="Abadi" w:hAnsi="Abadi"/>
          <w:i w:val="0"/>
          <w:iCs w:val="0"/>
          <w:color w:val="auto"/>
        </w:rPr>
        <w:fldChar w:fldCharType="begin"/>
      </w:r>
      <w:r w:rsidRPr="007D34D2">
        <w:rPr>
          <w:rFonts w:ascii="Abadi" w:hAnsi="Abadi"/>
          <w:i w:val="0"/>
          <w:iCs w:val="0"/>
          <w:color w:val="auto"/>
        </w:rPr>
        <w:instrText xml:space="preserve"> XE "Business Travel" </w:instrText>
      </w:r>
      <w:r w:rsidRPr="007D34D2">
        <w:rPr>
          <w:rFonts w:ascii="Abadi" w:hAnsi="Abadi"/>
          <w:i w:val="0"/>
          <w:iCs w:val="0"/>
          <w:color w:val="auto"/>
        </w:rPr>
        <w:fldChar w:fldCharType="end"/>
      </w:r>
      <w:r w:rsidRPr="007D34D2">
        <w:rPr>
          <w:rFonts w:ascii="Abadi" w:hAnsi="Abadi"/>
          <w:i w:val="0"/>
          <w:iCs w:val="0"/>
          <w:color w:val="auto"/>
        </w:rPr>
        <w:t xml:space="preserve"> </w:t>
      </w:r>
    </w:p>
    <w:p w14:paraId="055E00CB" w14:textId="77777777" w:rsidR="00BF6E21" w:rsidRPr="007D34D2" w:rsidRDefault="00BF6E21" w:rsidP="00BF6E21">
      <w:pPr>
        <w:rPr>
          <w:rFonts w:ascii="Abadi" w:hAnsi="Abadi"/>
          <w:color w:val="auto"/>
        </w:rPr>
      </w:pPr>
    </w:p>
    <w:p w14:paraId="02511CAE" w14:textId="77777777" w:rsidR="00BF6E21" w:rsidRPr="007D34D2" w:rsidRDefault="00BF6E21" w:rsidP="00BF6E21">
      <w:pPr>
        <w:pStyle w:val="BodyText"/>
        <w:spacing w:before="0" w:beforeAutospacing="0" w:after="0" w:afterAutospacing="0"/>
        <w:rPr>
          <w:rFonts w:ascii="Abadi" w:hAnsi="Abadi"/>
          <w:color w:val="auto"/>
        </w:rPr>
      </w:pPr>
      <w:r w:rsidRPr="007D34D2">
        <w:rPr>
          <w:rFonts w:ascii="Abadi" w:hAnsi="Abadi"/>
          <w:color w:val="auto"/>
        </w:rPr>
        <w:t>**You will be reimbursed for any expenditure necessarily incurred in order to do your job when working away from your normal place of work. Public Transport and accommodation costs will be reimbursed at actual cost – appropriate receipts must accompany all claims. Mileage rates when travelling by your own private transport are XX pence per mile.</w:t>
      </w:r>
    </w:p>
    <w:p w14:paraId="7CC5E3C6" w14:textId="77777777" w:rsidR="004220C6" w:rsidRPr="007D34D2" w:rsidRDefault="004220C6" w:rsidP="00BF6E21">
      <w:pPr>
        <w:rPr>
          <w:rFonts w:ascii="Abadi" w:hAnsi="Abadi"/>
          <w:color w:val="auto"/>
        </w:rPr>
      </w:pPr>
    </w:p>
    <w:p w14:paraId="4EC01559" w14:textId="77777777" w:rsidR="00EF7777" w:rsidRPr="007D34D2" w:rsidRDefault="00EF7777" w:rsidP="00EF7777">
      <w:pPr>
        <w:pStyle w:val="Heading2"/>
        <w:rPr>
          <w:rFonts w:ascii="Abadi" w:hAnsi="Abadi"/>
          <w:i w:val="0"/>
          <w:iCs w:val="0"/>
          <w:color w:val="auto"/>
        </w:rPr>
      </w:pPr>
      <w:bookmarkStart w:id="150" w:name="_Toc177130705"/>
      <w:bookmarkStart w:id="151" w:name="_Toc177131121"/>
      <w:bookmarkStart w:id="152" w:name="_Toc507347236"/>
      <w:r w:rsidRPr="007D34D2">
        <w:rPr>
          <w:rFonts w:ascii="Abadi" w:hAnsi="Abadi"/>
          <w:i w:val="0"/>
          <w:iCs w:val="0"/>
          <w:color w:val="auto"/>
        </w:rPr>
        <w:t>Sickness Pay Provision</w:t>
      </w:r>
      <w:bookmarkEnd w:id="150"/>
      <w:bookmarkEnd w:id="151"/>
      <w:bookmarkEnd w:id="152"/>
    </w:p>
    <w:p w14:paraId="39FFCFD3" w14:textId="77777777" w:rsidR="00EF7777" w:rsidRPr="007D34D2" w:rsidRDefault="00EF7777" w:rsidP="00EF7777">
      <w:pPr>
        <w:rPr>
          <w:rFonts w:ascii="Abadi" w:hAnsi="Abadi"/>
          <w:color w:val="auto"/>
        </w:rPr>
      </w:pPr>
    </w:p>
    <w:p w14:paraId="25D498FC" w14:textId="77777777" w:rsidR="00233D77" w:rsidRPr="007D34D2" w:rsidRDefault="00233D77" w:rsidP="00A07EA5">
      <w:pPr>
        <w:pStyle w:val="Subtitle"/>
        <w:numPr>
          <w:ilvl w:val="0"/>
          <w:numId w:val="16"/>
        </w:numPr>
        <w:rPr>
          <w:rFonts w:ascii="Abadi" w:hAnsi="Abadi"/>
          <w:i w:val="0"/>
          <w:color w:val="auto"/>
        </w:rPr>
      </w:pPr>
      <w:bookmarkStart w:id="153" w:name="_Toc177130706"/>
      <w:bookmarkStart w:id="154" w:name="_Toc177131122"/>
      <w:bookmarkStart w:id="155" w:name="_Toc507347237"/>
      <w:r w:rsidRPr="007D34D2">
        <w:rPr>
          <w:rFonts w:ascii="Abadi" w:hAnsi="Abadi"/>
          <w:i w:val="0"/>
          <w:color w:val="auto"/>
        </w:rPr>
        <w:t>Statutory Sick Pay (SSP)</w:t>
      </w:r>
      <w:bookmarkEnd w:id="153"/>
      <w:bookmarkEnd w:id="154"/>
      <w:bookmarkEnd w:id="155"/>
      <w:r w:rsidRPr="007D34D2">
        <w:rPr>
          <w:rFonts w:ascii="Abadi" w:hAnsi="Abadi"/>
          <w:i w:val="0"/>
          <w:color w:val="auto"/>
        </w:rPr>
        <w:t xml:space="preserve">  </w:t>
      </w:r>
    </w:p>
    <w:p w14:paraId="67FDD263" w14:textId="77777777" w:rsidR="00EF7777" w:rsidRPr="007D34D2" w:rsidRDefault="00EF7777" w:rsidP="00EF7777">
      <w:pPr>
        <w:rPr>
          <w:rFonts w:ascii="Abadi" w:hAnsi="Abadi"/>
          <w:color w:val="auto"/>
        </w:rPr>
      </w:pPr>
    </w:p>
    <w:p w14:paraId="0F7D0DD0" w14:textId="77777777" w:rsidR="00233D77" w:rsidRPr="007D34D2" w:rsidRDefault="00EF7777" w:rsidP="00EF7777">
      <w:pPr>
        <w:rPr>
          <w:rFonts w:ascii="Abadi" w:hAnsi="Abadi"/>
          <w:color w:val="auto"/>
        </w:rPr>
      </w:pPr>
      <w:r w:rsidRPr="007D34D2">
        <w:rPr>
          <w:rFonts w:ascii="Abadi" w:hAnsi="Abadi"/>
          <w:color w:val="auto"/>
        </w:rPr>
        <w:t>**</w:t>
      </w:r>
      <w:r w:rsidR="00233D77" w:rsidRPr="007D34D2">
        <w:rPr>
          <w:rFonts w:ascii="Abadi" w:hAnsi="Abadi"/>
          <w:color w:val="auto"/>
        </w:rPr>
        <w:t xml:space="preserve">Most employees have a right to statutory sick pay (SSP) </w:t>
      </w:r>
      <w:proofErr w:type="gramStart"/>
      <w:r w:rsidR="00233D77" w:rsidRPr="007D34D2">
        <w:rPr>
          <w:rFonts w:ascii="Abadi" w:hAnsi="Abadi"/>
          <w:color w:val="auto"/>
        </w:rPr>
        <w:t>as long as</w:t>
      </w:r>
      <w:proofErr w:type="gramEnd"/>
      <w:r w:rsidR="00233D77" w:rsidRPr="007D34D2">
        <w:rPr>
          <w:rFonts w:ascii="Abadi" w:hAnsi="Abadi"/>
          <w:color w:val="auto"/>
        </w:rPr>
        <w:t xml:space="preserve"> they earn mor</w:t>
      </w:r>
      <w:r w:rsidR="00A20527" w:rsidRPr="007D34D2">
        <w:rPr>
          <w:rFonts w:ascii="Abadi" w:hAnsi="Abadi"/>
          <w:color w:val="auto"/>
        </w:rPr>
        <w:t>e than the lower earnings level.</w:t>
      </w:r>
      <w:r w:rsidR="00233D77" w:rsidRPr="007D34D2">
        <w:rPr>
          <w:rFonts w:ascii="Abadi" w:hAnsi="Abadi"/>
          <w:color w:val="auto"/>
        </w:rPr>
        <w:t xml:space="preserve"> SSP is not however payable for the first three qualifying days of absence. (A qualifying day is a day on which you are normally expected to work under your contract of employment). </w:t>
      </w:r>
    </w:p>
    <w:p w14:paraId="4B87A2FA" w14:textId="77777777" w:rsidR="00EF7777" w:rsidRPr="007D34D2" w:rsidRDefault="00EF7777" w:rsidP="00EF7777">
      <w:pPr>
        <w:rPr>
          <w:rFonts w:ascii="Abadi" w:hAnsi="Abadi"/>
          <w:color w:val="auto"/>
        </w:rPr>
      </w:pPr>
    </w:p>
    <w:p w14:paraId="2D84366D" w14:textId="77777777" w:rsidR="00233D77" w:rsidRPr="007D34D2" w:rsidRDefault="00233D77" w:rsidP="00EF7777">
      <w:pPr>
        <w:rPr>
          <w:rFonts w:ascii="Abadi" w:hAnsi="Abadi"/>
          <w:color w:val="auto"/>
        </w:rPr>
      </w:pPr>
      <w:r w:rsidRPr="007D34D2">
        <w:rPr>
          <w:rFonts w:ascii="Abadi" w:hAnsi="Abadi"/>
          <w:color w:val="auto"/>
        </w:rPr>
        <w:t xml:space="preserve">There is a limit of 28 weeks' SSP in any one period of sickness or linked periods. (Periods of sickness are said to be linked if the second period starts within eight weeks of the end of the first period.) </w:t>
      </w:r>
    </w:p>
    <w:p w14:paraId="4428B2C3" w14:textId="77777777" w:rsidR="0000252D" w:rsidRPr="007D34D2" w:rsidRDefault="0000252D" w:rsidP="00EF7777">
      <w:pPr>
        <w:rPr>
          <w:rFonts w:ascii="Abadi" w:hAnsi="Abadi"/>
          <w:color w:val="auto"/>
        </w:rPr>
      </w:pPr>
    </w:p>
    <w:p w14:paraId="685EC166" w14:textId="77777777" w:rsidR="00233D77" w:rsidRPr="007D34D2" w:rsidRDefault="00233D77" w:rsidP="00EF7777">
      <w:pPr>
        <w:rPr>
          <w:rFonts w:ascii="Abadi" w:hAnsi="Abadi"/>
          <w:color w:val="auto"/>
        </w:rPr>
      </w:pPr>
      <w:r w:rsidRPr="007D34D2">
        <w:rPr>
          <w:rFonts w:ascii="Abadi" w:hAnsi="Abadi"/>
          <w:color w:val="auto"/>
        </w:rPr>
        <w:t xml:space="preserve">SSP is paid in the same way as ordinary pay and is liable to </w:t>
      </w:r>
      <w:r w:rsidR="00EF7777" w:rsidRPr="007D34D2">
        <w:rPr>
          <w:rFonts w:ascii="Abadi" w:hAnsi="Abadi"/>
          <w:color w:val="auto"/>
        </w:rPr>
        <w:t>tax</w:t>
      </w:r>
      <w:r w:rsidRPr="007D34D2">
        <w:rPr>
          <w:rFonts w:ascii="Abadi" w:hAnsi="Abadi"/>
          <w:color w:val="auto"/>
        </w:rPr>
        <w:t xml:space="preserve"> and National Insurance contributions. </w:t>
      </w:r>
    </w:p>
    <w:p w14:paraId="162E48BD" w14:textId="77777777" w:rsidR="00EF7777" w:rsidRPr="007D34D2" w:rsidRDefault="00EF7777" w:rsidP="00EF7777">
      <w:pPr>
        <w:rPr>
          <w:rFonts w:ascii="Abadi" w:hAnsi="Abadi"/>
          <w:color w:val="auto"/>
        </w:rPr>
      </w:pPr>
    </w:p>
    <w:p w14:paraId="08A9369B" w14:textId="77777777" w:rsidR="00233D77" w:rsidRPr="007D34D2" w:rsidRDefault="00233D77" w:rsidP="00EF7777">
      <w:pPr>
        <w:pStyle w:val="Subtitle"/>
        <w:rPr>
          <w:rFonts w:ascii="Abadi" w:hAnsi="Abadi"/>
          <w:i w:val="0"/>
          <w:color w:val="auto"/>
        </w:rPr>
      </w:pPr>
      <w:bookmarkStart w:id="156" w:name="_Toc177130707"/>
      <w:bookmarkStart w:id="157" w:name="_Toc177131123"/>
      <w:bookmarkStart w:id="158" w:name="_Toc507347238"/>
      <w:r w:rsidRPr="007D34D2">
        <w:rPr>
          <w:rFonts w:ascii="Abadi" w:hAnsi="Abadi"/>
          <w:i w:val="0"/>
          <w:color w:val="auto"/>
        </w:rPr>
        <w:t>Occupational Sick Pay</w:t>
      </w:r>
      <w:bookmarkEnd w:id="156"/>
      <w:bookmarkEnd w:id="157"/>
      <w:bookmarkEnd w:id="158"/>
      <w:r w:rsidRPr="007D34D2">
        <w:rPr>
          <w:rFonts w:ascii="Abadi" w:hAnsi="Abadi"/>
          <w:i w:val="0"/>
          <w:color w:val="auto"/>
        </w:rPr>
        <w:t xml:space="preserve">  </w:t>
      </w:r>
    </w:p>
    <w:p w14:paraId="5EA097C5" w14:textId="77777777" w:rsidR="00EF7777" w:rsidRPr="007D34D2" w:rsidRDefault="00EF7777" w:rsidP="00EF7777">
      <w:pPr>
        <w:rPr>
          <w:rFonts w:ascii="Abadi" w:hAnsi="Abadi"/>
          <w:color w:val="auto"/>
        </w:rPr>
      </w:pPr>
    </w:p>
    <w:p w14:paraId="51EB5B00" w14:textId="77777777" w:rsidR="00233D77" w:rsidRPr="007D34D2" w:rsidRDefault="00EF7777" w:rsidP="00EF7777">
      <w:pPr>
        <w:rPr>
          <w:rFonts w:ascii="Abadi" w:hAnsi="Abadi"/>
          <w:color w:val="auto"/>
        </w:rPr>
      </w:pPr>
      <w:r w:rsidRPr="007D34D2">
        <w:rPr>
          <w:rFonts w:ascii="Abadi" w:hAnsi="Abadi"/>
          <w:color w:val="auto"/>
        </w:rPr>
        <w:t>**</w:t>
      </w:r>
      <w:r w:rsidR="00233D77" w:rsidRPr="007D34D2">
        <w:rPr>
          <w:rFonts w:ascii="Abadi" w:hAnsi="Abadi"/>
          <w:color w:val="auto"/>
        </w:rPr>
        <w:t xml:space="preserve">Occupational sick pay is entirely at the discretion of </w:t>
      </w:r>
      <w:r w:rsidRPr="007D34D2">
        <w:rPr>
          <w:rFonts w:ascii="Abadi" w:hAnsi="Abadi"/>
          <w:color w:val="auto"/>
        </w:rPr>
        <w:t>the Company</w:t>
      </w:r>
      <w:r w:rsidR="00233D77" w:rsidRPr="007D34D2">
        <w:rPr>
          <w:rFonts w:ascii="Abadi" w:hAnsi="Abadi"/>
          <w:color w:val="auto"/>
        </w:rPr>
        <w:t xml:space="preserve"> but will not be unreasonably withheld </w:t>
      </w:r>
      <w:proofErr w:type="gramStart"/>
      <w:r w:rsidR="00233D77" w:rsidRPr="007D34D2">
        <w:rPr>
          <w:rFonts w:ascii="Abadi" w:hAnsi="Abadi"/>
          <w:color w:val="auto"/>
        </w:rPr>
        <w:t>as long as</w:t>
      </w:r>
      <w:proofErr w:type="gramEnd"/>
      <w:r w:rsidR="00233D77" w:rsidRPr="007D34D2">
        <w:rPr>
          <w:rFonts w:ascii="Abadi" w:hAnsi="Abadi"/>
          <w:color w:val="auto"/>
        </w:rPr>
        <w:t xml:space="preserve"> you have complied with the notification requirements and have produced any necessary medical certificates, including self-certificates. </w:t>
      </w:r>
    </w:p>
    <w:p w14:paraId="4D0EE132" w14:textId="77777777" w:rsidR="00EF7777" w:rsidRPr="007D34D2" w:rsidRDefault="00EF7777" w:rsidP="00EF7777">
      <w:pPr>
        <w:rPr>
          <w:rFonts w:ascii="Abadi" w:hAnsi="Abadi"/>
          <w:color w:val="auto"/>
        </w:rPr>
      </w:pPr>
    </w:p>
    <w:p w14:paraId="4EE21EF8" w14:textId="77777777" w:rsidR="00233D77" w:rsidRPr="007D34D2" w:rsidRDefault="00EF7777" w:rsidP="00EF7777">
      <w:pPr>
        <w:rPr>
          <w:rFonts w:ascii="Abadi" w:hAnsi="Abadi"/>
          <w:color w:val="auto"/>
        </w:rPr>
      </w:pPr>
      <w:r w:rsidRPr="007D34D2">
        <w:rPr>
          <w:rFonts w:ascii="Abadi" w:hAnsi="Abadi"/>
          <w:color w:val="auto"/>
        </w:rPr>
        <w:t>**</w:t>
      </w:r>
      <w:r w:rsidR="00233D77" w:rsidRPr="007D34D2">
        <w:rPr>
          <w:rFonts w:ascii="Abadi" w:hAnsi="Abadi"/>
          <w:color w:val="auto"/>
        </w:rPr>
        <w:t xml:space="preserve">The amount of sick pay you receive will depend on the length of your service with </w:t>
      </w:r>
      <w:sdt>
        <w:sdtPr>
          <w:rPr>
            <w:rFonts w:ascii="Abadi" w:hAnsi="Abadi"/>
            <w:color w:val="auto"/>
            <w:lang w:val="en-US"/>
          </w:rPr>
          <w:alias w:val="Company"/>
          <w:tag w:val=""/>
          <w:id w:val="-1396277533"/>
          <w:placeholder>
            <w:docPart w:val="74AD211CBDC046918519EF6E3DC8F120"/>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233D77" w:rsidRPr="007D34D2">
        <w:rPr>
          <w:rFonts w:ascii="Abadi" w:hAnsi="Abadi"/>
          <w:color w:val="auto"/>
        </w:rPr>
        <w:t>:</w:t>
      </w:r>
    </w:p>
    <w:p w14:paraId="53CAE7D5" w14:textId="77777777" w:rsidR="00EF7777" w:rsidRPr="007D34D2" w:rsidRDefault="00EF7777" w:rsidP="00EF7777">
      <w:pPr>
        <w:rPr>
          <w:rFonts w:ascii="Abadi" w:hAnsi="Abadi"/>
          <w:color w:val="auto"/>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11"/>
        <w:gridCol w:w="2995"/>
        <w:gridCol w:w="3010"/>
      </w:tblGrid>
      <w:tr w:rsidR="007D34D2" w:rsidRPr="007D34D2" w14:paraId="10E4E57D"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2CCB1E"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b/>
                <w:bCs/>
                <w:color w:val="auto"/>
                <w:lang w:val="en-GB" w:eastAsia="en-US"/>
              </w:rPr>
              <w:t xml:space="preserve">Period of continuous service on first day of absence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791797"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b/>
                <w:bCs/>
                <w:color w:val="auto"/>
                <w:lang w:val="en-GB" w:eastAsia="en-US"/>
              </w:rPr>
              <w:t xml:space="preserve">Period on full pay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ABF98"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b/>
                <w:bCs/>
                <w:color w:val="auto"/>
                <w:lang w:val="en-GB" w:eastAsia="en-US"/>
              </w:rPr>
              <w:t>Period on half pay or SSP only</w:t>
            </w:r>
          </w:p>
        </w:tc>
      </w:tr>
      <w:tr w:rsidR="007D34D2" w:rsidRPr="007D34D2" w14:paraId="70F76964"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44B9E3" w14:textId="77777777" w:rsidR="007B2516" w:rsidRPr="007D34D2" w:rsidRDefault="007B2516" w:rsidP="00E27CEB">
            <w:pPr>
              <w:pStyle w:val="BodyText"/>
              <w:spacing w:before="0" w:beforeAutospacing="0" w:after="0" w:afterAutospacing="0"/>
              <w:rPr>
                <w:rFonts w:ascii="Abadi" w:hAnsi="Abadi" w:cs="Arial"/>
                <w:color w:val="auto"/>
                <w:lang w:val="en-GB" w:eastAsia="en-US"/>
              </w:rPr>
            </w:pPr>
            <w:r w:rsidRPr="007D34D2">
              <w:rPr>
                <w:rFonts w:ascii="Abadi" w:hAnsi="Abadi" w:cs="Arial"/>
                <w:color w:val="auto"/>
                <w:lang w:val="en-GB" w:eastAsia="en-US"/>
              </w:rPr>
              <w:t>Probation Period</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C0C43" w14:textId="77777777" w:rsidR="007B2516" w:rsidRPr="007D34D2" w:rsidRDefault="007B2516" w:rsidP="00EF7777">
            <w:pPr>
              <w:pStyle w:val="BodyText"/>
              <w:spacing w:before="0" w:beforeAutospacing="0" w:after="0" w:afterAutospacing="0"/>
              <w:rPr>
                <w:rFonts w:ascii="Abadi" w:hAnsi="Abadi" w:cs="Arial"/>
                <w:color w:val="auto"/>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F352A" w14:textId="77777777" w:rsidR="007B2516" w:rsidRPr="007D34D2" w:rsidRDefault="007B2516" w:rsidP="00E27CEB">
            <w:pPr>
              <w:pStyle w:val="BodyText"/>
              <w:spacing w:before="0" w:beforeAutospacing="0" w:after="0" w:afterAutospacing="0"/>
              <w:rPr>
                <w:rFonts w:ascii="Abadi" w:hAnsi="Abadi" w:cs="Arial"/>
                <w:color w:val="auto"/>
                <w:sz w:val="14"/>
                <w:szCs w:val="14"/>
                <w:lang w:val="en-GB" w:eastAsia="en-US"/>
              </w:rPr>
            </w:pPr>
          </w:p>
        </w:tc>
      </w:tr>
      <w:tr w:rsidR="007D34D2" w:rsidRPr="007D34D2" w14:paraId="0C349021"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931910"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color w:val="auto"/>
                <w:lang w:val="en-GB" w:eastAsia="en-US"/>
              </w:rPr>
              <w:t xml:space="preserve">3 months up to 1 year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55ED7" w14:textId="77777777" w:rsidR="00EF7777" w:rsidRPr="007D34D2" w:rsidRDefault="00EF7777" w:rsidP="00EF7777">
            <w:pPr>
              <w:pStyle w:val="BodyText"/>
              <w:spacing w:before="0" w:beforeAutospacing="0" w:after="0" w:afterAutospacing="0"/>
              <w:rPr>
                <w:rFonts w:ascii="Abadi" w:hAnsi="Abadi" w:cs="Arial"/>
                <w:color w:val="auto"/>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44AC1"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r>
      <w:tr w:rsidR="007D34D2" w:rsidRPr="007D34D2" w14:paraId="6399118F"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89F670"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color w:val="auto"/>
                <w:lang w:val="en-GB" w:eastAsia="en-US"/>
              </w:rPr>
              <w:t xml:space="preserve">Year 2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00638"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BB82E2"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r>
      <w:tr w:rsidR="007D34D2" w:rsidRPr="007D34D2" w14:paraId="38993860"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385BA"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color w:val="auto"/>
                <w:lang w:val="en-GB" w:eastAsia="en-US"/>
              </w:rPr>
              <w:lastRenderedPageBreak/>
              <w:t xml:space="preserve">Year 3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6DDDD3"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3DCC4"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r>
      <w:tr w:rsidR="007D34D2" w:rsidRPr="007D34D2" w14:paraId="503C06E1"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4874D"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color w:val="auto"/>
                <w:lang w:val="en-GB" w:eastAsia="en-US"/>
              </w:rPr>
              <w:t xml:space="preserve">Year 4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7794D"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56120"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r>
      <w:tr w:rsidR="007D34D2" w:rsidRPr="007D34D2" w14:paraId="045B4064" w14:textId="77777777" w:rsidTr="00E27CEB">
        <w:trPr>
          <w:tblCellSpacing w:w="15" w:type="dxa"/>
        </w:trPr>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0C220"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r w:rsidRPr="007D34D2">
              <w:rPr>
                <w:rFonts w:ascii="Abadi" w:hAnsi="Abadi" w:cs="Arial"/>
                <w:color w:val="auto"/>
                <w:lang w:val="en-GB" w:eastAsia="en-US"/>
              </w:rPr>
              <w:t xml:space="preserve">Year 5 </w:t>
            </w: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841E0B"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c>
          <w:tcPr>
            <w:tcW w:w="27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14C5D" w14:textId="77777777" w:rsidR="00EF7777" w:rsidRPr="007D34D2" w:rsidRDefault="00EF7777" w:rsidP="00E27CEB">
            <w:pPr>
              <w:pStyle w:val="BodyText"/>
              <w:spacing w:before="0" w:beforeAutospacing="0" w:after="0" w:afterAutospacing="0"/>
              <w:rPr>
                <w:rFonts w:ascii="Abadi" w:hAnsi="Abadi" w:cs="Arial"/>
                <w:color w:val="auto"/>
                <w:sz w:val="14"/>
                <w:szCs w:val="14"/>
                <w:lang w:val="en-GB" w:eastAsia="en-US"/>
              </w:rPr>
            </w:pPr>
          </w:p>
        </w:tc>
      </w:tr>
    </w:tbl>
    <w:p w14:paraId="3BC1DD13" w14:textId="77777777" w:rsidR="00EF7777" w:rsidRPr="007D34D2" w:rsidRDefault="00EF7777" w:rsidP="00EF7777">
      <w:pPr>
        <w:rPr>
          <w:rFonts w:ascii="Abadi" w:hAnsi="Abadi"/>
          <w:color w:val="auto"/>
        </w:rPr>
      </w:pPr>
    </w:p>
    <w:p w14:paraId="174AE3D8" w14:textId="77777777" w:rsidR="00233D77" w:rsidRPr="007D34D2" w:rsidRDefault="00233D77" w:rsidP="00EF7777">
      <w:pPr>
        <w:rPr>
          <w:rFonts w:ascii="Abadi" w:hAnsi="Abadi"/>
          <w:color w:val="auto"/>
        </w:rPr>
      </w:pPr>
      <w:r w:rsidRPr="007D34D2">
        <w:rPr>
          <w:rFonts w:ascii="Abadi" w:hAnsi="Abadi"/>
          <w:color w:val="auto"/>
        </w:rPr>
        <w:t xml:space="preserve">When assessing an employee's eligibility for sick pay, the amount of time they have had off over the previous </w:t>
      </w:r>
      <w:r w:rsidR="00EF7777" w:rsidRPr="007D34D2">
        <w:rPr>
          <w:rFonts w:ascii="Abadi" w:hAnsi="Abadi"/>
          <w:color w:val="auto"/>
        </w:rPr>
        <w:t>**</w:t>
      </w:r>
      <w:r w:rsidRPr="007D34D2">
        <w:rPr>
          <w:rFonts w:ascii="Abadi" w:hAnsi="Abadi"/>
          <w:color w:val="auto"/>
        </w:rPr>
        <w:t xml:space="preserve">48 months will be </w:t>
      </w:r>
      <w:proofErr w:type="gramStart"/>
      <w:r w:rsidRPr="007D34D2">
        <w:rPr>
          <w:rFonts w:ascii="Abadi" w:hAnsi="Abadi"/>
          <w:color w:val="auto"/>
        </w:rPr>
        <w:t>taken into account</w:t>
      </w:r>
      <w:proofErr w:type="gramEnd"/>
      <w:r w:rsidRPr="007D34D2">
        <w:rPr>
          <w:rFonts w:ascii="Abadi" w:hAnsi="Abadi"/>
          <w:color w:val="auto"/>
        </w:rPr>
        <w:t xml:space="preserve">. </w:t>
      </w:r>
    </w:p>
    <w:p w14:paraId="2F1382F4" w14:textId="77777777" w:rsidR="00EF7777" w:rsidRPr="007D34D2" w:rsidRDefault="00EF7777" w:rsidP="00EF7777">
      <w:pPr>
        <w:rPr>
          <w:rFonts w:ascii="Abadi" w:hAnsi="Abadi"/>
          <w:color w:val="auto"/>
        </w:rPr>
      </w:pPr>
    </w:p>
    <w:p w14:paraId="1A9387EF" w14:textId="77777777" w:rsidR="00EF7777" w:rsidRPr="007D34D2" w:rsidRDefault="003505DB" w:rsidP="00EF7777">
      <w:pPr>
        <w:rPr>
          <w:rFonts w:ascii="Abadi" w:hAnsi="Abadi"/>
          <w:color w:val="auto"/>
        </w:rPr>
      </w:pPr>
      <w:sdt>
        <w:sdtPr>
          <w:rPr>
            <w:rFonts w:ascii="Abadi" w:hAnsi="Abadi"/>
            <w:color w:val="auto"/>
          </w:rPr>
          <w:alias w:val="Company"/>
          <w:tag w:val=""/>
          <w:id w:val="-1328736657"/>
          <w:placeholder>
            <w:docPart w:val="84422A46213F40EC96DA5A57BB2E32C8"/>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EC519D" w:rsidRPr="007D34D2">
        <w:rPr>
          <w:rFonts w:ascii="Abadi" w:hAnsi="Abadi"/>
          <w:color w:val="auto"/>
        </w:rPr>
        <w:t xml:space="preserve"> </w:t>
      </w:r>
      <w:r w:rsidR="00233D77" w:rsidRPr="007D34D2">
        <w:rPr>
          <w:rFonts w:ascii="Abadi" w:hAnsi="Abadi"/>
          <w:color w:val="auto"/>
        </w:rPr>
        <w:t>reserves the right to refuse</w:t>
      </w:r>
      <w:r w:rsidR="00EF7777" w:rsidRPr="007D34D2">
        <w:rPr>
          <w:rFonts w:ascii="Abadi" w:hAnsi="Abadi"/>
          <w:color w:val="auto"/>
        </w:rPr>
        <w:t xml:space="preserve"> to pay sick pay</w:t>
      </w:r>
      <w:r w:rsidR="00233D77" w:rsidRPr="007D34D2">
        <w:rPr>
          <w:rFonts w:ascii="Abadi" w:hAnsi="Abadi"/>
          <w:color w:val="auto"/>
        </w:rPr>
        <w:t xml:space="preserve"> if it has reasonable cause to think that an employee is not genuinely sick, if it has cause to believe that an employee is abusing the sick pay scheme, if an employee has failed to comply with the notification </w:t>
      </w:r>
      <w:proofErr w:type="gramStart"/>
      <w:r w:rsidR="00233D77" w:rsidRPr="007D34D2">
        <w:rPr>
          <w:rFonts w:ascii="Abadi" w:hAnsi="Abadi"/>
          <w:color w:val="auto"/>
        </w:rPr>
        <w:t>requirements, or</w:t>
      </w:r>
      <w:proofErr w:type="gramEnd"/>
      <w:r w:rsidR="00233D77" w:rsidRPr="007D34D2">
        <w:rPr>
          <w:rFonts w:ascii="Abadi" w:hAnsi="Abadi"/>
          <w:color w:val="auto"/>
        </w:rPr>
        <w:t xml:space="preserve"> has not supplied the appropriate certification. If the sick pay scheme has been abused, disciplinary action may follow.</w:t>
      </w:r>
    </w:p>
    <w:p w14:paraId="28D2A5A1" w14:textId="77777777" w:rsidR="00233D77" w:rsidRPr="007D34D2" w:rsidRDefault="00233D77" w:rsidP="00EF7777">
      <w:pPr>
        <w:rPr>
          <w:rFonts w:ascii="Abadi" w:hAnsi="Abadi"/>
          <w:color w:val="auto"/>
        </w:rPr>
      </w:pPr>
      <w:r w:rsidRPr="007D34D2">
        <w:rPr>
          <w:rFonts w:ascii="Abadi" w:hAnsi="Abadi"/>
          <w:color w:val="auto"/>
        </w:rPr>
        <w:t xml:space="preserve"> </w:t>
      </w:r>
    </w:p>
    <w:p w14:paraId="3428E81B" w14:textId="77777777" w:rsidR="00484AC7" w:rsidRPr="007D34D2" w:rsidRDefault="00233D77" w:rsidP="00EF7777">
      <w:pPr>
        <w:rPr>
          <w:rFonts w:ascii="Abadi" w:hAnsi="Abadi"/>
          <w:color w:val="auto"/>
        </w:rPr>
      </w:pPr>
      <w:r w:rsidRPr="007D34D2">
        <w:rPr>
          <w:rFonts w:ascii="Abadi" w:hAnsi="Abadi"/>
          <w:color w:val="auto"/>
        </w:rPr>
        <w:t xml:space="preserve">Payments of sick pay may be terminated, </w:t>
      </w:r>
      <w:proofErr w:type="gramStart"/>
      <w:r w:rsidRPr="007D34D2">
        <w:rPr>
          <w:rFonts w:ascii="Abadi" w:hAnsi="Abadi"/>
          <w:color w:val="auto"/>
        </w:rPr>
        <w:t>suspended</w:t>
      </w:r>
      <w:proofErr w:type="gramEnd"/>
      <w:r w:rsidRPr="007D34D2">
        <w:rPr>
          <w:rFonts w:ascii="Abadi" w:hAnsi="Abadi"/>
          <w:color w:val="auto"/>
        </w:rPr>
        <w:t xml:space="preserve"> or reduced if an employee fails to notify </w:t>
      </w:r>
      <w:r w:rsidR="00EF7777" w:rsidRPr="007D34D2">
        <w:rPr>
          <w:rFonts w:ascii="Abadi" w:hAnsi="Abadi"/>
          <w:color w:val="auto"/>
        </w:rPr>
        <w:t>the Company</w:t>
      </w:r>
      <w:r w:rsidRPr="007D34D2">
        <w:rPr>
          <w:rFonts w:ascii="Abadi" w:hAnsi="Abadi"/>
          <w:color w:val="auto"/>
        </w:rPr>
        <w:t xml:space="preserve"> of relevant facts, or if their absence or continued absence is due to their taking an unwarranted risk (in or out of work), conducting themselves in a way that prejudices their recovery, abusing alcohol or drugs or other substances, or recklessly endangering the health and safety at work of themselves and others</w:t>
      </w:r>
      <w:r w:rsidR="00EF7777" w:rsidRPr="007D34D2">
        <w:rPr>
          <w:rFonts w:ascii="Abadi" w:hAnsi="Abadi"/>
          <w:color w:val="auto"/>
        </w:rPr>
        <w:t>.</w:t>
      </w:r>
    </w:p>
    <w:p w14:paraId="205D2CC0" w14:textId="77777777" w:rsidR="003A4281" w:rsidRPr="007D34D2" w:rsidRDefault="003A4281" w:rsidP="00EF7777">
      <w:pPr>
        <w:rPr>
          <w:rFonts w:ascii="Abadi" w:hAnsi="Abadi"/>
          <w:color w:val="auto"/>
        </w:rPr>
      </w:pPr>
    </w:p>
    <w:p w14:paraId="318A8C88" w14:textId="77777777" w:rsidR="003A4281" w:rsidRPr="007D34D2" w:rsidRDefault="003A4281" w:rsidP="003A4281">
      <w:pPr>
        <w:pStyle w:val="Heading2"/>
        <w:rPr>
          <w:rFonts w:ascii="Abadi" w:hAnsi="Abadi"/>
          <w:i w:val="0"/>
          <w:iCs w:val="0"/>
          <w:color w:val="auto"/>
        </w:rPr>
      </w:pPr>
      <w:bookmarkStart w:id="159" w:name="_Toc177130708"/>
      <w:bookmarkStart w:id="160" w:name="_Toc177131124"/>
      <w:bookmarkStart w:id="161" w:name="_Toc507347239"/>
      <w:r w:rsidRPr="007D34D2">
        <w:rPr>
          <w:rFonts w:ascii="Abadi" w:hAnsi="Abadi"/>
          <w:i w:val="0"/>
          <w:iCs w:val="0"/>
          <w:color w:val="auto"/>
        </w:rPr>
        <w:t>Pension Scheme</w:t>
      </w:r>
      <w:bookmarkEnd w:id="159"/>
      <w:bookmarkEnd w:id="160"/>
      <w:bookmarkEnd w:id="161"/>
    </w:p>
    <w:p w14:paraId="2B3DFB86" w14:textId="77777777" w:rsidR="003A4281" w:rsidRPr="007D34D2" w:rsidRDefault="003A4281" w:rsidP="003A4281">
      <w:pPr>
        <w:rPr>
          <w:rFonts w:ascii="Abadi" w:hAnsi="Abadi"/>
          <w:color w:val="auto"/>
        </w:rPr>
      </w:pPr>
    </w:p>
    <w:p w14:paraId="03E70D6A" w14:textId="77777777" w:rsidR="003A4281" w:rsidRPr="007D34D2" w:rsidRDefault="003A4281" w:rsidP="003A4281">
      <w:pPr>
        <w:rPr>
          <w:rFonts w:ascii="Abadi" w:hAnsi="Abadi"/>
          <w:color w:val="auto"/>
        </w:rPr>
      </w:pPr>
      <w:r w:rsidRPr="007D34D2">
        <w:rPr>
          <w:rFonts w:ascii="Abadi" w:hAnsi="Abadi"/>
          <w:color w:val="auto"/>
        </w:rPr>
        <w:t xml:space="preserve">**You </w:t>
      </w:r>
      <w:r w:rsidR="00664147" w:rsidRPr="007D34D2">
        <w:rPr>
          <w:rFonts w:ascii="Abadi" w:hAnsi="Abadi"/>
          <w:color w:val="auto"/>
        </w:rPr>
        <w:t>will be automatically enrolled in</w:t>
      </w:r>
      <w:r w:rsidRPr="007D34D2">
        <w:rPr>
          <w:rFonts w:ascii="Abadi" w:hAnsi="Abadi"/>
          <w:color w:val="auto"/>
        </w:rPr>
        <w:t xml:space="preserve"> the Company Pension scheme</w:t>
      </w:r>
      <w:r w:rsidR="000B4743" w:rsidRPr="007D34D2">
        <w:rPr>
          <w:rFonts w:ascii="Abadi" w:hAnsi="Abadi"/>
          <w:color w:val="auto"/>
        </w:rPr>
        <w:t>,</w:t>
      </w:r>
      <w:r w:rsidRPr="007D34D2">
        <w:rPr>
          <w:rFonts w:ascii="Abadi" w:hAnsi="Abadi"/>
          <w:color w:val="auto"/>
        </w:rPr>
        <w:t xml:space="preserve"> details of which you should have received when you started</w:t>
      </w:r>
      <w:r w:rsidR="000B4743" w:rsidRPr="007D34D2">
        <w:rPr>
          <w:rFonts w:ascii="Abadi" w:hAnsi="Abadi"/>
          <w:color w:val="auto"/>
        </w:rPr>
        <w:t xml:space="preserve"> (if you have not yet received </w:t>
      </w:r>
      <w:proofErr w:type="gramStart"/>
      <w:r w:rsidR="000B4743" w:rsidRPr="007D34D2">
        <w:rPr>
          <w:rFonts w:ascii="Abadi" w:hAnsi="Abadi"/>
          <w:color w:val="auto"/>
        </w:rPr>
        <w:t>this</w:t>
      </w:r>
      <w:proofErr w:type="gramEnd"/>
      <w:r w:rsidR="000B4743" w:rsidRPr="007D34D2">
        <w:rPr>
          <w:rFonts w:ascii="Abadi" w:hAnsi="Abadi"/>
          <w:color w:val="auto"/>
        </w:rPr>
        <w:t xml:space="preserve"> please speak to your line manager)</w:t>
      </w:r>
      <w:r w:rsidRPr="007D34D2">
        <w:rPr>
          <w:rFonts w:ascii="Abadi" w:hAnsi="Abadi"/>
          <w:color w:val="auto"/>
        </w:rPr>
        <w:t xml:space="preserve">. You may elect </w:t>
      </w:r>
      <w:r w:rsidR="00664147" w:rsidRPr="007D34D2">
        <w:rPr>
          <w:rFonts w:ascii="Abadi" w:hAnsi="Abadi"/>
          <w:color w:val="auto"/>
        </w:rPr>
        <w:t>to opt out of</w:t>
      </w:r>
      <w:r w:rsidRPr="007D34D2">
        <w:rPr>
          <w:rFonts w:ascii="Abadi" w:hAnsi="Abadi"/>
          <w:color w:val="auto"/>
        </w:rPr>
        <w:t xml:space="preserve"> the scheme if you so wish. Please note that no</w:t>
      </w:r>
      <w:r w:rsidR="000B4743" w:rsidRPr="007D34D2">
        <w:rPr>
          <w:rFonts w:ascii="Abadi" w:hAnsi="Abadi"/>
          <w:color w:val="auto"/>
        </w:rPr>
        <w:t xml:space="preserve"> member of the Company can advis</w:t>
      </w:r>
      <w:r w:rsidRPr="007D34D2">
        <w:rPr>
          <w:rFonts w:ascii="Abadi" w:hAnsi="Abadi"/>
          <w:color w:val="auto"/>
        </w:rPr>
        <w:t>e you on whether you should join or not. If you are unsure, you should seek independent financial advice.</w:t>
      </w:r>
    </w:p>
    <w:p w14:paraId="51FA44CB" w14:textId="77777777" w:rsidR="00527530" w:rsidRPr="007D34D2" w:rsidRDefault="00527530" w:rsidP="003A4281">
      <w:pPr>
        <w:rPr>
          <w:rFonts w:ascii="Abadi" w:hAnsi="Abadi"/>
          <w:color w:val="auto"/>
        </w:rPr>
      </w:pPr>
    </w:p>
    <w:p w14:paraId="092DFCD0" w14:textId="77777777" w:rsidR="00527530" w:rsidRPr="007D34D2" w:rsidRDefault="00527530" w:rsidP="003A4281">
      <w:pPr>
        <w:rPr>
          <w:rFonts w:ascii="Abadi" w:hAnsi="Abadi"/>
          <w:color w:val="auto"/>
        </w:rPr>
      </w:pPr>
    </w:p>
    <w:p w14:paraId="44485B9A" w14:textId="77777777" w:rsidR="00527530" w:rsidRPr="007D34D2" w:rsidRDefault="00527530" w:rsidP="00527530">
      <w:pPr>
        <w:pStyle w:val="Title"/>
        <w:rPr>
          <w:rFonts w:ascii="Abadi" w:hAnsi="Abadi"/>
          <w:color w:val="auto"/>
        </w:rPr>
      </w:pPr>
      <w:bookmarkStart w:id="162" w:name="_Toc177131125"/>
      <w:bookmarkStart w:id="163" w:name="_Toc507347240"/>
      <w:r w:rsidRPr="007D34D2">
        <w:rPr>
          <w:rFonts w:ascii="Abadi" w:hAnsi="Abadi"/>
          <w:color w:val="auto"/>
        </w:rPr>
        <w:t>6.</w:t>
      </w:r>
      <w:r w:rsidRPr="007D34D2">
        <w:rPr>
          <w:rFonts w:ascii="Abadi" w:hAnsi="Abadi"/>
          <w:color w:val="auto"/>
        </w:rPr>
        <w:tab/>
        <w:t>Leave Arrangements</w:t>
      </w:r>
      <w:bookmarkEnd w:id="162"/>
      <w:bookmarkEnd w:id="163"/>
    </w:p>
    <w:p w14:paraId="26EF0AF3" w14:textId="77777777" w:rsidR="00527530" w:rsidRPr="007D34D2" w:rsidRDefault="00527530" w:rsidP="003A4281">
      <w:pPr>
        <w:rPr>
          <w:rFonts w:ascii="Abadi" w:hAnsi="Abadi"/>
          <w:color w:val="auto"/>
        </w:rPr>
      </w:pPr>
    </w:p>
    <w:p w14:paraId="3B83C440" w14:textId="77777777" w:rsidR="003A4281" w:rsidRPr="007D34D2" w:rsidRDefault="00B70437" w:rsidP="00A07EA5">
      <w:pPr>
        <w:pStyle w:val="Heading2"/>
        <w:numPr>
          <w:ilvl w:val="0"/>
          <w:numId w:val="18"/>
        </w:numPr>
        <w:rPr>
          <w:rFonts w:ascii="Abadi" w:hAnsi="Abadi"/>
          <w:i w:val="0"/>
          <w:iCs w:val="0"/>
          <w:color w:val="auto"/>
        </w:rPr>
      </w:pPr>
      <w:bookmarkStart w:id="164" w:name="_Toc177130709"/>
      <w:bookmarkStart w:id="165" w:name="_Toc177131126"/>
      <w:bookmarkStart w:id="166" w:name="_Toc507347241"/>
      <w:r w:rsidRPr="007D34D2">
        <w:rPr>
          <w:rFonts w:ascii="Abadi" w:hAnsi="Abadi"/>
          <w:i w:val="0"/>
          <w:iCs w:val="0"/>
          <w:color w:val="auto"/>
        </w:rPr>
        <w:t>Annual Leave</w:t>
      </w:r>
      <w:bookmarkEnd w:id="164"/>
      <w:bookmarkEnd w:id="165"/>
      <w:bookmarkEnd w:id="166"/>
    </w:p>
    <w:p w14:paraId="490C9906" w14:textId="77777777" w:rsidR="00B70437" w:rsidRPr="007D34D2" w:rsidRDefault="00B70437" w:rsidP="00B70437">
      <w:pPr>
        <w:rPr>
          <w:rFonts w:ascii="Abadi" w:hAnsi="Abadi"/>
          <w:color w:val="auto"/>
        </w:rPr>
      </w:pPr>
    </w:p>
    <w:p w14:paraId="035769DA" w14:textId="77777777" w:rsidR="00B70437" w:rsidRPr="007D34D2" w:rsidRDefault="00CE0903" w:rsidP="00CE0903">
      <w:pPr>
        <w:rPr>
          <w:rFonts w:ascii="Abadi" w:hAnsi="Abadi"/>
          <w:color w:val="auto"/>
        </w:rPr>
      </w:pPr>
      <w:r w:rsidRPr="007D34D2">
        <w:rPr>
          <w:rFonts w:ascii="Abadi" w:hAnsi="Abadi"/>
          <w:color w:val="auto"/>
        </w:rPr>
        <w:t xml:space="preserve">**Employees of </w:t>
      </w:r>
      <w:sdt>
        <w:sdtPr>
          <w:rPr>
            <w:rFonts w:ascii="Abadi" w:hAnsi="Abadi"/>
            <w:color w:val="auto"/>
          </w:rPr>
          <w:alias w:val="Company"/>
          <w:tag w:val=""/>
          <w:id w:val="180564651"/>
          <w:placeholder>
            <w:docPart w:val="209783C09E97454B936EBD533F49608B"/>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EC519D" w:rsidRPr="007D34D2">
        <w:rPr>
          <w:rFonts w:ascii="Abadi" w:hAnsi="Abadi"/>
          <w:color w:val="auto"/>
        </w:rPr>
        <w:t xml:space="preserve"> </w:t>
      </w:r>
      <w:r w:rsidRPr="007D34D2">
        <w:rPr>
          <w:rFonts w:ascii="Abadi" w:hAnsi="Abadi"/>
          <w:color w:val="auto"/>
        </w:rPr>
        <w:t xml:space="preserve">whether part-time or full-time are entitled to a minimum </w:t>
      </w:r>
      <w:r w:rsidR="00D31634" w:rsidRPr="007D34D2">
        <w:rPr>
          <w:rFonts w:ascii="Abadi" w:hAnsi="Abadi"/>
          <w:color w:val="auto"/>
        </w:rPr>
        <w:t>5.6</w:t>
      </w:r>
      <w:r w:rsidRPr="007D34D2">
        <w:rPr>
          <w:rFonts w:ascii="Abadi" w:hAnsi="Abadi"/>
          <w:color w:val="auto"/>
        </w:rPr>
        <w:t xml:space="preserve"> weeks' paid annual leave. A week's leave allows you to be away from work for a week – that is the same amount of time as your working week. If you do a five-</w:t>
      </w:r>
      <w:r w:rsidR="00CD67B9" w:rsidRPr="007D34D2">
        <w:rPr>
          <w:rFonts w:ascii="Abadi" w:hAnsi="Abadi"/>
          <w:color w:val="auto"/>
        </w:rPr>
        <w:t>day week, you are entitled to 28</w:t>
      </w:r>
      <w:r w:rsidRPr="007D34D2">
        <w:rPr>
          <w:rFonts w:ascii="Abadi" w:hAnsi="Abadi"/>
          <w:color w:val="auto"/>
        </w:rPr>
        <w:t xml:space="preserve"> days leave</w:t>
      </w:r>
      <w:r w:rsidR="00312041" w:rsidRPr="007D34D2">
        <w:rPr>
          <w:rFonts w:ascii="Abadi" w:hAnsi="Abadi"/>
          <w:color w:val="auto"/>
        </w:rPr>
        <w:t xml:space="preserve"> per year</w:t>
      </w:r>
      <w:r w:rsidRPr="007D34D2">
        <w:rPr>
          <w:rFonts w:ascii="Abadi" w:hAnsi="Abadi"/>
          <w:color w:val="auto"/>
        </w:rPr>
        <w:t xml:space="preserve">, if you do a </w:t>
      </w:r>
      <w:r w:rsidR="00CD67B9" w:rsidRPr="007D34D2">
        <w:rPr>
          <w:rFonts w:ascii="Abadi" w:hAnsi="Abadi"/>
          <w:color w:val="auto"/>
        </w:rPr>
        <w:t>four</w:t>
      </w:r>
      <w:r w:rsidRPr="007D34D2">
        <w:rPr>
          <w:rFonts w:ascii="Abadi" w:hAnsi="Abadi"/>
          <w:color w:val="auto"/>
        </w:rPr>
        <w:t xml:space="preserve">-day week the entitlement is </w:t>
      </w:r>
      <w:r w:rsidR="00CD67B9" w:rsidRPr="007D34D2">
        <w:rPr>
          <w:rFonts w:ascii="Abadi" w:hAnsi="Abadi"/>
          <w:color w:val="auto"/>
        </w:rPr>
        <w:t>22.4</w:t>
      </w:r>
      <w:r w:rsidRPr="007D34D2">
        <w:rPr>
          <w:rFonts w:ascii="Abadi" w:hAnsi="Abadi"/>
          <w:color w:val="auto"/>
        </w:rPr>
        <w:t xml:space="preserve"> days leave etc. Your manager will let you know your annual leave entitlement for the current leave year.</w:t>
      </w:r>
    </w:p>
    <w:p w14:paraId="4B848E89" w14:textId="77777777" w:rsidR="009A2CB1" w:rsidRPr="007D34D2" w:rsidRDefault="009A2CB1" w:rsidP="00CE0903">
      <w:pPr>
        <w:rPr>
          <w:rFonts w:ascii="Abadi" w:hAnsi="Abadi"/>
          <w:color w:val="auto"/>
        </w:rPr>
      </w:pPr>
    </w:p>
    <w:p w14:paraId="375CFC68" w14:textId="77777777" w:rsidR="009A2CB1" w:rsidRPr="007D34D2" w:rsidRDefault="009A2CB1" w:rsidP="009A2CB1">
      <w:pPr>
        <w:rPr>
          <w:rFonts w:ascii="Abadi" w:hAnsi="Abadi"/>
          <w:color w:val="auto"/>
        </w:rPr>
      </w:pPr>
      <w:r w:rsidRPr="007D34D2">
        <w:rPr>
          <w:rFonts w:ascii="Abadi" w:hAnsi="Abadi"/>
          <w:color w:val="auto"/>
        </w:rPr>
        <w:t xml:space="preserve">**Holidays must be agreed with your manager as early as possible. The Company will </w:t>
      </w:r>
      <w:r w:rsidR="00F2565F" w:rsidRPr="007D34D2">
        <w:rPr>
          <w:rFonts w:ascii="Abadi" w:hAnsi="Abadi"/>
          <w:color w:val="auto"/>
        </w:rPr>
        <w:t>where possible</w:t>
      </w:r>
      <w:r w:rsidRPr="007D34D2">
        <w:rPr>
          <w:rFonts w:ascii="Abadi" w:hAnsi="Abadi"/>
          <w:color w:val="auto"/>
        </w:rPr>
        <w:t xml:space="preserve"> try to accommodate individual preferences for holiday </w:t>
      </w:r>
      <w:proofErr w:type="gramStart"/>
      <w:r w:rsidRPr="007D34D2">
        <w:rPr>
          <w:rFonts w:ascii="Abadi" w:hAnsi="Abadi"/>
          <w:color w:val="auto"/>
        </w:rPr>
        <w:t>dates</w:t>
      </w:r>
      <w:proofErr w:type="gramEnd"/>
      <w:r w:rsidRPr="007D34D2">
        <w:rPr>
          <w:rFonts w:ascii="Abadi" w:hAnsi="Abadi"/>
          <w:color w:val="auto"/>
        </w:rPr>
        <w:t xml:space="preserve"> but the needs of the business may have to take precedence, particularly where short or inadequate notice is given. </w:t>
      </w:r>
    </w:p>
    <w:p w14:paraId="054BE512" w14:textId="77777777" w:rsidR="009A2CB1" w:rsidRPr="007D34D2" w:rsidRDefault="009A2CB1" w:rsidP="009A2CB1">
      <w:pPr>
        <w:rPr>
          <w:rFonts w:ascii="Abadi" w:hAnsi="Abadi"/>
          <w:color w:val="auto"/>
        </w:rPr>
      </w:pPr>
    </w:p>
    <w:p w14:paraId="4B9F9B5C" w14:textId="77777777" w:rsidR="009A2CB1" w:rsidRPr="007D34D2" w:rsidRDefault="009A2CB1" w:rsidP="00A07EA5">
      <w:pPr>
        <w:numPr>
          <w:ilvl w:val="0"/>
          <w:numId w:val="20"/>
        </w:numPr>
        <w:rPr>
          <w:rFonts w:ascii="Abadi" w:hAnsi="Abadi"/>
          <w:color w:val="auto"/>
        </w:rPr>
      </w:pPr>
      <w:r w:rsidRPr="007D34D2">
        <w:rPr>
          <w:rFonts w:ascii="Abadi" w:hAnsi="Abadi"/>
          <w:color w:val="auto"/>
        </w:rPr>
        <w:t xml:space="preserve">The holiday year runs from 1st January to 31st December. </w:t>
      </w:r>
    </w:p>
    <w:p w14:paraId="4517FEA0" w14:textId="77777777" w:rsidR="009A2CB1" w:rsidRPr="007D34D2" w:rsidRDefault="009A2CB1" w:rsidP="00A07EA5">
      <w:pPr>
        <w:numPr>
          <w:ilvl w:val="0"/>
          <w:numId w:val="19"/>
        </w:numPr>
        <w:rPr>
          <w:rFonts w:ascii="Abadi" w:hAnsi="Abadi"/>
          <w:color w:val="auto"/>
        </w:rPr>
      </w:pPr>
      <w:r w:rsidRPr="007D34D2">
        <w:rPr>
          <w:rFonts w:ascii="Abadi" w:hAnsi="Abadi"/>
          <w:color w:val="auto"/>
        </w:rPr>
        <w:t>Leave for employees joining after the start of the leave year accrues at the rate of one twelfth of the annual entitlement for each complete calendar month of service</w:t>
      </w:r>
    </w:p>
    <w:p w14:paraId="449010AC" w14:textId="77777777" w:rsidR="009A2CB1" w:rsidRPr="007D34D2" w:rsidRDefault="009A2CB1" w:rsidP="00A07EA5">
      <w:pPr>
        <w:numPr>
          <w:ilvl w:val="0"/>
          <w:numId w:val="19"/>
        </w:numPr>
        <w:rPr>
          <w:rFonts w:ascii="Abadi" w:hAnsi="Abadi"/>
          <w:color w:val="auto"/>
        </w:rPr>
      </w:pPr>
      <w:r w:rsidRPr="007D34D2">
        <w:rPr>
          <w:rFonts w:ascii="Abadi" w:hAnsi="Abadi"/>
          <w:color w:val="auto"/>
        </w:rPr>
        <w:lastRenderedPageBreak/>
        <w:t>Leave for employees who terminate their employment during the leave year is calculated on the same basis.  If, however, the annual leave entitlement has been exceeded, a deduction calculated on the same basis will be deducted from the final salary payment.</w:t>
      </w:r>
    </w:p>
    <w:p w14:paraId="65DC7A70" w14:textId="77777777" w:rsidR="009A2CB1" w:rsidRPr="007D34D2" w:rsidRDefault="009A2CB1" w:rsidP="00A07EA5">
      <w:pPr>
        <w:numPr>
          <w:ilvl w:val="0"/>
          <w:numId w:val="19"/>
        </w:numPr>
        <w:rPr>
          <w:rFonts w:ascii="Abadi" w:hAnsi="Abadi"/>
          <w:color w:val="auto"/>
        </w:rPr>
      </w:pPr>
      <w:r w:rsidRPr="007D34D2">
        <w:rPr>
          <w:rFonts w:ascii="Abadi" w:hAnsi="Abadi"/>
          <w:color w:val="auto"/>
        </w:rPr>
        <w:t>Holiday pay in lieu of accrued leave will be paid only on termination of employment and will normally be subject to a maximum of 10 working days.</w:t>
      </w:r>
    </w:p>
    <w:p w14:paraId="5652005D" w14:textId="77777777" w:rsidR="009A2CB1" w:rsidRPr="007D34D2" w:rsidRDefault="009A2CB1" w:rsidP="00CE0903">
      <w:pPr>
        <w:rPr>
          <w:rFonts w:ascii="Abadi" w:hAnsi="Abadi"/>
          <w:color w:val="auto"/>
        </w:rPr>
      </w:pPr>
    </w:p>
    <w:p w14:paraId="22E4DC49" w14:textId="77777777" w:rsidR="00F2565F" w:rsidRPr="007D34D2" w:rsidRDefault="00A107B3" w:rsidP="00CE0903">
      <w:pPr>
        <w:rPr>
          <w:rFonts w:ascii="Abadi" w:hAnsi="Abadi"/>
          <w:color w:val="auto"/>
        </w:rPr>
      </w:pPr>
      <w:r w:rsidRPr="007D34D2">
        <w:rPr>
          <w:rFonts w:ascii="Abadi" w:hAnsi="Abadi"/>
          <w:color w:val="auto"/>
        </w:rPr>
        <w:t>**</w:t>
      </w:r>
      <w:r w:rsidR="00EC519D" w:rsidRPr="007D34D2">
        <w:rPr>
          <w:rFonts w:ascii="Abadi" w:hAnsi="Abadi"/>
          <w:color w:val="auto"/>
        </w:rPr>
        <w:t xml:space="preserve"> </w:t>
      </w:r>
      <w:sdt>
        <w:sdtPr>
          <w:rPr>
            <w:rFonts w:ascii="Abadi" w:hAnsi="Abadi"/>
            <w:color w:val="auto"/>
          </w:rPr>
          <w:alias w:val="Company"/>
          <w:tag w:val=""/>
          <w:id w:val="-778868555"/>
          <w:placeholder>
            <w:docPart w:val="BFD3F04F76E84B519DEA229A6CE531A8"/>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EC519D" w:rsidRPr="007D34D2">
        <w:rPr>
          <w:rFonts w:ascii="Abadi" w:hAnsi="Abadi"/>
          <w:color w:val="auto"/>
        </w:rPr>
        <w:t xml:space="preserve"> </w:t>
      </w:r>
      <w:r w:rsidRPr="007D34D2">
        <w:rPr>
          <w:rFonts w:ascii="Abadi" w:hAnsi="Abadi"/>
          <w:color w:val="auto"/>
        </w:rPr>
        <w:t>also recognises the 8 statutory Bank Holidays in addition to basic annual leave entitlement.</w:t>
      </w:r>
    </w:p>
    <w:p w14:paraId="40E39098" w14:textId="77777777" w:rsidR="00A107B3" w:rsidRPr="007D34D2" w:rsidRDefault="00A107B3" w:rsidP="00CE0903">
      <w:pPr>
        <w:rPr>
          <w:rFonts w:ascii="Abadi" w:hAnsi="Abadi"/>
          <w:color w:val="auto"/>
        </w:rPr>
      </w:pPr>
      <w:r w:rsidRPr="007D34D2">
        <w:rPr>
          <w:rFonts w:ascii="Abadi" w:hAnsi="Abadi"/>
          <w:color w:val="auto"/>
        </w:rPr>
        <w:t>OR</w:t>
      </w:r>
    </w:p>
    <w:p w14:paraId="752EFA45" w14:textId="77777777" w:rsidR="00F2565F" w:rsidRPr="007D34D2" w:rsidRDefault="00A107B3" w:rsidP="00CE0903">
      <w:pPr>
        <w:rPr>
          <w:rFonts w:ascii="Abadi" w:hAnsi="Abadi"/>
          <w:color w:val="auto"/>
        </w:rPr>
      </w:pPr>
      <w:r w:rsidRPr="007D34D2">
        <w:rPr>
          <w:rFonts w:ascii="Abadi" w:hAnsi="Abadi"/>
          <w:color w:val="auto"/>
        </w:rPr>
        <w:t xml:space="preserve">**The 8 statutory Bank Holidays form part of employees </w:t>
      </w:r>
      <w:proofErr w:type="gramStart"/>
      <w:r w:rsidR="00CD67B9" w:rsidRPr="007D34D2">
        <w:rPr>
          <w:rFonts w:ascii="Abadi" w:hAnsi="Abadi"/>
          <w:color w:val="auto"/>
        </w:rPr>
        <w:t>28</w:t>
      </w:r>
      <w:r w:rsidRPr="007D34D2">
        <w:rPr>
          <w:rFonts w:ascii="Abadi" w:hAnsi="Abadi"/>
          <w:color w:val="auto"/>
        </w:rPr>
        <w:t xml:space="preserve"> </w:t>
      </w:r>
      <w:r w:rsidR="00CD67B9" w:rsidRPr="007D34D2">
        <w:rPr>
          <w:rFonts w:ascii="Abadi" w:hAnsi="Abadi"/>
          <w:color w:val="auto"/>
        </w:rPr>
        <w:t>day</w:t>
      </w:r>
      <w:proofErr w:type="gramEnd"/>
      <w:r w:rsidRPr="007D34D2">
        <w:rPr>
          <w:rFonts w:ascii="Abadi" w:hAnsi="Abadi"/>
          <w:color w:val="auto"/>
        </w:rPr>
        <w:t xml:space="preserve"> annual leave entitlement. </w:t>
      </w:r>
    </w:p>
    <w:p w14:paraId="26442E37" w14:textId="77777777" w:rsidR="00484AC7" w:rsidRPr="007D34D2" w:rsidRDefault="00484AC7" w:rsidP="00484AC7">
      <w:pPr>
        <w:pStyle w:val="Heading2"/>
        <w:rPr>
          <w:rStyle w:val="Strong"/>
          <w:rFonts w:ascii="Abadi" w:hAnsi="Abadi"/>
          <w:b/>
          <w:bCs/>
          <w:i w:val="0"/>
          <w:iCs w:val="0"/>
          <w:color w:val="auto"/>
        </w:rPr>
      </w:pPr>
      <w:bookmarkStart w:id="167" w:name="_Toc177130710"/>
      <w:bookmarkStart w:id="168" w:name="_Toc177131127"/>
      <w:bookmarkStart w:id="169" w:name="_Toc507347242"/>
      <w:r w:rsidRPr="007D34D2">
        <w:rPr>
          <w:rStyle w:val="Strong"/>
          <w:rFonts w:ascii="Abadi" w:hAnsi="Abadi"/>
          <w:b/>
          <w:bCs/>
          <w:i w:val="0"/>
          <w:iCs w:val="0"/>
          <w:color w:val="auto"/>
          <w:szCs w:val="30"/>
        </w:rPr>
        <w:t>Maternity</w:t>
      </w:r>
      <w:r w:rsidRPr="007D34D2">
        <w:rPr>
          <w:rStyle w:val="Strong"/>
          <w:rFonts w:ascii="Abadi" w:hAnsi="Abadi"/>
          <w:b/>
          <w:bCs/>
          <w:i w:val="0"/>
          <w:iCs w:val="0"/>
          <w:color w:val="auto"/>
          <w:sz w:val="30"/>
          <w:szCs w:val="30"/>
        </w:rPr>
        <w:t xml:space="preserve"> </w:t>
      </w:r>
      <w:r w:rsidRPr="007D34D2">
        <w:rPr>
          <w:rStyle w:val="Strong"/>
          <w:rFonts w:ascii="Abadi" w:hAnsi="Abadi"/>
          <w:b/>
          <w:bCs/>
          <w:i w:val="0"/>
          <w:iCs w:val="0"/>
          <w:color w:val="auto"/>
        </w:rPr>
        <w:t>Leave and Pay</w:t>
      </w:r>
      <w:r w:rsidR="00E55050" w:rsidRPr="007D34D2">
        <w:rPr>
          <w:rStyle w:val="Strong"/>
          <w:rFonts w:ascii="Abadi" w:hAnsi="Abadi"/>
          <w:b/>
          <w:bCs/>
          <w:i w:val="0"/>
          <w:iCs w:val="0"/>
          <w:color w:val="auto"/>
        </w:rPr>
        <w:t xml:space="preserve"> Policy</w:t>
      </w:r>
      <w:bookmarkEnd w:id="167"/>
      <w:bookmarkEnd w:id="168"/>
      <w:bookmarkEnd w:id="169"/>
    </w:p>
    <w:p w14:paraId="20ADC548" w14:textId="77777777" w:rsidR="00484AC7" w:rsidRPr="007D34D2" w:rsidRDefault="00484AC7" w:rsidP="00484AC7">
      <w:pPr>
        <w:rPr>
          <w:rFonts w:ascii="Abadi" w:hAnsi="Abadi"/>
          <w:color w:val="auto"/>
        </w:rPr>
      </w:pPr>
    </w:p>
    <w:p w14:paraId="457611B4" w14:textId="77777777" w:rsidR="00484AC7" w:rsidRPr="007D34D2" w:rsidRDefault="00E55050" w:rsidP="00484AC7">
      <w:pPr>
        <w:rPr>
          <w:rFonts w:ascii="Abadi" w:hAnsi="Abadi"/>
          <w:color w:val="auto"/>
        </w:rPr>
      </w:pPr>
      <w:r w:rsidRPr="007D34D2">
        <w:rPr>
          <w:rFonts w:ascii="Abadi" w:hAnsi="Abadi"/>
          <w:color w:val="auto"/>
        </w:rPr>
        <w:t>**</w:t>
      </w:r>
      <w:r w:rsidR="00484AC7" w:rsidRPr="007D34D2">
        <w:rPr>
          <w:rFonts w:ascii="Abadi" w:hAnsi="Abadi"/>
          <w:color w:val="auto"/>
        </w:rPr>
        <w:t>Pregnant employees will be entitled to take 26 weeks’ Ordinary Maternity Leave and 26 weeks Additional Maternity Leave, irrespective of their length of service or the number of hours worked each week.</w:t>
      </w:r>
    </w:p>
    <w:p w14:paraId="5D920938" w14:textId="77777777" w:rsidR="00484AC7" w:rsidRPr="007D34D2" w:rsidRDefault="00484AC7" w:rsidP="00484AC7">
      <w:pPr>
        <w:rPr>
          <w:rFonts w:ascii="Abadi" w:hAnsi="Abadi"/>
          <w:color w:val="auto"/>
        </w:rPr>
      </w:pPr>
      <w:r w:rsidRPr="007D34D2">
        <w:rPr>
          <w:rFonts w:ascii="Abadi" w:hAnsi="Abadi"/>
          <w:color w:val="auto"/>
        </w:rPr>
        <w:t> </w:t>
      </w:r>
    </w:p>
    <w:p w14:paraId="46789996" w14:textId="77777777" w:rsidR="00484AC7" w:rsidRPr="007D34D2" w:rsidRDefault="00484AC7" w:rsidP="00484AC7">
      <w:pPr>
        <w:rPr>
          <w:rFonts w:ascii="Abadi" w:hAnsi="Abadi"/>
          <w:color w:val="auto"/>
        </w:rPr>
      </w:pPr>
      <w:r w:rsidRPr="007D34D2">
        <w:rPr>
          <w:rFonts w:ascii="Abadi" w:hAnsi="Abadi"/>
          <w:color w:val="auto"/>
        </w:rPr>
        <w:t>You may not return to work during the two weeks immediately following the birth of your child (four weeks for women who work in factories).</w:t>
      </w:r>
    </w:p>
    <w:p w14:paraId="1BA8ED15" w14:textId="77777777" w:rsidR="00484AC7" w:rsidRPr="007D34D2" w:rsidRDefault="00484AC7" w:rsidP="00484AC7">
      <w:pPr>
        <w:rPr>
          <w:rFonts w:ascii="Abadi" w:hAnsi="Abadi"/>
          <w:color w:val="auto"/>
        </w:rPr>
      </w:pPr>
      <w:r w:rsidRPr="007D34D2">
        <w:rPr>
          <w:rFonts w:ascii="Abadi" w:hAnsi="Abadi"/>
          <w:color w:val="auto"/>
        </w:rPr>
        <w:t> </w:t>
      </w:r>
    </w:p>
    <w:p w14:paraId="3A9BED16" w14:textId="77777777" w:rsidR="00484AC7" w:rsidRPr="007D34D2" w:rsidRDefault="00484AC7" w:rsidP="00484AC7">
      <w:pPr>
        <w:rPr>
          <w:rFonts w:ascii="Abadi" w:hAnsi="Abadi"/>
          <w:color w:val="auto"/>
        </w:rPr>
      </w:pPr>
      <w:r w:rsidRPr="007D34D2">
        <w:rPr>
          <w:rFonts w:ascii="Abadi" w:hAnsi="Abadi"/>
          <w:color w:val="auto"/>
        </w:rPr>
        <w:t xml:space="preserve">You are free to chose when you would like your maternity </w:t>
      </w:r>
      <w:proofErr w:type="gramStart"/>
      <w:r w:rsidRPr="007D34D2">
        <w:rPr>
          <w:rFonts w:ascii="Abadi" w:hAnsi="Abadi"/>
          <w:color w:val="auto"/>
        </w:rPr>
        <w:t>leave</w:t>
      </w:r>
      <w:proofErr w:type="gramEnd"/>
      <w:r w:rsidRPr="007D34D2">
        <w:rPr>
          <w:rFonts w:ascii="Abadi" w:hAnsi="Abadi"/>
          <w:color w:val="auto"/>
        </w:rPr>
        <w:t xml:space="preserve"> to start, however, the earliest you can chose to start your maternity leave is during the 11</w:t>
      </w:r>
      <w:r w:rsidRPr="007D34D2">
        <w:rPr>
          <w:rFonts w:ascii="Abadi" w:hAnsi="Abadi"/>
          <w:color w:val="auto"/>
          <w:vertAlign w:val="superscript"/>
        </w:rPr>
        <w:t>th</w:t>
      </w:r>
      <w:r w:rsidRPr="007D34D2">
        <w:rPr>
          <w:rFonts w:ascii="Abadi" w:hAnsi="Abadi"/>
          <w:color w:val="auto"/>
        </w:rPr>
        <w:t xml:space="preserve"> week before the expected week of your child’s birth.</w:t>
      </w:r>
    </w:p>
    <w:p w14:paraId="0AE33026" w14:textId="77777777" w:rsidR="00484AC7" w:rsidRPr="007D34D2" w:rsidRDefault="00484AC7" w:rsidP="00484AC7">
      <w:pPr>
        <w:rPr>
          <w:rFonts w:ascii="Abadi" w:hAnsi="Abadi"/>
          <w:color w:val="auto"/>
        </w:rPr>
      </w:pPr>
      <w:r w:rsidRPr="007D34D2">
        <w:rPr>
          <w:rFonts w:ascii="Abadi" w:hAnsi="Abadi"/>
          <w:color w:val="auto"/>
        </w:rPr>
        <w:t> </w:t>
      </w:r>
    </w:p>
    <w:p w14:paraId="48BADC66" w14:textId="77777777" w:rsidR="00484AC7" w:rsidRPr="007D34D2" w:rsidRDefault="00484AC7" w:rsidP="00484AC7">
      <w:pPr>
        <w:rPr>
          <w:rFonts w:ascii="Abadi" w:hAnsi="Abadi"/>
          <w:color w:val="auto"/>
        </w:rPr>
      </w:pPr>
      <w:r w:rsidRPr="007D34D2">
        <w:rPr>
          <w:rFonts w:ascii="Abadi" w:hAnsi="Abadi"/>
          <w:color w:val="auto"/>
        </w:rPr>
        <w:t>In certain circumstances, your maternity leave may start automatically earlier than the date you chose as the start date for your maternity leave.  This applies where you are absent from work wholly or partly because of pregnancy at any time during the four weeks before the expected week of childbirth or if you give birth early.</w:t>
      </w:r>
    </w:p>
    <w:p w14:paraId="43A6108B" w14:textId="77777777" w:rsidR="00484AC7" w:rsidRPr="007D34D2" w:rsidRDefault="00484AC7" w:rsidP="00484AC7">
      <w:pPr>
        <w:rPr>
          <w:rFonts w:ascii="Abadi" w:hAnsi="Abadi"/>
          <w:color w:val="auto"/>
        </w:rPr>
      </w:pPr>
    </w:p>
    <w:p w14:paraId="54D57604" w14:textId="77777777" w:rsidR="00484AC7" w:rsidRPr="007D34D2" w:rsidRDefault="00484AC7" w:rsidP="00E55050">
      <w:pPr>
        <w:rPr>
          <w:rFonts w:ascii="Abadi" w:hAnsi="Abadi"/>
          <w:color w:val="auto"/>
          <w:lang w:eastAsia="en-GB"/>
        </w:rPr>
      </w:pPr>
      <w:r w:rsidRPr="007D34D2">
        <w:rPr>
          <w:rFonts w:ascii="Abadi" w:hAnsi="Abadi"/>
          <w:color w:val="auto"/>
          <w:lang w:eastAsia="en-GB"/>
        </w:rPr>
        <w:t>If you have at least 26 weeks’ service by the end of the 15</w:t>
      </w:r>
      <w:r w:rsidRPr="007D34D2">
        <w:rPr>
          <w:rFonts w:ascii="Abadi" w:hAnsi="Abadi"/>
          <w:color w:val="auto"/>
          <w:vertAlign w:val="superscript"/>
          <w:lang w:eastAsia="en-GB"/>
        </w:rPr>
        <w:t>th</w:t>
      </w:r>
      <w:r w:rsidRPr="007D34D2">
        <w:rPr>
          <w:rFonts w:ascii="Abadi" w:hAnsi="Abadi"/>
          <w:color w:val="auto"/>
          <w:lang w:eastAsia="en-GB"/>
        </w:rPr>
        <w:t xml:space="preserve"> week before your child is expected to be born, you may be entitled to Statutory Maternity Pay (SMP), provided your average weekly earnings are at or above the Lower Earnings Limit for National Insurance.</w:t>
      </w:r>
    </w:p>
    <w:p w14:paraId="1C1D6946" w14:textId="77777777" w:rsidR="00484AC7" w:rsidRPr="007D34D2" w:rsidRDefault="00484AC7" w:rsidP="00E55050">
      <w:pPr>
        <w:rPr>
          <w:rFonts w:ascii="Abadi" w:hAnsi="Abadi"/>
          <w:color w:val="auto"/>
          <w:lang w:eastAsia="en-GB"/>
        </w:rPr>
      </w:pPr>
      <w:r w:rsidRPr="007D34D2">
        <w:rPr>
          <w:rFonts w:ascii="Abadi" w:hAnsi="Abadi"/>
          <w:color w:val="auto"/>
          <w:lang w:eastAsia="en-GB"/>
        </w:rPr>
        <w:t> </w:t>
      </w:r>
    </w:p>
    <w:p w14:paraId="2F5C5289" w14:textId="77777777" w:rsidR="00484AC7" w:rsidRPr="007D34D2" w:rsidRDefault="00484AC7" w:rsidP="00E55050">
      <w:pPr>
        <w:rPr>
          <w:rFonts w:ascii="Abadi" w:hAnsi="Abadi"/>
          <w:color w:val="auto"/>
          <w:lang w:eastAsia="en-GB"/>
        </w:rPr>
      </w:pPr>
      <w:r w:rsidRPr="007D34D2">
        <w:rPr>
          <w:rFonts w:ascii="Abadi" w:hAnsi="Abadi"/>
          <w:color w:val="auto"/>
          <w:lang w:eastAsia="en-GB"/>
        </w:rPr>
        <w:t>SMP is payable for 39 weeks.  For the first six weeks, SMP will be paid at 90% of your average weekly earnings.  For the remaining 33 weeks, SMP will be paid at the standard rate which is prescribed by regulations and is adjusted from time to time.  The Company will inform you of the applicable rate.  If your average weekly earnings fall below the standard rate, SMP will be paid at 90% of your average weekly earnings throughout.</w:t>
      </w:r>
    </w:p>
    <w:p w14:paraId="03D71CC7" w14:textId="77777777" w:rsidR="00484AC7" w:rsidRPr="007D34D2" w:rsidRDefault="00484AC7" w:rsidP="00E55050">
      <w:pPr>
        <w:rPr>
          <w:rFonts w:ascii="Abadi" w:hAnsi="Abadi"/>
          <w:color w:val="auto"/>
          <w:lang w:eastAsia="en-GB"/>
        </w:rPr>
      </w:pPr>
      <w:r w:rsidRPr="007D34D2">
        <w:rPr>
          <w:rFonts w:ascii="Abadi" w:hAnsi="Abadi"/>
          <w:color w:val="auto"/>
          <w:lang w:eastAsia="en-GB"/>
        </w:rPr>
        <w:t> </w:t>
      </w:r>
    </w:p>
    <w:p w14:paraId="6E77AAF3" w14:textId="77777777" w:rsidR="00484AC7" w:rsidRPr="007D34D2" w:rsidRDefault="00484AC7" w:rsidP="00E55050">
      <w:pPr>
        <w:rPr>
          <w:rFonts w:ascii="Abadi" w:hAnsi="Abadi"/>
          <w:color w:val="auto"/>
          <w:lang w:eastAsia="en-GB"/>
        </w:rPr>
      </w:pPr>
      <w:r w:rsidRPr="007D34D2">
        <w:rPr>
          <w:rFonts w:ascii="Abadi" w:hAnsi="Abadi"/>
          <w:color w:val="auto"/>
          <w:lang w:eastAsia="en-GB"/>
        </w:rPr>
        <w:t>SMP will be paid subject to deductions for tax and National Insurance contributions in the normal way.</w:t>
      </w:r>
    </w:p>
    <w:p w14:paraId="7FE61001" w14:textId="77777777" w:rsidR="00484AC7" w:rsidRPr="007D34D2" w:rsidRDefault="00484AC7" w:rsidP="00E55050">
      <w:pPr>
        <w:rPr>
          <w:rFonts w:ascii="Abadi" w:hAnsi="Abadi"/>
          <w:color w:val="auto"/>
        </w:rPr>
      </w:pPr>
    </w:p>
    <w:p w14:paraId="3800ED93" w14:textId="77777777" w:rsidR="00E55050" w:rsidRPr="007D34D2" w:rsidRDefault="00E55050" w:rsidP="00E55050">
      <w:pPr>
        <w:rPr>
          <w:rFonts w:ascii="Abadi" w:hAnsi="Abadi"/>
          <w:color w:val="auto"/>
          <w:lang w:eastAsia="en-GB"/>
        </w:rPr>
      </w:pPr>
      <w:proofErr w:type="gramStart"/>
      <w:r w:rsidRPr="007D34D2">
        <w:rPr>
          <w:rFonts w:ascii="Abadi" w:hAnsi="Abadi"/>
          <w:color w:val="auto"/>
          <w:lang w:eastAsia="en-GB"/>
        </w:rPr>
        <w:t>In order to</w:t>
      </w:r>
      <w:proofErr w:type="gramEnd"/>
      <w:r w:rsidRPr="007D34D2">
        <w:rPr>
          <w:rFonts w:ascii="Abadi" w:hAnsi="Abadi"/>
          <w:color w:val="auto"/>
          <w:lang w:eastAsia="en-GB"/>
        </w:rPr>
        <w:t xml:space="preserve"> be eligible for maternity leave and SMP, you are required to notify your line manager in writing by or during the 15th week before the expected week of your child’s birth.  You must inform your Line Manager of the following:</w:t>
      </w:r>
    </w:p>
    <w:p w14:paraId="16A6F9F2" w14:textId="77777777" w:rsidR="00E55050" w:rsidRPr="007D34D2" w:rsidRDefault="00E55050" w:rsidP="00E55050">
      <w:pPr>
        <w:rPr>
          <w:rFonts w:ascii="Abadi" w:hAnsi="Abadi"/>
          <w:color w:val="auto"/>
          <w:lang w:eastAsia="en-GB"/>
        </w:rPr>
      </w:pPr>
      <w:r w:rsidRPr="007D34D2">
        <w:rPr>
          <w:rFonts w:ascii="Abadi" w:hAnsi="Abadi"/>
          <w:color w:val="auto"/>
          <w:lang w:eastAsia="en-GB"/>
        </w:rPr>
        <w:t> </w:t>
      </w:r>
    </w:p>
    <w:p w14:paraId="1ECF6EB7" w14:textId="77777777" w:rsidR="00E55050" w:rsidRPr="007D34D2" w:rsidRDefault="00E55050" w:rsidP="00A07EA5">
      <w:pPr>
        <w:numPr>
          <w:ilvl w:val="0"/>
          <w:numId w:val="17"/>
        </w:numPr>
        <w:rPr>
          <w:rFonts w:ascii="Abadi" w:hAnsi="Abadi"/>
          <w:color w:val="auto"/>
          <w:lang w:eastAsia="en-GB"/>
        </w:rPr>
      </w:pPr>
      <w:r w:rsidRPr="007D34D2">
        <w:rPr>
          <w:rFonts w:ascii="Abadi" w:hAnsi="Abadi"/>
          <w:color w:val="auto"/>
          <w:lang w:eastAsia="en-GB"/>
        </w:rPr>
        <w:t xml:space="preserve">you are pregnant </w:t>
      </w:r>
    </w:p>
    <w:p w14:paraId="16D725FE" w14:textId="77777777" w:rsidR="00E55050" w:rsidRPr="007D34D2" w:rsidRDefault="00E55050" w:rsidP="00A07EA5">
      <w:pPr>
        <w:numPr>
          <w:ilvl w:val="0"/>
          <w:numId w:val="17"/>
        </w:numPr>
        <w:rPr>
          <w:rFonts w:ascii="Abadi" w:hAnsi="Abadi"/>
          <w:color w:val="auto"/>
          <w:lang w:eastAsia="en-GB"/>
        </w:rPr>
      </w:pPr>
      <w:r w:rsidRPr="007D34D2">
        <w:rPr>
          <w:rFonts w:ascii="Abadi" w:hAnsi="Abadi"/>
          <w:color w:val="auto"/>
          <w:lang w:eastAsia="en-GB"/>
        </w:rPr>
        <w:t xml:space="preserve">the week in which your child is due </w:t>
      </w:r>
    </w:p>
    <w:p w14:paraId="56D94E00" w14:textId="77777777" w:rsidR="00E55050" w:rsidRPr="007D34D2" w:rsidRDefault="00E55050" w:rsidP="00A07EA5">
      <w:pPr>
        <w:numPr>
          <w:ilvl w:val="0"/>
          <w:numId w:val="17"/>
        </w:numPr>
        <w:rPr>
          <w:rFonts w:ascii="Abadi" w:hAnsi="Abadi"/>
          <w:color w:val="auto"/>
          <w:lang w:eastAsia="en-GB"/>
        </w:rPr>
      </w:pPr>
      <w:r w:rsidRPr="007D34D2">
        <w:rPr>
          <w:rFonts w:ascii="Abadi" w:hAnsi="Abadi"/>
          <w:color w:val="auto"/>
          <w:lang w:eastAsia="en-GB"/>
        </w:rPr>
        <w:t xml:space="preserve">the date you intended to start your maternity leave </w:t>
      </w:r>
    </w:p>
    <w:p w14:paraId="69922FD6" w14:textId="77777777" w:rsidR="00E55050" w:rsidRPr="007D34D2" w:rsidRDefault="00E55050" w:rsidP="00A07EA5">
      <w:pPr>
        <w:numPr>
          <w:ilvl w:val="0"/>
          <w:numId w:val="17"/>
        </w:numPr>
        <w:rPr>
          <w:rFonts w:ascii="Abadi" w:hAnsi="Abadi"/>
          <w:color w:val="auto"/>
          <w:lang w:eastAsia="en-GB"/>
        </w:rPr>
      </w:pPr>
      <w:r w:rsidRPr="007D34D2">
        <w:rPr>
          <w:rFonts w:ascii="Abadi" w:hAnsi="Abadi"/>
          <w:color w:val="auto"/>
          <w:lang w:eastAsia="en-GB"/>
        </w:rPr>
        <w:lastRenderedPageBreak/>
        <w:t xml:space="preserve">the date from which you will be claiming SMP </w:t>
      </w:r>
    </w:p>
    <w:p w14:paraId="28421CC7" w14:textId="77777777" w:rsidR="00E55050" w:rsidRPr="007D34D2" w:rsidRDefault="00E55050" w:rsidP="00E55050">
      <w:pPr>
        <w:rPr>
          <w:rFonts w:ascii="Abadi" w:hAnsi="Abadi"/>
          <w:color w:val="auto"/>
          <w:lang w:eastAsia="en-GB"/>
        </w:rPr>
      </w:pPr>
      <w:r w:rsidRPr="007D34D2">
        <w:rPr>
          <w:rFonts w:ascii="Abadi" w:hAnsi="Abadi"/>
          <w:color w:val="auto"/>
          <w:lang w:eastAsia="en-GB"/>
        </w:rPr>
        <w:t> </w:t>
      </w:r>
    </w:p>
    <w:p w14:paraId="0B56D7B0" w14:textId="77777777" w:rsidR="00E55050" w:rsidRPr="007D34D2" w:rsidRDefault="00E55050" w:rsidP="00E55050">
      <w:pPr>
        <w:rPr>
          <w:rFonts w:ascii="Abadi" w:hAnsi="Abadi"/>
          <w:color w:val="auto"/>
          <w:lang w:eastAsia="en-GB"/>
        </w:rPr>
      </w:pPr>
      <w:r w:rsidRPr="007D34D2">
        <w:rPr>
          <w:rFonts w:ascii="Abadi" w:hAnsi="Abadi"/>
          <w:color w:val="auto"/>
          <w:lang w:eastAsia="en-GB"/>
        </w:rPr>
        <w:t>You should enclose a MAT B1 certificate with your written notification signed by your registered doctor or registered midwife to confirm the expected week of childbirth.</w:t>
      </w:r>
    </w:p>
    <w:p w14:paraId="1D9D22CD" w14:textId="77777777" w:rsidR="00E55050" w:rsidRPr="007D34D2" w:rsidRDefault="008301E6" w:rsidP="00E55050">
      <w:pPr>
        <w:rPr>
          <w:rFonts w:ascii="Abadi" w:hAnsi="Abadi"/>
          <w:color w:val="auto"/>
          <w:lang w:eastAsia="en-GB"/>
        </w:rPr>
      </w:pPr>
      <w:r w:rsidRPr="007D34D2">
        <w:rPr>
          <w:rFonts w:ascii="Abadi" w:hAnsi="Abadi"/>
          <w:color w:val="auto"/>
          <w:lang w:eastAsia="en-GB"/>
        </w:rPr>
        <w:t> </w:t>
      </w:r>
      <w:r w:rsidR="00E55050" w:rsidRPr="007D34D2">
        <w:rPr>
          <w:rFonts w:ascii="Abadi" w:hAnsi="Abadi"/>
          <w:color w:val="auto"/>
          <w:lang w:eastAsia="en-GB"/>
        </w:rPr>
        <w:t> </w:t>
      </w:r>
    </w:p>
    <w:p w14:paraId="304CDE3A" w14:textId="77777777" w:rsidR="00E55050" w:rsidRPr="007D34D2" w:rsidRDefault="00E55050" w:rsidP="00E55050">
      <w:pPr>
        <w:rPr>
          <w:rFonts w:ascii="Abadi" w:hAnsi="Abadi"/>
          <w:color w:val="auto"/>
          <w:lang w:eastAsia="en-GB"/>
        </w:rPr>
      </w:pPr>
      <w:r w:rsidRPr="007D34D2">
        <w:rPr>
          <w:rFonts w:ascii="Abadi" w:hAnsi="Abadi"/>
          <w:color w:val="auto"/>
          <w:lang w:eastAsia="en-GB"/>
        </w:rPr>
        <w:t>You may change the date you start your maternity leave providing you give at least 28 days’ notice in writing of either the new start date or the original start date (whichever is earliest).   </w:t>
      </w:r>
    </w:p>
    <w:p w14:paraId="0FF6230D" w14:textId="77777777" w:rsidR="00E55050" w:rsidRPr="007D34D2" w:rsidRDefault="00E55050" w:rsidP="00E55050">
      <w:pPr>
        <w:rPr>
          <w:rFonts w:ascii="Abadi" w:hAnsi="Abadi"/>
          <w:color w:val="auto"/>
          <w:lang w:eastAsia="en-GB"/>
        </w:rPr>
      </w:pPr>
      <w:r w:rsidRPr="007D34D2">
        <w:rPr>
          <w:rFonts w:ascii="Abadi" w:hAnsi="Abadi"/>
          <w:color w:val="auto"/>
          <w:lang w:eastAsia="en-GB"/>
        </w:rPr>
        <w:t> </w:t>
      </w:r>
    </w:p>
    <w:p w14:paraId="70AB643D" w14:textId="77777777" w:rsidR="00E55050" w:rsidRPr="007D34D2" w:rsidRDefault="00E55050" w:rsidP="00E55050">
      <w:pPr>
        <w:rPr>
          <w:rFonts w:ascii="Abadi" w:hAnsi="Abadi"/>
          <w:color w:val="auto"/>
          <w:lang w:eastAsia="en-GB"/>
        </w:rPr>
      </w:pPr>
      <w:r w:rsidRPr="007D34D2">
        <w:rPr>
          <w:rFonts w:ascii="Abadi" w:hAnsi="Abadi"/>
          <w:color w:val="auto"/>
          <w:lang w:eastAsia="en-GB"/>
        </w:rPr>
        <w:t>Within 28 days of receiving your notice, the Company shall notify you in writing of the date when your maternity leave will end.</w:t>
      </w:r>
    </w:p>
    <w:p w14:paraId="7A31730A" w14:textId="77777777" w:rsidR="00E55050" w:rsidRPr="007D34D2" w:rsidRDefault="00E55050" w:rsidP="00E55050">
      <w:pPr>
        <w:rPr>
          <w:rFonts w:ascii="Abadi" w:hAnsi="Abadi"/>
          <w:color w:val="auto"/>
          <w:lang w:eastAsia="en-GB"/>
        </w:rPr>
      </w:pPr>
      <w:r w:rsidRPr="007D34D2">
        <w:rPr>
          <w:rFonts w:ascii="Abadi" w:hAnsi="Abadi"/>
          <w:color w:val="auto"/>
          <w:lang w:eastAsia="en-GB"/>
        </w:rPr>
        <w:t> </w:t>
      </w:r>
    </w:p>
    <w:p w14:paraId="561742A3" w14:textId="77777777" w:rsidR="00E55050" w:rsidRPr="007D34D2" w:rsidRDefault="00E55050" w:rsidP="00E55050">
      <w:pPr>
        <w:rPr>
          <w:rFonts w:ascii="Abadi" w:hAnsi="Abadi"/>
          <w:color w:val="auto"/>
          <w:lang w:eastAsia="en-GB"/>
        </w:rPr>
      </w:pPr>
      <w:r w:rsidRPr="007D34D2">
        <w:rPr>
          <w:rFonts w:ascii="Abadi" w:hAnsi="Abadi"/>
          <w:color w:val="auto"/>
          <w:lang w:eastAsia="en-GB"/>
        </w:rPr>
        <w:t>Prior to your departure on maternity leave, your line manager will meet with you to discuss your rights and entitlements during maternity leave, the possibility of flexible working on your return to work and the level of contact you would like with the Company during your maternity leave.  You should feel free to raise at this meeting any queries or concerns you have. </w:t>
      </w:r>
    </w:p>
    <w:p w14:paraId="556458BB" w14:textId="4597FDD6" w:rsidR="00E55050" w:rsidRPr="007D34D2" w:rsidRDefault="00E55050" w:rsidP="00E55050">
      <w:pPr>
        <w:rPr>
          <w:rFonts w:ascii="Abadi" w:hAnsi="Abadi"/>
          <w:color w:val="auto"/>
          <w:lang w:eastAsia="en-GB"/>
        </w:rPr>
      </w:pPr>
    </w:p>
    <w:p w14:paraId="05ACDEE5" w14:textId="77777777" w:rsidR="00E55050" w:rsidRPr="007D34D2" w:rsidRDefault="00E55050" w:rsidP="00E55050">
      <w:pPr>
        <w:rPr>
          <w:rFonts w:ascii="Abadi" w:hAnsi="Abadi"/>
          <w:color w:val="auto"/>
          <w:lang w:eastAsia="en-GB"/>
        </w:rPr>
      </w:pPr>
      <w:r w:rsidRPr="007D34D2">
        <w:rPr>
          <w:rFonts w:ascii="Abadi" w:hAnsi="Abadi"/>
          <w:color w:val="auto"/>
          <w:lang w:eastAsia="en-GB"/>
        </w:rPr>
        <w:t>Your line manager may also offer you up to 10 days work during your maternity leave.  It is up to you if you wish to work these days.  The rate of pay for the work will be agreed in advance with you.  Your right to maternity leave and SMP will not be affected.</w:t>
      </w:r>
    </w:p>
    <w:p w14:paraId="53EFAC51" w14:textId="77777777" w:rsidR="00484AC7" w:rsidRPr="007D34D2" w:rsidRDefault="00484AC7" w:rsidP="00EF7777">
      <w:pPr>
        <w:rPr>
          <w:rFonts w:ascii="Abadi" w:hAnsi="Abadi"/>
          <w:color w:val="auto"/>
        </w:rPr>
      </w:pPr>
    </w:p>
    <w:p w14:paraId="2CB270F3" w14:textId="77777777" w:rsidR="00A81BA9" w:rsidRPr="007D34D2" w:rsidRDefault="00E55050" w:rsidP="00E55050">
      <w:pPr>
        <w:rPr>
          <w:rFonts w:ascii="Abadi" w:hAnsi="Abadi"/>
          <w:color w:val="auto"/>
        </w:rPr>
      </w:pPr>
      <w:r w:rsidRPr="007D34D2">
        <w:rPr>
          <w:rFonts w:ascii="Abadi" w:hAnsi="Abadi"/>
          <w:color w:val="auto"/>
        </w:rPr>
        <w:t>During Ordinary Maternity Leave, you will continue to receive your contractual benefits and your normal terms and conditions will continue to apply, except for those terms relating to wages and salary.  You will continue to accrue holiday</w:t>
      </w:r>
      <w:r w:rsidR="00A81BA9" w:rsidRPr="007D34D2">
        <w:rPr>
          <w:rFonts w:ascii="Abadi" w:hAnsi="Abadi"/>
          <w:color w:val="auto"/>
        </w:rPr>
        <w:t>.</w:t>
      </w:r>
    </w:p>
    <w:p w14:paraId="54A3E5BB" w14:textId="77777777" w:rsidR="00E55050" w:rsidRPr="007D34D2" w:rsidRDefault="00E55050" w:rsidP="00E55050">
      <w:pPr>
        <w:rPr>
          <w:rFonts w:ascii="Abadi" w:hAnsi="Abadi"/>
          <w:color w:val="auto"/>
        </w:rPr>
      </w:pPr>
      <w:r w:rsidRPr="007D34D2">
        <w:rPr>
          <w:rFonts w:ascii="Abadi" w:hAnsi="Abadi"/>
          <w:color w:val="auto"/>
        </w:rPr>
        <w:t>  </w:t>
      </w:r>
    </w:p>
    <w:p w14:paraId="2EB10D67" w14:textId="77777777" w:rsidR="00E55050" w:rsidRPr="007D34D2" w:rsidRDefault="00E55050" w:rsidP="00E55050">
      <w:pPr>
        <w:rPr>
          <w:rFonts w:ascii="Abadi" w:hAnsi="Abadi"/>
          <w:color w:val="auto"/>
        </w:rPr>
      </w:pPr>
      <w:r w:rsidRPr="007D34D2">
        <w:rPr>
          <w:rFonts w:ascii="Abadi" w:hAnsi="Abadi"/>
          <w:color w:val="auto"/>
        </w:rPr>
        <w:t xml:space="preserve">During Additional Maternity Leave, the </w:t>
      </w:r>
      <w:proofErr w:type="gramStart"/>
      <w:r w:rsidRPr="007D34D2">
        <w:rPr>
          <w:rFonts w:ascii="Abadi" w:hAnsi="Abadi"/>
          <w:color w:val="auto"/>
        </w:rPr>
        <w:t>rights</w:t>
      </w:r>
      <w:proofErr w:type="gramEnd"/>
      <w:r w:rsidRPr="007D34D2">
        <w:rPr>
          <w:rFonts w:ascii="Abadi" w:hAnsi="Abadi"/>
          <w:color w:val="auto"/>
        </w:rPr>
        <w:t xml:space="preserve"> and obligations under your contract of employment are reduced, but you must still give notice in accordance with your contract of employment if you want to leave.  In addition, you will continue to be bound by your obligations of confidentially and loyalty.  Only statutory holiday will accrue. </w:t>
      </w:r>
    </w:p>
    <w:p w14:paraId="595BF36C" w14:textId="77777777" w:rsidR="00E55050" w:rsidRPr="007D34D2" w:rsidRDefault="00E55050" w:rsidP="00E55050">
      <w:pPr>
        <w:rPr>
          <w:rFonts w:ascii="Abadi" w:hAnsi="Abadi"/>
          <w:color w:val="auto"/>
        </w:rPr>
      </w:pPr>
      <w:r w:rsidRPr="007D34D2">
        <w:rPr>
          <w:rFonts w:ascii="Abadi" w:hAnsi="Abadi"/>
          <w:color w:val="auto"/>
        </w:rPr>
        <w:t>  </w:t>
      </w:r>
    </w:p>
    <w:p w14:paraId="37964941" w14:textId="77777777" w:rsidR="00E55050" w:rsidRPr="007D34D2" w:rsidRDefault="00E55050" w:rsidP="00E55050">
      <w:pPr>
        <w:rPr>
          <w:rFonts w:ascii="Abadi" w:hAnsi="Abadi"/>
          <w:color w:val="auto"/>
        </w:rPr>
      </w:pPr>
      <w:r w:rsidRPr="007D34D2">
        <w:rPr>
          <w:rFonts w:ascii="Abadi" w:hAnsi="Abadi"/>
          <w:color w:val="auto"/>
        </w:rPr>
        <w:t xml:space="preserve">If any pregnant employees, or employees who have recently become mothers or who are breastfeeding are employed in positions which have been identified as posing a risk to their health and safety or that of their baby they will be notified </w:t>
      </w:r>
      <w:proofErr w:type="gramStart"/>
      <w:r w:rsidRPr="007D34D2">
        <w:rPr>
          <w:rFonts w:ascii="Abadi" w:hAnsi="Abadi"/>
          <w:color w:val="auto"/>
        </w:rPr>
        <w:t>immediately</w:t>
      </w:r>
      <w:proofErr w:type="gramEnd"/>
      <w:r w:rsidRPr="007D34D2">
        <w:rPr>
          <w:rFonts w:ascii="Abadi" w:hAnsi="Abadi"/>
          <w:color w:val="auto"/>
        </w:rPr>
        <w:t xml:space="preserve"> and arrangements will be made to eliminate the risks.</w:t>
      </w:r>
    </w:p>
    <w:p w14:paraId="1B852658" w14:textId="77777777" w:rsidR="00E55050" w:rsidRPr="007D34D2" w:rsidRDefault="00E55050" w:rsidP="00E55050">
      <w:pPr>
        <w:rPr>
          <w:rFonts w:ascii="Abadi" w:hAnsi="Abadi"/>
          <w:color w:val="auto"/>
        </w:rPr>
      </w:pPr>
      <w:r w:rsidRPr="007D34D2">
        <w:rPr>
          <w:rFonts w:ascii="Abadi" w:hAnsi="Abadi"/>
          <w:color w:val="auto"/>
        </w:rPr>
        <w:t> </w:t>
      </w:r>
    </w:p>
    <w:p w14:paraId="5E1CCEBD" w14:textId="77777777" w:rsidR="00E55050" w:rsidRPr="007D34D2" w:rsidRDefault="00E55050" w:rsidP="00E55050">
      <w:pPr>
        <w:rPr>
          <w:rFonts w:ascii="Abadi" w:hAnsi="Abadi"/>
          <w:color w:val="auto"/>
        </w:rPr>
      </w:pPr>
      <w:r w:rsidRPr="007D34D2">
        <w:rPr>
          <w:rFonts w:ascii="Abadi" w:hAnsi="Abadi"/>
          <w:color w:val="auto"/>
        </w:rPr>
        <w:t>If you have concerns about your own health and safety at any time you sh</w:t>
      </w:r>
      <w:r w:rsidR="00285AA3" w:rsidRPr="007D34D2">
        <w:rPr>
          <w:rFonts w:ascii="Abadi" w:hAnsi="Abadi"/>
          <w:color w:val="auto"/>
        </w:rPr>
        <w:t>ould consult your Line Manager</w:t>
      </w:r>
      <w:r w:rsidRPr="007D34D2">
        <w:rPr>
          <w:rFonts w:ascii="Abadi" w:hAnsi="Abadi"/>
          <w:color w:val="auto"/>
        </w:rPr>
        <w:t xml:space="preserve"> immediately.</w:t>
      </w:r>
    </w:p>
    <w:p w14:paraId="12342186" w14:textId="77777777" w:rsidR="00E55050" w:rsidRPr="007D34D2" w:rsidRDefault="00E55050" w:rsidP="00E55050">
      <w:pPr>
        <w:rPr>
          <w:rFonts w:ascii="Abadi" w:hAnsi="Abadi"/>
          <w:color w:val="auto"/>
        </w:rPr>
      </w:pPr>
    </w:p>
    <w:p w14:paraId="74F6C4A1" w14:textId="77777777" w:rsidR="00E55050" w:rsidRPr="007D34D2" w:rsidRDefault="00E55050" w:rsidP="00E55050">
      <w:pPr>
        <w:rPr>
          <w:rFonts w:ascii="Abadi" w:hAnsi="Abadi"/>
          <w:color w:val="auto"/>
        </w:rPr>
      </w:pPr>
      <w:r w:rsidRPr="007D34D2">
        <w:rPr>
          <w:rFonts w:ascii="Abadi" w:hAnsi="Abadi"/>
          <w:color w:val="auto"/>
        </w:rPr>
        <w:t xml:space="preserve">You do not have to notify the Company separately of your return date.  It will be assumed that you will come back to work on the date the Company has notified you is the end of your maternity leave period.  However, if you wish to return to work before the end of your full maternity leave entitlement, you should give your line manager at least 8 </w:t>
      </w:r>
      <w:proofErr w:type="spellStart"/>
      <w:r w:rsidRPr="007D34D2">
        <w:rPr>
          <w:rFonts w:ascii="Abadi" w:hAnsi="Abadi"/>
          <w:color w:val="auto"/>
        </w:rPr>
        <w:t>weeks notice</w:t>
      </w:r>
      <w:proofErr w:type="spellEnd"/>
      <w:r w:rsidRPr="007D34D2">
        <w:rPr>
          <w:rFonts w:ascii="Abadi" w:hAnsi="Abadi"/>
          <w:color w:val="auto"/>
        </w:rPr>
        <w:t xml:space="preserve"> in writing of your intended return date. </w:t>
      </w:r>
    </w:p>
    <w:p w14:paraId="39E2421C" w14:textId="77777777" w:rsidR="00E55050" w:rsidRPr="007D34D2" w:rsidRDefault="00E55050" w:rsidP="00E55050">
      <w:pPr>
        <w:rPr>
          <w:rFonts w:ascii="Abadi" w:hAnsi="Abadi"/>
          <w:color w:val="auto"/>
        </w:rPr>
      </w:pPr>
      <w:r w:rsidRPr="007D34D2">
        <w:rPr>
          <w:rFonts w:ascii="Abadi" w:hAnsi="Abadi"/>
          <w:color w:val="auto"/>
        </w:rPr>
        <w:t> </w:t>
      </w:r>
    </w:p>
    <w:p w14:paraId="380EFC1F" w14:textId="77777777" w:rsidR="00E55050" w:rsidRPr="007D34D2" w:rsidRDefault="00E55050" w:rsidP="00E55050">
      <w:pPr>
        <w:rPr>
          <w:rFonts w:ascii="Abadi" w:hAnsi="Abadi"/>
          <w:color w:val="auto"/>
        </w:rPr>
      </w:pPr>
      <w:r w:rsidRPr="007D34D2">
        <w:rPr>
          <w:rFonts w:ascii="Abadi" w:hAnsi="Abadi"/>
          <w:color w:val="auto"/>
        </w:rPr>
        <w:t>If you return to work immediately after a period of Ordinary Maternity Leave you will return to work in the same job you left before you started your maternity leave. </w:t>
      </w:r>
    </w:p>
    <w:p w14:paraId="31EB03D5" w14:textId="77777777" w:rsidR="00E55050" w:rsidRPr="007D34D2" w:rsidRDefault="00E55050" w:rsidP="00E55050">
      <w:pPr>
        <w:rPr>
          <w:rFonts w:ascii="Abadi" w:hAnsi="Abadi"/>
          <w:color w:val="auto"/>
        </w:rPr>
      </w:pPr>
      <w:r w:rsidRPr="007D34D2">
        <w:rPr>
          <w:rFonts w:ascii="Abadi" w:hAnsi="Abadi"/>
          <w:color w:val="auto"/>
        </w:rPr>
        <w:t> </w:t>
      </w:r>
    </w:p>
    <w:p w14:paraId="1FFEE2AA" w14:textId="77777777" w:rsidR="00E55050" w:rsidRPr="007D34D2" w:rsidRDefault="00E55050" w:rsidP="00E55050">
      <w:pPr>
        <w:rPr>
          <w:rFonts w:ascii="Abadi" w:hAnsi="Abadi"/>
          <w:color w:val="auto"/>
        </w:rPr>
      </w:pPr>
      <w:r w:rsidRPr="007D34D2">
        <w:rPr>
          <w:rFonts w:ascii="Abadi" w:hAnsi="Abadi"/>
          <w:color w:val="auto"/>
        </w:rPr>
        <w:t>If you return to work from a period of Additional Maternity Leave, you will return to the same job you were employed to do.  If this is not reasonably practicable, you will be offered a similar job on equally favourable terms and conditions.</w:t>
      </w:r>
    </w:p>
    <w:p w14:paraId="104A56E6" w14:textId="77777777" w:rsidR="00E55050" w:rsidRPr="007D34D2" w:rsidRDefault="00E55050" w:rsidP="00E55050">
      <w:pPr>
        <w:rPr>
          <w:rFonts w:ascii="Abadi" w:hAnsi="Abadi"/>
          <w:color w:val="auto"/>
        </w:rPr>
      </w:pPr>
      <w:r w:rsidRPr="007D34D2">
        <w:rPr>
          <w:rFonts w:ascii="Abadi" w:hAnsi="Abadi"/>
          <w:color w:val="auto"/>
        </w:rPr>
        <w:lastRenderedPageBreak/>
        <w:t> </w:t>
      </w:r>
    </w:p>
    <w:p w14:paraId="0EF45F71" w14:textId="77777777" w:rsidR="00E55050" w:rsidRPr="007D34D2" w:rsidRDefault="00E55050" w:rsidP="00E55050">
      <w:pPr>
        <w:rPr>
          <w:rFonts w:ascii="Abadi" w:hAnsi="Abadi"/>
          <w:color w:val="auto"/>
        </w:rPr>
      </w:pPr>
      <w:r w:rsidRPr="007D34D2">
        <w:rPr>
          <w:rFonts w:ascii="Abadi" w:hAnsi="Abadi"/>
          <w:color w:val="auto"/>
        </w:rPr>
        <w:t>If you decide not to return to work after maternity leave, you should confirm this in writing and give the notice required by your contract of employment.</w:t>
      </w:r>
    </w:p>
    <w:p w14:paraId="4FFE3A22" w14:textId="77777777" w:rsidR="00E55050" w:rsidRPr="007D34D2" w:rsidRDefault="00E55050" w:rsidP="00E55050">
      <w:pPr>
        <w:rPr>
          <w:rFonts w:ascii="Abadi" w:hAnsi="Abadi"/>
          <w:color w:val="auto"/>
        </w:rPr>
      </w:pPr>
      <w:r w:rsidRPr="007D34D2">
        <w:rPr>
          <w:rFonts w:ascii="Abadi" w:hAnsi="Abadi"/>
          <w:color w:val="auto"/>
        </w:rPr>
        <w:t> </w:t>
      </w:r>
    </w:p>
    <w:p w14:paraId="6708FA26" w14:textId="77777777" w:rsidR="00E55050" w:rsidRPr="007D34D2" w:rsidRDefault="00E55050" w:rsidP="00E55050">
      <w:pPr>
        <w:rPr>
          <w:rFonts w:ascii="Abadi" w:hAnsi="Abadi"/>
          <w:color w:val="auto"/>
        </w:rPr>
      </w:pPr>
      <w:r w:rsidRPr="007D34D2">
        <w:rPr>
          <w:rFonts w:ascii="Abadi" w:hAnsi="Abadi"/>
          <w:color w:val="auto"/>
        </w:rPr>
        <w:t xml:space="preserve">On your return from maternity leave, your line </w:t>
      </w:r>
      <w:r w:rsidR="00D31634" w:rsidRPr="007D34D2">
        <w:rPr>
          <w:rFonts w:ascii="Abadi" w:hAnsi="Abadi"/>
          <w:color w:val="auto"/>
        </w:rPr>
        <w:t>manager will</w:t>
      </w:r>
      <w:r w:rsidRPr="007D34D2">
        <w:rPr>
          <w:rFonts w:ascii="Abadi" w:hAnsi="Abadi"/>
          <w:color w:val="auto"/>
        </w:rPr>
        <w:t xml:space="preserve"> arrange a meeting with you to discuss any changes which have taken place during your absence.  This will be an opportunity to discuss any issues relating to breastfeeding.  You should also feel free to raise at this meeting any queries or concerns you have.</w:t>
      </w:r>
    </w:p>
    <w:p w14:paraId="5E716ECD" w14:textId="77777777" w:rsidR="00E55955" w:rsidRPr="007D34D2" w:rsidRDefault="00E55955" w:rsidP="00E55050">
      <w:pPr>
        <w:rPr>
          <w:rFonts w:ascii="Abadi" w:hAnsi="Abadi"/>
          <w:color w:val="auto"/>
        </w:rPr>
      </w:pPr>
    </w:p>
    <w:p w14:paraId="40B496FF" w14:textId="77777777" w:rsidR="00E55955" w:rsidRPr="007D34D2" w:rsidRDefault="00E55955" w:rsidP="00E55050">
      <w:pPr>
        <w:rPr>
          <w:rFonts w:ascii="Abadi" w:hAnsi="Abadi"/>
          <w:color w:val="auto"/>
        </w:rPr>
      </w:pPr>
      <w:r w:rsidRPr="007D34D2">
        <w:rPr>
          <w:rFonts w:ascii="Abadi" w:hAnsi="Abadi"/>
          <w:color w:val="auto"/>
        </w:rPr>
        <w:t>Parallel arrangements are available for the adoption of a child.</w:t>
      </w:r>
    </w:p>
    <w:p w14:paraId="6B119D62" w14:textId="77777777" w:rsidR="00E55050" w:rsidRPr="007D34D2" w:rsidRDefault="00E55050" w:rsidP="00EF7777">
      <w:pPr>
        <w:rPr>
          <w:rFonts w:ascii="Abadi" w:hAnsi="Abadi"/>
          <w:color w:val="auto"/>
        </w:rPr>
      </w:pPr>
    </w:p>
    <w:p w14:paraId="1DCFB642" w14:textId="77777777" w:rsidR="00701D34" w:rsidRPr="007D34D2" w:rsidRDefault="00701D34" w:rsidP="00701D34">
      <w:pPr>
        <w:pStyle w:val="Heading2"/>
        <w:rPr>
          <w:rFonts w:ascii="Abadi" w:hAnsi="Abadi"/>
          <w:i w:val="0"/>
          <w:iCs w:val="0"/>
          <w:color w:val="auto"/>
        </w:rPr>
      </w:pPr>
      <w:bookmarkStart w:id="170" w:name="_Toc177130711"/>
      <w:bookmarkStart w:id="171" w:name="_Toc177131128"/>
      <w:bookmarkStart w:id="172" w:name="_Toc507347243"/>
      <w:r w:rsidRPr="007D34D2">
        <w:rPr>
          <w:rFonts w:ascii="Abadi" w:hAnsi="Abadi"/>
          <w:i w:val="0"/>
          <w:iCs w:val="0"/>
          <w:color w:val="auto"/>
        </w:rPr>
        <w:t>Paternity Leave and Pay</w:t>
      </w:r>
      <w:bookmarkEnd w:id="170"/>
      <w:bookmarkEnd w:id="171"/>
      <w:bookmarkEnd w:id="172"/>
    </w:p>
    <w:p w14:paraId="448FCCFB" w14:textId="77777777" w:rsidR="00701D34" w:rsidRPr="007D34D2" w:rsidRDefault="00701D34" w:rsidP="00701D34">
      <w:pPr>
        <w:rPr>
          <w:rFonts w:ascii="Abadi" w:hAnsi="Abadi"/>
          <w:color w:val="auto"/>
        </w:rPr>
      </w:pPr>
    </w:p>
    <w:p w14:paraId="5BB78C34" w14:textId="77777777" w:rsidR="00701D34" w:rsidRPr="007D34D2" w:rsidRDefault="00701D34" w:rsidP="00701D34">
      <w:pPr>
        <w:rPr>
          <w:rFonts w:ascii="Abadi" w:hAnsi="Abadi"/>
          <w:color w:val="auto"/>
        </w:rPr>
      </w:pPr>
      <w:r w:rsidRPr="007D34D2">
        <w:rPr>
          <w:rFonts w:ascii="Abadi" w:hAnsi="Abadi"/>
          <w:color w:val="auto"/>
        </w:rPr>
        <w:t xml:space="preserve">Statutory Paternity Leave is a maximum of two weeks’ leave, following the birth of a child, taken </w:t>
      </w:r>
      <w:proofErr w:type="gramStart"/>
      <w:r w:rsidRPr="007D34D2">
        <w:rPr>
          <w:rFonts w:ascii="Abadi" w:hAnsi="Abadi"/>
          <w:color w:val="auto"/>
        </w:rPr>
        <w:t>in order to</w:t>
      </w:r>
      <w:proofErr w:type="gramEnd"/>
      <w:r w:rsidRPr="007D34D2">
        <w:rPr>
          <w:rFonts w:ascii="Abadi" w:hAnsi="Abadi"/>
          <w:color w:val="auto"/>
        </w:rPr>
        <w:t xml:space="preserve"> support the mother or care for the new child.  It can be taken as a single week or two consecutive weeks. It cannot be taken as odd days or as two separate weeks. </w:t>
      </w:r>
    </w:p>
    <w:p w14:paraId="2B8A8A9F" w14:textId="77777777" w:rsidR="00701D34" w:rsidRPr="007D34D2" w:rsidRDefault="00701D34" w:rsidP="00701D34">
      <w:pPr>
        <w:rPr>
          <w:rFonts w:ascii="Abadi" w:hAnsi="Abadi"/>
          <w:color w:val="auto"/>
        </w:rPr>
      </w:pPr>
      <w:r w:rsidRPr="007D34D2">
        <w:rPr>
          <w:rFonts w:ascii="Abadi" w:hAnsi="Abadi"/>
          <w:color w:val="auto"/>
        </w:rPr>
        <w:t> </w:t>
      </w:r>
    </w:p>
    <w:p w14:paraId="7CF4C688" w14:textId="77777777" w:rsidR="00701D34" w:rsidRPr="007D34D2" w:rsidRDefault="00701D34" w:rsidP="00701D34">
      <w:pPr>
        <w:rPr>
          <w:rFonts w:ascii="Abadi" w:hAnsi="Abadi"/>
          <w:color w:val="auto"/>
        </w:rPr>
      </w:pPr>
      <w:r w:rsidRPr="007D34D2">
        <w:rPr>
          <w:rFonts w:ascii="Abadi" w:hAnsi="Abadi"/>
          <w:color w:val="auto"/>
        </w:rPr>
        <w:t>Statutory Paternity Leave must be taken within 56 days of the birth.  If the baby is born earlier than expected, it must be taken within 56 days from the date the baby was due.</w:t>
      </w:r>
    </w:p>
    <w:p w14:paraId="55714844" w14:textId="77777777" w:rsidR="00701D34" w:rsidRPr="007D34D2" w:rsidRDefault="00701D34" w:rsidP="00701D34">
      <w:pPr>
        <w:rPr>
          <w:rFonts w:ascii="Abadi" w:hAnsi="Abadi"/>
          <w:color w:val="auto"/>
        </w:rPr>
      </w:pPr>
      <w:r w:rsidRPr="007D34D2">
        <w:rPr>
          <w:rFonts w:ascii="Abadi" w:hAnsi="Abadi"/>
          <w:color w:val="auto"/>
        </w:rPr>
        <w:t> </w:t>
      </w:r>
    </w:p>
    <w:p w14:paraId="75EE3217" w14:textId="77777777" w:rsidR="00701D34" w:rsidRPr="007D34D2" w:rsidRDefault="00701D34" w:rsidP="00701D34">
      <w:pPr>
        <w:rPr>
          <w:rFonts w:ascii="Abadi" w:hAnsi="Abadi"/>
          <w:color w:val="auto"/>
        </w:rPr>
      </w:pPr>
      <w:r w:rsidRPr="007D34D2">
        <w:rPr>
          <w:rFonts w:ascii="Abadi" w:hAnsi="Abadi"/>
          <w:color w:val="auto"/>
        </w:rPr>
        <w:t>To qualify you must have worked for the Company for at least 26 weeks by the end of the 15</w:t>
      </w:r>
      <w:r w:rsidRPr="007D34D2">
        <w:rPr>
          <w:rFonts w:ascii="Abadi" w:hAnsi="Abadi"/>
          <w:color w:val="auto"/>
          <w:vertAlign w:val="superscript"/>
        </w:rPr>
        <w:t>th</w:t>
      </w:r>
      <w:r w:rsidRPr="007D34D2">
        <w:rPr>
          <w:rFonts w:ascii="Abadi" w:hAnsi="Abadi"/>
          <w:color w:val="auto"/>
        </w:rPr>
        <w:t xml:space="preserve"> week before the expected birth week.  </w:t>
      </w:r>
    </w:p>
    <w:p w14:paraId="4E0490F1" w14:textId="77777777" w:rsidR="00701D34" w:rsidRPr="007D34D2" w:rsidRDefault="00701D34" w:rsidP="00701D34">
      <w:pPr>
        <w:rPr>
          <w:rFonts w:ascii="Abadi" w:hAnsi="Abadi"/>
          <w:color w:val="auto"/>
        </w:rPr>
      </w:pPr>
    </w:p>
    <w:p w14:paraId="20395FAB" w14:textId="77777777" w:rsidR="00701D34" w:rsidRPr="007D34D2" w:rsidRDefault="00701D34" w:rsidP="00701D34">
      <w:pPr>
        <w:rPr>
          <w:rFonts w:ascii="Abadi" w:hAnsi="Abadi"/>
          <w:color w:val="auto"/>
        </w:rPr>
      </w:pPr>
      <w:r w:rsidRPr="007D34D2">
        <w:rPr>
          <w:rFonts w:ascii="Abadi" w:hAnsi="Abadi"/>
          <w:color w:val="auto"/>
        </w:rPr>
        <w:t xml:space="preserve">Statutory Paternity </w:t>
      </w:r>
      <w:r w:rsidR="003C0846" w:rsidRPr="007D34D2">
        <w:rPr>
          <w:rFonts w:ascii="Abadi" w:hAnsi="Abadi"/>
          <w:color w:val="auto"/>
        </w:rPr>
        <w:t>Pay is</w:t>
      </w:r>
      <w:r w:rsidRPr="007D34D2">
        <w:rPr>
          <w:rFonts w:ascii="Abadi" w:hAnsi="Abadi"/>
          <w:color w:val="auto"/>
        </w:rPr>
        <w:t xml:space="preserve"> paid at a fixed rate per week (determined in legislation) or 90% of average earnings if that is less.  It is paid less tax and National Insurance contributions in the normal way.</w:t>
      </w:r>
    </w:p>
    <w:p w14:paraId="5417EF19" w14:textId="77777777" w:rsidR="00701D34" w:rsidRPr="007D34D2" w:rsidRDefault="00701D34" w:rsidP="00701D34">
      <w:pPr>
        <w:rPr>
          <w:rFonts w:ascii="Abadi" w:hAnsi="Abadi"/>
          <w:color w:val="auto"/>
        </w:rPr>
      </w:pPr>
    </w:p>
    <w:p w14:paraId="353C72F7" w14:textId="77777777" w:rsidR="00701D34" w:rsidRPr="007D34D2" w:rsidRDefault="00701D34" w:rsidP="00701D34">
      <w:pPr>
        <w:rPr>
          <w:rFonts w:ascii="Abadi" w:hAnsi="Abadi"/>
          <w:color w:val="auto"/>
        </w:rPr>
      </w:pPr>
      <w:r w:rsidRPr="007D34D2">
        <w:rPr>
          <w:rFonts w:ascii="Abadi" w:hAnsi="Abadi"/>
          <w:color w:val="auto"/>
        </w:rPr>
        <w:t xml:space="preserve">During Statutory Paternity Leave, </w:t>
      </w:r>
      <w:r w:rsidR="00953F10" w:rsidRPr="007D34D2">
        <w:rPr>
          <w:rFonts w:ascii="Abadi" w:hAnsi="Abadi"/>
          <w:color w:val="auto"/>
        </w:rPr>
        <w:t>you are</w:t>
      </w:r>
      <w:r w:rsidRPr="007D34D2">
        <w:rPr>
          <w:rFonts w:ascii="Abadi" w:hAnsi="Abadi"/>
          <w:color w:val="auto"/>
        </w:rPr>
        <w:t xml:space="preserve"> entitled to </w:t>
      </w:r>
      <w:proofErr w:type="gramStart"/>
      <w:r w:rsidRPr="007D34D2">
        <w:rPr>
          <w:rFonts w:ascii="Abadi" w:hAnsi="Abadi"/>
          <w:color w:val="auto"/>
        </w:rPr>
        <w:t>all of</w:t>
      </w:r>
      <w:proofErr w:type="gramEnd"/>
      <w:r w:rsidRPr="007D34D2">
        <w:rPr>
          <w:rFonts w:ascii="Abadi" w:hAnsi="Abadi"/>
          <w:color w:val="auto"/>
        </w:rPr>
        <w:t xml:space="preserve"> </w:t>
      </w:r>
      <w:r w:rsidR="00953F10" w:rsidRPr="007D34D2">
        <w:rPr>
          <w:rFonts w:ascii="Abadi" w:hAnsi="Abadi"/>
          <w:color w:val="auto"/>
        </w:rPr>
        <w:t>your</w:t>
      </w:r>
      <w:r w:rsidRPr="007D34D2">
        <w:rPr>
          <w:rFonts w:ascii="Abadi" w:hAnsi="Abadi"/>
          <w:color w:val="auto"/>
        </w:rPr>
        <w:t xml:space="preserve"> normal contractual terms and conditions as if </w:t>
      </w:r>
      <w:r w:rsidR="00953F10" w:rsidRPr="007D34D2">
        <w:rPr>
          <w:rFonts w:ascii="Abadi" w:hAnsi="Abadi"/>
          <w:color w:val="auto"/>
        </w:rPr>
        <w:t>you</w:t>
      </w:r>
      <w:r w:rsidRPr="007D34D2">
        <w:rPr>
          <w:rFonts w:ascii="Abadi" w:hAnsi="Abadi"/>
          <w:color w:val="auto"/>
        </w:rPr>
        <w:t xml:space="preserve"> were not absent, apart from basic wages and salary.  You have the right to return to </w:t>
      </w:r>
      <w:proofErr w:type="gramStart"/>
      <w:r w:rsidRPr="007D34D2">
        <w:rPr>
          <w:rFonts w:ascii="Abadi" w:hAnsi="Abadi"/>
          <w:color w:val="auto"/>
        </w:rPr>
        <w:t>exactly the same</w:t>
      </w:r>
      <w:proofErr w:type="gramEnd"/>
      <w:r w:rsidRPr="007D34D2">
        <w:rPr>
          <w:rFonts w:ascii="Abadi" w:hAnsi="Abadi"/>
          <w:color w:val="auto"/>
        </w:rPr>
        <w:t xml:space="preserve"> job, on the same terms and conditions after Statutory Paternity Leave.</w:t>
      </w:r>
    </w:p>
    <w:p w14:paraId="6B13423F" w14:textId="77777777" w:rsidR="00701D34" w:rsidRPr="007D34D2" w:rsidRDefault="00701D34" w:rsidP="00701D34">
      <w:pPr>
        <w:rPr>
          <w:rFonts w:ascii="Abadi" w:hAnsi="Abadi"/>
          <w:color w:val="auto"/>
        </w:rPr>
      </w:pPr>
    </w:p>
    <w:p w14:paraId="5CE166E4" w14:textId="77777777" w:rsidR="003D2AB2" w:rsidRPr="007D34D2" w:rsidRDefault="003D2AB2" w:rsidP="00701D34">
      <w:pPr>
        <w:rPr>
          <w:rFonts w:ascii="Abadi" w:hAnsi="Abadi"/>
          <w:color w:val="auto"/>
        </w:rPr>
      </w:pPr>
      <w:r w:rsidRPr="007D34D2">
        <w:rPr>
          <w:rFonts w:ascii="Abadi" w:hAnsi="Abadi"/>
          <w:color w:val="auto"/>
        </w:rPr>
        <w:t>Paternity leave and pay are also available for the adoption of a child.</w:t>
      </w:r>
    </w:p>
    <w:p w14:paraId="4E352A58" w14:textId="77777777" w:rsidR="00285AA3" w:rsidRPr="007D34D2" w:rsidRDefault="00285AA3" w:rsidP="00701D34">
      <w:pPr>
        <w:rPr>
          <w:rFonts w:ascii="Abadi" w:hAnsi="Abadi"/>
          <w:color w:val="auto"/>
        </w:rPr>
      </w:pPr>
    </w:p>
    <w:p w14:paraId="68A652EC" w14:textId="77777777" w:rsidR="00FC372D" w:rsidRPr="007D34D2" w:rsidRDefault="00FC372D" w:rsidP="00FC372D">
      <w:pPr>
        <w:pStyle w:val="Heading2"/>
        <w:rPr>
          <w:rFonts w:ascii="Abadi" w:hAnsi="Abadi"/>
          <w:i w:val="0"/>
          <w:iCs w:val="0"/>
          <w:color w:val="auto"/>
        </w:rPr>
      </w:pPr>
      <w:bookmarkStart w:id="173" w:name="_Toc507347244"/>
      <w:r w:rsidRPr="007D34D2">
        <w:rPr>
          <w:rFonts w:ascii="Abadi" w:hAnsi="Abadi"/>
          <w:i w:val="0"/>
          <w:iCs w:val="0"/>
          <w:color w:val="auto"/>
        </w:rPr>
        <w:t>Shared parental leave</w:t>
      </w:r>
      <w:bookmarkEnd w:id="173"/>
    </w:p>
    <w:p w14:paraId="4FC82996" w14:textId="77777777" w:rsidR="00FC372D" w:rsidRPr="007D34D2" w:rsidRDefault="00FC372D" w:rsidP="00FC372D">
      <w:pPr>
        <w:rPr>
          <w:rFonts w:ascii="Abadi" w:hAnsi="Abadi"/>
          <w:color w:val="auto"/>
          <w:shd w:val="clear" w:color="auto" w:fill="FFFFFF"/>
        </w:rPr>
      </w:pPr>
    </w:p>
    <w:p w14:paraId="4CF03104" w14:textId="77777777" w:rsidR="00FC372D" w:rsidRPr="007D34D2" w:rsidRDefault="00FC372D" w:rsidP="00FC372D">
      <w:pPr>
        <w:rPr>
          <w:rFonts w:ascii="Abadi" w:hAnsi="Abadi"/>
          <w:color w:val="auto"/>
          <w:shd w:val="clear" w:color="auto" w:fill="FFFFFF"/>
        </w:rPr>
      </w:pPr>
      <w:r w:rsidRPr="007D34D2">
        <w:rPr>
          <w:rFonts w:ascii="Abadi" w:hAnsi="Abadi"/>
          <w:color w:val="auto"/>
          <w:shd w:val="clear" w:color="auto" w:fill="FFFFFF"/>
        </w:rPr>
        <w:t>This leave entitlement is designed to give parents / adopters more flexibility in how to share the care of their child in the first year following birth or adoption. If you are eligible you can share up to 50 weeks leave, you and your partner can decide to be off work at the same time and/or take it in turns to have periods of leave to look after the child. To be eligible you must meet the following criteria:</w:t>
      </w:r>
    </w:p>
    <w:p w14:paraId="359531E8" w14:textId="77777777" w:rsidR="00FC372D" w:rsidRPr="007D34D2" w:rsidRDefault="00FC372D" w:rsidP="00FC372D">
      <w:pPr>
        <w:rPr>
          <w:rFonts w:ascii="Abadi" w:hAnsi="Abadi"/>
          <w:color w:val="auto"/>
          <w:shd w:val="clear" w:color="auto" w:fill="FFFFFF"/>
        </w:rPr>
      </w:pPr>
    </w:p>
    <w:p w14:paraId="37A867C0" w14:textId="77777777" w:rsidR="00FC372D" w:rsidRPr="007D34D2" w:rsidRDefault="00FC372D" w:rsidP="00FA227A">
      <w:pPr>
        <w:pStyle w:val="ListParagraph"/>
        <w:numPr>
          <w:ilvl w:val="0"/>
          <w:numId w:val="45"/>
        </w:numPr>
        <w:spacing w:after="200" w:line="276" w:lineRule="auto"/>
        <w:contextualSpacing/>
        <w:jc w:val="left"/>
        <w:rPr>
          <w:rFonts w:ascii="Abadi" w:hAnsi="Abadi"/>
          <w:color w:val="auto"/>
          <w:shd w:val="clear" w:color="auto" w:fill="FFFFFF"/>
        </w:rPr>
      </w:pPr>
      <w:r w:rsidRPr="007D34D2">
        <w:rPr>
          <w:rFonts w:ascii="Abadi" w:hAnsi="Abadi"/>
          <w:color w:val="auto"/>
          <w:shd w:val="clear" w:color="auto" w:fill="FFFFFF"/>
        </w:rPr>
        <w:t>You (or your partner) must be entitled to maternity / adoption leave, or statutory maternity / adoption pay (or maternity allowance from the Government) and you must share the main responsibility for caring for the child with your partner. In addition, you and your partner will also be required to follow a two-step process to establish eligibility as follows:</w:t>
      </w:r>
    </w:p>
    <w:p w14:paraId="52A0FBC1" w14:textId="77777777" w:rsidR="00FC372D" w:rsidRPr="007D34D2" w:rsidRDefault="00FC372D" w:rsidP="00FC372D">
      <w:pPr>
        <w:pStyle w:val="ListParagraph"/>
        <w:rPr>
          <w:rFonts w:ascii="Abadi" w:hAnsi="Abadi"/>
          <w:color w:val="auto"/>
          <w:shd w:val="clear" w:color="auto" w:fill="FFFFFF"/>
        </w:rPr>
      </w:pPr>
    </w:p>
    <w:p w14:paraId="04E6EE23" w14:textId="77777777" w:rsidR="00FC372D" w:rsidRPr="007D34D2" w:rsidRDefault="00FC372D" w:rsidP="00FA227A">
      <w:pPr>
        <w:pStyle w:val="ListParagraph"/>
        <w:numPr>
          <w:ilvl w:val="0"/>
          <w:numId w:val="45"/>
        </w:numPr>
        <w:spacing w:after="200" w:line="276" w:lineRule="auto"/>
        <w:contextualSpacing/>
        <w:jc w:val="left"/>
        <w:rPr>
          <w:rFonts w:ascii="Abadi" w:hAnsi="Abadi"/>
          <w:color w:val="auto"/>
          <w:shd w:val="clear" w:color="auto" w:fill="FFFFFF"/>
        </w:rPr>
      </w:pPr>
      <w:r w:rsidRPr="007D34D2">
        <w:rPr>
          <w:rFonts w:ascii="Abadi" w:hAnsi="Abadi"/>
          <w:b/>
          <w:bCs/>
          <w:color w:val="auto"/>
          <w:shd w:val="clear" w:color="auto" w:fill="FFFFFF"/>
        </w:rPr>
        <w:t>Step 1 - Continuity test:</w:t>
      </w:r>
      <w:r w:rsidRPr="007D34D2">
        <w:rPr>
          <w:rFonts w:ascii="Abadi" w:hAnsi="Abadi"/>
          <w:color w:val="auto"/>
          <w:shd w:val="clear" w:color="auto" w:fill="FFFFFF"/>
        </w:rPr>
        <w:t xml:space="preserve"> if you are seeking to take shared parental </w:t>
      </w:r>
      <w:r w:rsidRPr="007D34D2">
        <w:rPr>
          <w:rFonts w:ascii="Abadi" w:hAnsi="Abadi"/>
          <w:b/>
          <w:bCs/>
          <w:color w:val="auto"/>
          <w:shd w:val="clear" w:color="auto" w:fill="FFFFFF"/>
        </w:rPr>
        <w:t xml:space="preserve">leave, </w:t>
      </w:r>
      <w:r w:rsidRPr="007D34D2">
        <w:rPr>
          <w:rFonts w:ascii="Abadi" w:hAnsi="Abadi"/>
          <w:color w:val="auto"/>
          <w:shd w:val="clear" w:color="auto" w:fill="FFFFFF"/>
        </w:rPr>
        <w:t>one parent / adopter 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14:paraId="2A4A7215" w14:textId="77777777" w:rsidR="00FC372D" w:rsidRPr="007D34D2" w:rsidRDefault="00FC372D" w:rsidP="00FC372D">
      <w:pPr>
        <w:ind w:left="720"/>
        <w:rPr>
          <w:rFonts w:ascii="Abadi" w:hAnsi="Abadi"/>
          <w:color w:val="auto"/>
          <w:shd w:val="clear" w:color="auto" w:fill="FFFFFF"/>
        </w:rPr>
      </w:pPr>
      <w:r w:rsidRPr="007D34D2">
        <w:rPr>
          <w:rFonts w:ascii="Abadi" w:hAnsi="Abadi"/>
          <w:color w:val="auto"/>
          <w:shd w:val="clear" w:color="auto" w:fill="FFFFFF"/>
        </w:rPr>
        <w:t xml:space="preserve">The other parent /adopter </w:t>
      </w:r>
      <w:proofErr w:type="gramStart"/>
      <w:r w:rsidRPr="007D34D2">
        <w:rPr>
          <w:rFonts w:ascii="Abadi" w:hAnsi="Abadi"/>
          <w:color w:val="auto"/>
          <w:shd w:val="clear" w:color="auto" w:fill="FFFFFF"/>
        </w:rPr>
        <w:t>has to</w:t>
      </w:r>
      <w:proofErr w:type="gramEnd"/>
      <w:r w:rsidRPr="007D34D2">
        <w:rPr>
          <w:rFonts w:ascii="Abadi" w:hAnsi="Abadi"/>
          <w:color w:val="auto"/>
          <w:shd w:val="clear" w:color="auto" w:fill="FFFFFF"/>
        </w:rPr>
        <w:t xml:space="preserve"> have worked for 26 weeks in the 66 weeks leading up to the due date and have </w:t>
      </w:r>
      <w:proofErr w:type="spellStart"/>
      <w:r w:rsidR="00EC519D" w:rsidRPr="007D34D2">
        <w:rPr>
          <w:rFonts w:ascii="Abadi" w:hAnsi="Abadi"/>
          <w:color w:val="auto"/>
          <w:shd w:val="clear" w:color="auto" w:fill="FFFFFF"/>
        </w:rPr>
        <w:t>have</w:t>
      </w:r>
      <w:proofErr w:type="spellEnd"/>
      <w:r w:rsidR="00EC519D" w:rsidRPr="007D34D2">
        <w:rPr>
          <w:rFonts w:ascii="Abadi" w:hAnsi="Abadi"/>
          <w:color w:val="auto"/>
          <w:shd w:val="clear" w:color="auto" w:fill="FFFFFF"/>
        </w:rPr>
        <w:t xml:space="preserve"> earned at least £390 in total in 13 of the 66 weeks (add up the highest paying weeks, they don’t need to be in a row)</w:t>
      </w:r>
    </w:p>
    <w:p w14:paraId="05076068" w14:textId="77777777" w:rsidR="00EC519D" w:rsidRPr="007D34D2" w:rsidRDefault="00EC519D" w:rsidP="00FC372D">
      <w:pPr>
        <w:ind w:left="720"/>
        <w:rPr>
          <w:rFonts w:ascii="Abadi" w:hAnsi="Abadi"/>
          <w:color w:val="auto"/>
          <w:shd w:val="clear" w:color="auto" w:fill="FFFFFF"/>
        </w:rPr>
      </w:pPr>
    </w:p>
    <w:p w14:paraId="070A21EB" w14:textId="77777777" w:rsidR="00FC372D" w:rsidRPr="007D34D2" w:rsidRDefault="00FC372D" w:rsidP="00FA227A">
      <w:pPr>
        <w:pStyle w:val="ListParagraph"/>
        <w:numPr>
          <w:ilvl w:val="0"/>
          <w:numId w:val="45"/>
        </w:numPr>
        <w:spacing w:after="200" w:line="276" w:lineRule="auto"/>
        <w:contextualSpacing/>
        <w:jc w:val="left"/>
        <w:rPr>
          <w:rFonts w:ascii="Abadi" w:hAnsi="Abadi"/>
          <w:color w:val="auto"/>
          <w:shd w:val="clear" w:color="auto" w:fill="FFFFFF"/>
        </w:rPr>
      </w:pPr>
      <w:r w:rsidRPr="007D34D2">
        <w:rPr>
          <w:rFonts w:ascii="Abadi" w:hAnsi="Abadi"/>
          <w:b/>
          <w:bCs/>
          <w:color w:val="auto"/>
          <w:shd w:val="clear" w:color="auto" w:fill="FFFFFF"/>
        </w:rPr>
        <w:t xml:space="preserve">Step 2 - Individual eligibility for pay: </w:t>
      </w:r>
      <w:r w:rsidRPr="007D34D2">
        <w:rPr>
          <w:rFonts w:ascii="Abadi" w:hAnsi="Abadi"/>
          <w:color w:val="auto"/>
          <w:shd w:val="clear" w:color="auto" w:fill="FFFFFF"/>
        </w:rPr>
        <w:t xml:space="preserve">To qualify for shared parental </w:t>
      </w:r>
      <w:r w:rsidRPr="007D34D2">
        <w:rPr>
          <w:rFonts w:ascii="Abadi" w:hAnsi="Abadi"/>
          <w:b/>
          <w:bCs/>
          <w:color w:val="auto"/>
          <w:shd w:val="clear" w:color="auto" w:fill="FFFFFF"/>
        </w:rPr>
        <w:t xml:space="preserve">pay </w:t>
      </w:r>
      <w:r w:rsidRPr="007D34D2">
        <w:rPr>
          <w:rFonts w:ascii="Abadi" w:hAnsi="Abadi"/>
          <w:color w:val="auto"/>
          <w:shd w:val="clear" w:color="auto" w:fill="FFFFFF"/>
        </w:rPr>
        <w:t>the parent / main adopter must, as well as passing the Continuity test, also have earned an average salary of the National Insurance lower earnings limit or more for the 8 weeks prior to the 15th week before the expected birth / adoption.</w:t>
      </w:r>
    </w:p>
    <w:p w14:paraId="2AC3E753" w14:textId="77777777" w:rsidR="003D2AB2" w:rsidRPr="007D34D2" w:rsidRDefault="00FC372D" w:rsidP="003D2AB2">
      <w:pPr>
        <w:pStyle w:val="Heading2"/>
        <w:rPr>
          <w:rFonts w:ascii="Abadi" w:hAnsi="Abadi"/>
          <w:i w:val="0"/>
          <w:iCs w:val="0"/>
          <w:color w:val="auto"/>
        </w:rPr>
      </w:pPr>
      <w:bookmarkStart w:id="174" w:name="_Toc177130712"/>
      <w:bookmarkStart w:id="175" w:name="_Toc177131129"/>
      <w:bookmarkStart w:id="176" w:name="_Toc507347245"/>
      <w:r w:rsidRPr="007D34D2">
        <w:rPr>
          <w:rFonts w:ascii="Abadi" w:hAnsi="Abadi"/>
          <w:i w:val="0"/>
          <w:iCs w:val="0"/>
          <w:color w:val="auto"/>
          <w:lang w:val="en-GB"/>
        </w:rPr>
        <w:t xml:space="preserve">Unpaid </w:t>
      </w:r>
      <w:r w:rsidR="003D2AB2" w:rsidRPr="007D34D2">
        <w:rPr>
          <w:rFonts w:ascii="Abadi" w:hAnsi="Abadi"/>
          <w:i w:val="0"/>
          <w:iCs w:val="0"/>
          <w:color w:val="auto"/>
        </w:rPr>
        <w:t>Parental Leave</w:t>
      </w:r>
      <w:bookmarkEnd w:id="174"/>
      <w:bookmarkEnd w:id="175"/>
      <w:bookmarkEnd w:id="176"/>
    </w:p>
    <w:p w14:paraId="388E2269" w14:textId="77777777" w:rsidR="003D2AB2" w:rsidRPr="007D34D2" w:rsidRDefault="003D2AB2" w:rsidP="003D2AB2">
      <w:pPr>
        <w:rPr>
          <w:rFonts w:ascii="Abadi" w:hAnsi="Abadi"/>
          <w:color w:val="auto"/>
        </w:rPr>
      </w:pPr>
    </w:p>
    <w:p w14:paraId="3FCAE605" w14:textId="77777777" w:rsidR="003D2AB2" w:rsidRPr="007D34D2" w:rsidRDefault="00FC372D" w:rsidP="003D2AB2">
      <w:pPr>
        <w:rPr>
          <w:rFonts w:ascii="Abadi" w:hAnsi="Abadi"/>
          <w:color w:val="auto"/>
          <w:lang w:eastAsia="en-GB"/>
        </w:rPr>
      </w:pPr>
      <w:r w:rsidRPr="007D34D2">
        <w:rPr>
          <w:rFonts w:ascii="Abadi" w:hAnsi="Abadi"/>
          <w:color w:val="auto"/>
          <w:lang w:eastAsia="en-GB"/>
        </w:rPr>
        <w:t>As well as Shared Parental Leave, a</w:t>
      </w:r>
      <w:r w:rsidR="003D2AB2" w:rsidRPr="007D34D2">
        <w:rPr>
          <w:rFonts w:ascii="Abadi" w:hAnsi="Abadi"/>
          <w:color w:val="auto"/>
          <w:lang w:eastAsia="en-GB"/>
        </w:rPr>
        <w:t>n</w:t>
      </w:r>
      <w:r w:rsidRPr="007D34D2">
        <w:rPr>
          <w:rFonts w:ascii="Abadi" w:hAnsi="Abadi"/>
          <w:color w:val="auto"/>
          <w:lang w:eastAsia="en-GB"/>
        </w:rPr>
        <w:t>y eligible</w:t>
      </w:r>
      <w:r w:rsidR="003D2AB2" w:rsidRPr="007D34D2">
        <w:rPr>
          <w:rFonts w:ascii="Abadi" w:hAnsi="Abadi"/>
          <w:color w:val="auto"/>
          <w:lang w:eastAsia="en-GB"/>
        </w:rPr>
        <w:t xml:space="preserve"> employee who has or expects to have responsibility for a child is entitled to take </w:t>
      </w:r>
      <w:r w:rsidRPr="007D34D2">
        <w:rPr>
          <w:rFonts w:ascii="Abadi" w:hAnsi="Abadi"/>
          <w:color w:val="auto"/>
          <w:lang w:eastAsia="en-GB"/>
        </w:rPr>
        <w:t xml:space="preserve">Unpaid </w:t>
      </w:r>
      <w:r w:rsidR="003D2AB2" w:rsidRPr="007D34D2">
        <w:rPr>
          <w:rFonts w:ascii="Abadi" w:hAnsi="Abadi"/>
          <w:color w:val="auto"/>
          <w:lang w:eastAsia="en-GB"/>
        </w:rPr>
        <w:t xml:space="preserve">Parental Leave to care for that child.  This includes the child’s registered father or anyone else who has or expects to have formal parental responsibility for the child.  To be eligible to take Parental Leave, an employee must have been employed by the Company for at least one year. </w:t>
      </w:r>
    </w:p>
    <w:p w14:paraId="65E7196B" w14:textId="77777777" w:rsidR="004E64B0" w:rsidRPr="007D34D2" w:rsidRDefault="004E64B0" w:rsidP="003D2AB2">
      <w:pPr>
        <w:rPr>
          <w:rFonts w:ascii="Abadi" w:hAnsi="Abadi"/>
          <w:color w:val="auto"/>
          <w:lang w:eastAsia="en-GB"/>
        </w:rPr>
      </w:pPr>
    </w:p>
    <w:p w14:paraId="6DC70246" w14:textId="77777777" w:rsidR="003D2AB2" w:rsidRPr="007D34D2" w:rsidRDefault="00652817" w:rsidP="003D2AB2">
      <w:pPr>
        <w:rPr>
          <w:rFonts w:ascii="Abadi" w:hAnsi="Abadi"/>
          <w:color w:val="auto"/>
        </w:rPr>
      </w:pPr>
      <w:r w:rsidRPr="007D34D2">
        <w:rPr>
          <w:rFonts w:ascii="Abadi" w:hAnsi="Abadi"/>
          <w:color w:val="auto"/>
        </w:rPr>
        <w:t>Parental Leave consists of 18 weeks’ unpaid leave for each child born or adopted, taken at any time up to the child’s eighteenth birthday.</w:t>
      </w:r>
      <w:r w:rsidRPr="007D34D2">
        <w:rPr>
          <w:rFonts w:ascii="Abadi" w:hAnsi="Abadi"/>
          <w:color w:val="auto"/>
          <w:sz w:val="19"/>
          <w:szCs w:val="19"/>
          <w:shd w:val="clear" w:color="auto" w:fill="FFFFFF"/>
        </w:rPr>
        <w:t xml:space="preserve"> </w:t>
      </w:r>
      <w:r w:rsidR="003D2AB2" w:rsidRPr="007D34D2">
        <w:rPr>
          <w:rFonts w:ascii="Abadi" w:hAnsi="Abadi"/>
          <w:color w:val="auto"/>
        </w:rPr>
        <w:t xml:space="preserve">Up to four weeks’ Parental Leave can be taken in respect of each child, each year, in blocks of one week or more.  Employees cannot take the leave in blocks of less than one </w:t>
      </w:r>
      <w:proofErr w:type="gramStart"/>
      <w:r w:rsidR="003D2AB2" w:rsidRPr="007D34D2">
        <w:rPr>
          <w:rFonts w:ascii="Abadi" w:hAnsi="Abadi"/>
          <w:color w:val="auto"/>
        </w:rPr>
        <w:t>week, unless</w:t>
      </w:r>
      <w:proofErr w:type="gramEnd"/>
      <w:r w:rsidR="003D2AB2" w:rsidRPr="007D34D2">
        <w:rPr>
          <w:rFonts w:ascii="Abadi" w:hAnsi="Abadi"/>
          <w:color w:val="auto"/>
        </w:rPr>
        <w:t xml:space="preserve"> the child is disabled. You must give your line manager at least 21 </w:t>
      </w:r>
      <w:proofErr w:type="spellStart"/>
      <w:r w:rsidR="003D2AB2" w:rsidRPr="007D34D2">
        <w:rPr>
          <w:rFonts w:ascii="Abadi" w:hAnsi="Abadi"/>
          <w:color w:val="auto"/>
        </w:rPr>
        <w:t>days notice</w:t>
      </w:r>
      <w:proofErr w:type="spellEnd"/>
      <w:r w:rsidR="003D2AB2" w:rsidRPr="007D34D2">
        <w:rPr>
          <w:rFonts w:ascii="Abadi" w:hAnsi="Abadi"/>
          <w:color w:val="auto"/>
        </w:rPr>
        <w:t xml:space="preserve"> of your intention to take Parental Leave.</w:t>
      </w:r>
    </w:p>
    <w:p w14:paraId="06AF208F" w14:textId="77777777" w:rsidR="00FC372D" w:rsidRPr="007D34D2" w:rsidRDefault="00FC372D" w:rsidP="003D2AB2">
      <w:pPr>
        <w:rPr>
          <w:rFonts w:ascii="Abadi" w:hAnsi="Abadi"/>
          <w:color w:val="auto"/>
        </w:rPr>
      </w:pPr>
    </w:p>
    <w:p w14:paraId="0780BB6F" w14:textId="77777777" w:rsidR="00FC372D" w:rsidRPr="007D34D2" w:rsidRDefault="00FC372D" w:rsidP="00FC372D">
      <w:pPr>
        <w:rPr>
          <w:rFonts w:ascii="Abadi" w:hAnsi="Abadi"/>
          <w:color w:val="auto"/>
          <w:shd w:val="clear" w:color="auto" w:fill="FFFFFF"/>
        </w:rPr>
      </w:pPr>
      <w:r w:rsidRPr="007D34D2">
        <w:rPr>
          <w:rFonts w:ascii="Abadi" w:hAnsi="Abadi"/>
          <w:color w:val="auto"/>
          <w:shd w:val="clear" w:color="auto" w:fill="FFFFFF"/>
        </w:rPr>
        <w:t xml:space="preserve">Although the situation around pregnancy and adoption appears complex, it is normally quite straightforward to work out your entitlement. </w:t>
      </w:r>
      <w:proofErr w:type="gramStart"/>
      <w:r w:rsidRPr="007D34D2">
        <w:rPr>
          <w:rFonts w:ascii="Abadi" w:hAnsi="Abadi"/>
          <w:color w:val="auto"/>
          <w:shd w:val="clear" w:color="auto" w:fill="FFFFFF"/>
        </w:rPr>
        <w:t>Therefore</w:t>
      </w:r>
      <w:proofErr w:type="gramEnd"/>
      <w:r w:rsidRPr="007D34D2">
        <w:rPr>
          <w:rFonts w:ascii="Abadi" w:hAnsi="Abadi"/>
          <w:color w:val="auto"/>
          <w:shd w:val="clear" w:color="auto" w:fill="FFFFFF"/>
        </w:rPr>
        <w:t xml:space="preserve"> as soon as you know you are pregnant or have been matched with a child for adoption, please let </w:t>
      </w:r>
      <w:r w:rsidR="00587D16" w:rsidRPr="007D34D2">
        <w:rPr>
          <w:rFonts w:ascii="Abadi" w:hAnsi="Abadi"/>
          <w:color w:val="auto"/>
          <w:shd w:val="clear" w:color="auto" w:fill="FFFFFF"/>
        </w:rPr>
        <w:t>your manager</w:t>
      </w:r>
      <w:r w:rsidRPr="007D34D2">
        <w:rPr>
          <w:rFonts w:ascii="Abadi" w:hAnsi="Abadi"/>
          <w:color w:val="auto"/>
          <w:shd w:val="clear" w:color="auto" w:fill="FFFFFF"/>
        </w:rPr>
        <w:t xml:space="preserve"> know as soon as is practical. We will calculate your entitlement and the relevant dates for you.</w:t>
      </w:r>
    </w:p>
    <w:p w14:paraId="70A34E9D" w14:textId="77777777" w:rsidR="00FC372D" w:rsidRPr="007D34D2" w:rsidRDefault="00FC372D" w:rsidP="00FC372D">
      <w:pPr>
        <w:rPr>
          <w:rFonts w:ascii="Abadi" w:hAnsi="Abadi"/>
          <w:color w:val="auto"/>
        </w:rPr>
      </w:pPr>
    </w:p>
    <w:p w14:paraId="440BCD34" w14:textId="77777777" w:rsidR="00F4450E" w:rsidRPr="007D34D2" w:rsidRDefault="00F4450E" w:rsidP="00F4450E">
      <w:pPr>
        <w:pStyle w:val="Heading2"/>
        <w:rPr>
          <w:rFonts w:ascii="Abadi" w:hAnsi="Abadi"/>
          <w:i w:val="0"/>
          <w:iCs w:val="0"/>
          <w:color w:val="auto"/>
        </w:rPr>
      </w:pPr>
      <w:bookmarkStart w:id="177" w:name="_Toc177130713"/>
      <w:bookmarkStart w:id="178" w:name="_Toc177131130"/>
      <w:bookmarkStart w:id="179" w:name="_Toc507347246"/>
      <w:r w:rsidRPr="007D34D2">
        <w:rPr>
          <w:rFonts w:ascii="Abadi" w:hAnsi="Abadi"/>
          <w:i w:val="0"/>
          <w:iCs w:val="0"/>
          <w:color w:val="auto"/>
        </w:rPr>
        <w:t>Time Off For Dependants</w:t>
      </w:r>
      <w:bookmarkEnd w:id="177"/>
      <w:bookmarkEnd w:id="178"/>
      <w:bookmarkEnd w:id="179"/>
    </w:p>
    <w:p w14:paraId="13CC1A96" w14:textId="77777777" w:rsidR="00F4450E" w:rsidRPr="007D34D2" w:rsidRDefault="00F4450E" w:rsidP="003D2AB2">
      <w:pPr>
        <w:rPr>
          <w:rFonts w:ascii="Abadi" w:hAnsi="Abadi"/>
          <w:color w:val="auto"/>
        </w:rPr>
      </w:pPr>
    </w:p>
    <w:p w14:paraId="1824A60A" w14:textId="77777777" w:rsidR="00F4450E" w:rsidRPr="007D34D2" w:rsidRDefault="00F4450E" w:rsidP="00F4450E">
      <w:pPr>
        <w:rPr>
          <w:rFonts w:ascii="Abadi" w:hAnsi="Abadi"/>
          <w:color w:val="auto"/>
        </w:rPr>
      </w:pPr>
      <w:r w:rsidRPr="007D34D2">
        <w:rPr>
          <w:rFonts w:ascii="Abadi" w:hAnsi="Abadi"/>
          <w:color w:val="auto"/>
        </w:rPr>
        <w:t>You are legally entitled to take a reasonable amount of time off to deal with certain prescribed emergencies involving certain dependants.</w:t>
      </w:r>
      <w:r w:rsidR="00E04BD3" w:rsidRPr="007D34D2">
        <w:rPr>
          <w:rFonts w:ascii="Abadi" w:hAnsi="Abadi"/>
          <w:color w:val="auto"/>
        </w:rPr>
        <w:t xml:space="preserve"> This leave is called Time Off for Dependants.  Time Off f</w:t>
      </w:r>
      <w:r w:rsidRPr="007D34D2">
        <w:rPr>
          <w:rFonts w:ascii="Abadi" w:hAnsi="Abadi"/>
          <w:color w:val="auto"/>
        </w:rPr>
        <w:t xml:space="preserve">or Dependants can be taken, for example, if a dependant falls ill or is injured, if care arrangements break down, or to arrange or attend a dependant's funeral.  A dependant is your child (including adopted child), husband, </w:t>
      </w:r>
      <w:proofErr w:type="gramStart"/>
      <w:r w:rsidRPr="007D34D2">
        <w:rPr>
          <w:rFonts w:ascii="Abadi" w:hAnsi="Abadi"/>
          <w:color w:val="auto"/>
        </w:rPr>
        <w:t>wife</w:t>
      </w:r>
      <w:proofErr w:type="gramEnd"/>
      <w:r w:rsidRPr="007D34D2">
        <w:rPr>
          <w:rFonts w:ascii="Abadi" w:hAnsi="Abadi"/>
          <w:color w:val="auto"/>
        </w:rPr>
        <w:t xml:space="preserve"> or parent. It also includes someone who lives in your household, and someone who reasonably relies on you, such as an elderly relative. Any time taken off must be necessary and reasonable in the </w:t>
      </w:r>
      <w:proofErr w:type="gramStart"/>
      <w:r w:rsidRPr="007D34D2">
        <w:rPr>
          <w:rFonts w:ascii="Abadi" w:hAnsi="Abadi"/>
          <w:color w:val="auto"/>
        </w:rPr>
        <w:t>part</w:t>
      </w:r>
      <w:r w:rsidR="00E04BD3" w:rsidRPr="007D34D2">
        <w:rPr>
          <w:rFonts w:ascii="Abadi" w:hAnsi="Abadi"/>
          <w:color w:val="auto"/>
        </w:rPr>
        <w:t>icular circumstances</w:t>
      </w:r>
      <w:proofErr w:type="gramEnd"/>
      <w:r w:rsidR="00E04BD3" w:rsidRPr="007D34D2">
        <w:rPr>
          <w:rFonts w:ascii="Abadi" w:hAnsi="Abadi"/>
          <w:color w:val="auto"/>
        </w:rPr>
        <w:t>. Time Off f</w:t>
      </w:r>
      <w:r w:rsidRPr="007D34D2">
        <w:rPr>
          <w:rFonts w:ascii="Abadi" w:hAnsi="Abadi"/>
          <w:color w:val="auto"/>
        </w:rPr>
        <w:t>or Dependants is not paid.</w:t>
      </w:r>
    </w:p>
    <w:p w14:paraId="5102944A" w14:textId="77777777" w:rsidR="007F4F31" w:rsidRPr="007D34D2" w:rsidRDefault="007F4F31" w:rsidP="00F4450E">
      <w:pPr>
        <w:rPr>
          <w:rFonts w:ascii="Abadi" w:hAnsi="Abadi"/>
          <w:color w:val="auto"/>
        </w:rPr>
      </w:pPr>
    </w:p>
    <w:p w14:paraId="6AFFBFBC" w14:textId="77777777" w:rsidR="007F4F31" w:rsidRPr="007D34D2" w:rsidRDefault="007F4F31" w:rsidP="007F4F31">
      <w:pPr>
        <w:pStyle w:val="Title"/>
        <w:rPr>
          <w:rFonts w:ascii="Abadi" w:hAnsi="Abadi"/>
          <w:color w:val="auto"/>
        </w:rPr>
      </w:pPr>
      <w:bookmarkStart w:id="180" w:name="_Toc40778585"/>
      <w:bookmarkStart w:id="181" w:name="_Toc177131131"/>
      <w:bookmarkStart w:id="182" w:name="_Toc507347247"/>
      <w:r w:rsidRPr="007D34D2">
        <w:rPr>
          <w:rFonts w:ascii="Abadi" w:hAnsi="Abadi"/>
          <w:color w:val="auto"/>
        </w:rPr>
        <w:t>7.</w:t>
      </w:r>
      <w:r w:rsidRPr="007D34D2">
        <w:rPr>
          <w:rFonts w:ascii="Abadi" w:hAnsi="Abadi"/>
          <w:color w:val="auto"/>
        </w:rPr>
        <w:tab/>
        <w:t>Health and Safety</w:t>
      </w:r>
      <w:bookmarkEnd w:id="180"/>
      <w:bookmarkEnd w:id="181"/>
      <w:bookmarkEnd w:id="182"/>
      <w:r w:rsidRPr="007D34D2">
        <w:rPr>
          <w:rFonts w:ascii="Abadi" w:hAnsi="Abadi"/>
          <w:color w:val="auto"/>
        </w:rPr>
        <w:fldChar w:fldCharType="begin"/>
      </w:r>
      <w:r w:rsidRPr="007D34D2">
        <w:rPr>
          <w:rFonts w:ascii="Abadi" w:hAnsi="Abadi"/>
          <w:color w:val="auto"/>
        </w:rPr>
        <w:instrText xml:space="preserve"> XE "Health and Safety" </w:instrText>
      </w:r>
      <w:r w:rsidRPr="007D34D2">
        <w:rPr>
          <w:rFonts w:ascii="Abadi" w:hAnsi="Abadi"/>
          <w:color w:val="auto"/>
        </w:rPr>
        <w:fldChar w:fldCharType="end"/>
      </w:r>
    </w:p>
    <w:p w14:paraId="706B7BDE" w14:textId="77777777" w:rsidR="007F4F31" w:rsidRPr="007D34D2" w:rsidRDefault="007F4F31" w:rsidP="007F4F31">
      <w:pPr>
        <w:pStyle w:val="BodyText"/>
        <w:spacing w:before="0" w:beforeAutospacing="0" w:after="0" w:afterAutospacing="0"/>
        <w:rPr>
          <w:rFonts w:ascii="Abadi" w:hAnsi="Abadi"/>
          <w:b/>
          <w:bCs/>
          <w:color w:val="auto"/>
          <w:lang w:val="en-US"/>
        </w:rPr>
      </w:pPr>
    </w:p>
    <w:p w14:paraId="667BD521" w14:textId="77777777" w:rsidR="007F4F31" w:rsidRPr="007D34D2" w:rsidRDefault="007F4F31" w:rsidP="00A07EA5">
      <w:pPr>
        <w:pStyle w:val="Heading2"/>
        <w:numPr>
          <w:ilvl w:val="0"/>
          <w:numId w:val="23"/>
        </w:numPr>
        <w:rPr>
          <w:rFonts w:ascii="Abadi" w:hAnsi="Abadi"/>
          <w:i w:val="0"/>
          <w:iCs w:val="0"/>
          <w:color w:val="auto"/>
          <w:lang w:val="en-US"/>
        </w:rPr>
      </w:pPr>
      <w:bookmarkStart w:id="183" w:name="_Toc177130714"/>
      <w:bookmarkStart w:id="184" w:name="_Toc177131132"/>
      <w:bookmarkStart w:id="185" w:name="_Toc507347248"/>
      <w:r w:rsidRPr="007D34D2">
        <w:rPr>
          <w:rFonts w:ascii="Abadi" w:hAnsi="Abadi"/>
          <w:i w:val="0"/>
          <w:iCs w:val="0"/>
          <w:color w:val="auto"/>
          <w:lang w:val="en-US"/>
        </w:rPr>
        <w:t>Introduction</w:t>
      </w:r>
      <w:bookmarkEnd w:id="183"/>
      <w:bookmarkEnd w:id="184"/>
      <w:bookmarkEnd w:id="185"/>
    </w:p>
    <w:p w14:paraId="37AC38F7" w14:textId="77777777" w:rsidR="007F4F31" w:rsidRPr="007D34D2" w:rsidRDefault="007F4F31" w:rsidP="007F4F31">
      <w:pPr>
        <w:pStyle w:val="BodyText"/>
        <w:spacing w:before="0" w:beforeAutospacing="0" w:after="0" w:afterAutospacing="0"/>
        <w:rPr>
          <w:rFonts w:ascii="Abadi" w:hAnsi="Abadi"/>
          <w:b/>
          <w:bCs/>
          <w:color w:val="auto"/>
          <w:lang w:val="en-US"/>
        </w:rPr>
      </w:pPr>
    </w:p>
    <w:p w14:paraId="65123DBC" w14:textId="77777777" w:rsidR="007F4F31" w:rsidRPr="007D34D2" w:rsidRDefault="003505DB" w:rsidP="007F4F31">
      <w:pPr>
        <w:pStyle w:val="BodyText"/>
        <w:spacing w:before="0" w:beforeAutospacing="0" w:after="0" w:afterAutospacing="0"/>
        <w:rPr>
          <w:rFonts w:ascii="Abadi" w:hAnsi="Abadi"/>
          <w:color w:val="auto"/>
          <w:lang w:val="en-US"/>
        </w:rPr>
      </w:pPr>
      <w:sdt>
        <w:sdtPr>
          <w:rPr>
            <w:rFonts w:ascii="Abadi" w:hAnsi="Abadi"/>
            <w:color w:val="auto"/>
            <w:lang w:val="en-US"/>
          </w:rPr>
          <w:alias w:val="Company"/>
          <w:tag w:val=""/>
          <w:id w:val="650029216"/>
          <w:placeholder>
            <w:docPart w:val="F664173387464548840DBE4257DBED07"/>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7F4F31" w:rsidRPr="007D34D2">
        <w:rPr>
          <w:rFonts w:ascii="Abadi" w:hAnsi="Abadi"/>
          <w:color w:val="auto"/>
        </w:rPr>
        <w:t xml:space="preserve"> recognises</w:t>
      </w:r>
      <w:r w:rsidR="007F4F31" w:rsidRPr="007D34D2">
        <w:rPr>
          <w:rFonts w:ascii="Abadi" w:hAnsi="Abadi"/>
          <w:color w:val="auto"/>
          <w:lang w:val="en-US"/>
        </w:rPr>
        <w:t xml:space="preserve"> and accepts its responsibility as an employer </w:t>
      </w:r>
      <w:r w:rsidR="0000252D" w:rsidRPr="007D34D2">
        <w:rPr>
          <w:rFonts w:ascii="Abadi" w:hAnsi="Abadi"/>
          <w:color w:val="auto"/>
          <w:lang w:val="en-US"/>
        </w:rPr>
        <w:t>to maintain</w:t>
      </w:r>
      <w:r w:rsidR="007F4F31" w:rsidRPr="007D34D2">
        <w:rPr>
          <w:rFonts w:ascii="Abadi" w:hAnsi="Abadi"/>
          <w:color w:val="auto"/>
          <w:lang w:val="en-US"/>
        </w:rPr>
        <w:t xml:space="preserve">, so far as is reasonably practicable, the safety and health of its employees, and of other persons who may affected by </w:t>
      </w:r>
      <w:r w:rsidR="009A065C" w:rsidRPr="007D34D2">
        <w:rPr>
          <w:rFonts w:ascii="Abadi" w:hAnsi="Abadi"/>
          <w:color w:val="auto"/>
          <w:lang w:val="en-US"/>
        </w:rPr>
        <w:t>its’ activities.</w:t>
      </w:r>
    </w:p>
    <w:p w14:paraId="07D7459E" w14:textId="77777777" w:rsidR="007F4F31" w:rsidRPr="007D34D2" w:rsidRDefault="007F4F31" w:rsidP="007F4F31">
      <w:pPr>
        <w:pStyle w:val="BodyText"/>
        <w:spacing w:before="0" w:beforeAutospacing="0" w:after="0" w:afterAutospacing="0"/>
        <w:rPr>
          <w:rFonts w:ascii="Abadi" w:hAnsi="Abadi"/>
          <w:color w:val="auto"/>
          <w:lang w:val="en-US"/>
        </w:rPr>
      </w:pPr>
    </w:p>
    <w:p w14:paraId="68967C96" w14:textId="77777777" w:rsidR="007F4F31" w:rsidRPr="007D34D2" w:rsidRDefault="007F4F31"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It is your duty as an employee not to put at risk either yourself or others by your acts or omissions. You should also ensure that you are familiar with </w:t>
      </w:r>
      <w:r w:rsidR="009A065C" w:rsidRPr="007D34D2">
        <w:rPr>
          <w:rFonts w:ascii="Abadi" w:hAnsi="Abadi"/>
          <w:color w:val="auto"/>
          <w:lang w:val="en-US"/>
        </w:rPr>
        <w:t>the Company health and safety arrangements</w:t>
      </w:r>
      <w:r w:rsidR="004B07F2" w:rsidRPr="007D34D2">
        <w:rPr>
          <w:rFonts w:ascii="Abadi" w:hAnsi="Abadi"/>
          <w:color w:val="auto"/>
          <w:lang w:val="en-US"/>
        </w:rPr>
        <w:t xml:space="preserve">. </w:t>
      </w:r>
      <w:r w:rsidRPr="007D34D2">
        <w:rPr>
          <w:rFonts w:ascii="Abadi" w:hAnsi="Abadi"/>
          <w:color w:val="auto"/>
          <w:lang w:val="en-US"/>
        </w:rPr>
        <w:t>Should you feel concern over any health and safety aspects of your work, this should be brought to the attention of your line manager</w:t>
      </w:r>
      <w:r w:rsidR="009A065C" w:rsidRPr="007D34D2">
        <w:rPr>
          <w:rFonts w:ascii="Abadi" w:hAnsi="Abadi"/>
          <w:color w:val="auto"/>
          <w:lang w:val="en-US"/>
        </w:rPr>
        <w:t xml:space="preserve"> immediately.</w:t>
      </w:r>
    </w:p>
    <w:p w14:paraId="70367D8D" w14:textId="77777777" w:rsidR="007F4F31" w:rsidRPr="007D34D2" w:rsidRDefault="007F4F31" w:rsidP="007F4F31">
      <w:pPr>
        <w:pStyle w:val="BodyText"/>
        <w:spacing w:before="0" w:beforeAutospacing="0" w:after="0" w:afterAutospacing="0"/>
        <w:rPr>
          <w:rFonts w:ascii="Abadi" w:hAnsi="Abadi"/>
          <w:color w:val="auto"/>
          <w:lang w:val="en-US"/>
        </w:rPr>
      </w:pPr>
    </w:p>
    <w:p w14:paraId="757B7C1C" w14:textId="77777777" w:rsidR="007F4F31" w:rsidRPr="007D34D2" w:rsidRDefault="007F4F31" w:rsidP="007F4F31">
      <w:pPr>
        <w:pStyle w:val="Heading2"/>
        <w:rPr>
          <w:rFonts w:ascii="Abadi" w:hAnsi="Abadi"/>
          <w:i w:val="0"/>
          <w:iCs w:val="0"/>
          <w:color w:val="auto"/>
        </w:rPr>
      </w:pPr>
      <w:bookmarkStart w:id="186" w:name="_Toc40778586"/>
      <w:bookmarkStart w:id="187" w:name="_Toc177130715"/>
      <w:bookmarkStart w:id="188" w:name="_Toc177131133"/>
      <w:bookmarkStart w:id="189" w:name="_Toc507347249"/>
      <w:r w:rsidRPr="007D34D2">
        <w:rPr>
          <w:rFonts w:ascii="Abadi" w:hAnsi="Abadi"/>
          <w:i w:val="0"/>
          <w:iCs w:val="0"/>
          <w:color w:val="auto"/>
        </w:rPr>
        <w:t>Procedure in the event of an accident</w:t>
      </w:r>
      <w:bookmarkEnd w:id="186"/>
      <w:bookmarkEnd w:id="187"/>
      <w:bookmarkEnd w:id="188"/>
      <w:bookmarkEnd w:id="189"/>
      <w:r w:rsidRPr="007D34D2">
        <w:rPr>
          <w:rFonts w:ascii="Abadi" w:hAnsi="Abadi"/>
          <w:i w:val="0"/>
          <w:iCs w:val="0"/>
          <w:color w:val="auto"/>
        </w:rPr>
        <w:fldChar w:fldCharType="begin"/>
      </w:r>
      <w:r w:rsidRPr="007D34D2">
        <w:rPr>
          <w:rFonts w:ascii="Abadi" w:hAnsi="Abadi"/>
          <w:i w:val="0"/>
          <w:iCs w:val="0"/>
          <w:color w:val="auto"/>
        </w:rPr>
        <w:instrText xml:space="preserve"> XE "Procedure in the event of an accident" </w:instrText>
      </w:r>
      <w:r w:rsidRPr="007D34D2">
        <w:rPr>
          <w:rFonts w:ascii="Abadi" w:hAnsi="Abadi"/>
          <w:i w:val="0"/>
          <w:iCs w:val="0"/>
          <w:color w:val="auto"/>
        </w:rPr>
        <w:fldChar w:fldCharType="end"/>
      </w:r>
    </w:p>
    <w:p w14:paraId="1D5541F9" w14:textId="77777777" w:rsidR="007F4F31" w:rsidRPr="007D34D2" w:rsidRDefault="007F4F31" w:rsidP="007F4F31">
      <w:pPr>
        <w:rPr>
          <w:rFonts w:ascii="Abadi" w:hAnsi="Abadi"/>
          <w:color w:val="auto"/>
        </w:rPr>
      </w:pPr>
    </w:p>
    <w:p w14:paraId="6AD0B469" w14:textId="77777777" w:rsidR="007F4F31" w:rsidRPr="007D34D2" w:rsidRDefault="007F4F31"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An Accident Book </w:t>
      </w:r>
      <w:r w:rsidR="009A065C" w:rsidRPr="007D34D2">
        <w:rPr>
          <w:rFonts w:ascii="Abadi" w:hAnsi="Abadi"/>
          <w:color w:val="auto"/>
          <w:lang w:val="en-US"/>
        </w:rPr>
        <w:t xml:space="preserve">is available from your line </w:t>
      </w:r>
      <w:proofErr w:type="gramStart"/>
      <w:r w:rsidR="009A065C" w:rsidRPr="007D34D2">
        <w:rPr>
          <w:rFonts w:ascii="Abadi" w:hAnsi="Abadi"/>
          <w:color w:val="auto"/>
          <w:lang w:val="en-US"/>
        </w:rPr>
        <w:t>manager</w:t>
      </w:r>
      <w:proofErr w:type="gramEnd"/>
      <w:r w:rsidRPr="007D34D2">
        <w:rPr>
          <w:rFonts w:ascii="Abadi" w:hAnsi="Abadi"/>
          <w:color w:val="auto"/>
          <w:lang w:val="en-US"/>
        </w:rPr>
        <w:t xml:space="preserve"> and it is the responsibility of each individual employee to report and record</w:t>
      </w:r>
      <w:r w:rsidRPr="007D34D2">
        <w:rPr>
          <w:rFonts w:ascii="Abadi" w:hAnsi="Abadi"/>
          <w:color w:val="auto"/>
          <w:szCs w:val="20"/>
          <w:lang w:val="en-US"/>
        </w:rPr>
        <w:t xml:space="preserve"> </w:t>
      </w:r>
      <w:r w:rsidR="0043199E" w:rsidRPr="007D34D2">
        <w:rPr>
          <w:rFonts w:ascii="Abadi" w:hAnsi="Abadi"/>
          <w:color w:val="auto"/>
          <w:szCs w:val="20"/>
          <w:lang w:val="en-US"/>
        </w:rPr>
        <w:t>any</w:t>
      </w:r>
      <w:r w:rsidRPr="007D34D2">
        <w:rPr>
          <w:rFonts w:ascii="Abadi" w:hAnsi="Abadi"/>
          <w:color w:val="auto"/>
          <w:szCs w:val="20"/>
          <w:lang w:val="en-US"/>
        </w:rPr>
        <w:t xml:space="preserve"> accident involving personal injury. </w:t>
      </w:r>
      <w:r w:rsidRPr="007D34D2">
        <w:rPr>
          <w:rFonts w:ascii="Abadi" w:hAnsi="Abadi"/>
          <w:color w:val="auto"/>
          <w:lang w:val="en-US"/>
        </w:rPr>
        <w:t>Any accident or near miss occurrence (</w:t>
      </w:r>
      <w:proofErr w:type="gramStart"/>
      <w:r w:rsidRPr="007D34D2">
        <w:rPr>
          <w:rFonts w:ascii="Abadi" w:hAnsi="Abadi"/>
          <w:color w:val="auto"/>
          <w:lang w:val="en-US"/>
        </w:rPr>
        <w:t>i.e.</w:t>
      </w:r>
      <w:proofErr w:type="gramEnd"/>
      <w:r w:rsidRPr="007D34D2">
        <w:rPr>
          <w:rFonts w:ascii="Abadi" w:hAnsi="Abadi"/>
          <w:color w:val="auto"/>
          <w:lang w:val="en-US"/>
        </w:rPr>
        <w:t xml:space="preserve"> no one was injured but the incident had the potential to injure or kill) at work should be reported i</w:t>
      </w:r>
      <w:r w:rsidR="009A065C" w:rsidRPr="007D34D2">
        <w:rPr>
          <w:rFonts w:ascii="Abadi" w:hAnsi="Abadi"/>
          <w:color w:val="auto"/>
          <w:lang w:val="en-US"/>
        </w:rPr>
        <w:t>mmediately to your line manager.</w:t>
      </w:r>
    </w:p>
    <w:p w14:paraId="63A620DF" w14:textId="77777777" w:rsidR="007F4F31" w:rsidRPr="007D34D2" w:rsidRDefault="007F4F31" w:rsidP="007F4F31">
      <w:pPr>
        <w:pStyle w:val="BodyText"/>
        <w:spacing w:before="0" w:beforeAutospacing="0" w:after="0" w:afterAutospacing="0"/>
        <w:rPr>
          <w:rFonts w:ascii="Abadi" w:hAnsi="Abadi"/>
          <w:color w:val="auto"/>
          <w:lang w:val="en-US"/>
        </w:rPr>
      </w:pPr>
    </w:p>
    <w:p w14:paraId="7747E73F" w14:textId="77777777" w:rsidR="007F4F31" w:rsidRPr="007D34D2" w:rsidRDefault="007F4F31"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All employees who are absent from work following an accident must complete a self-certification form, which clearly states the nature and cause of the injury.</w:t>
      </w:r>
    </w:p>
    <w:p w14:paraId="1C7F4CBB" w14:textId="77777777" w:rsidR="007F4F31" w:rsidRPr="007D34D2" w:rsidRDefault="007F4F31" w:rsidP="007F4F31">
      <w:pPr>
        <w:pStyle w:val="BodyText"/>
        <w:spacing w:before="0" w:beforeAutospacing="0" w:after="0" w:afterAutospacing="0"/>
        <w:rPr>
          <w:rFonts w:ascii="Abadi" w:hAnsi="Abadi"/>
          <w:color w:val="auto"/>
          <w:szCs w:val="20"/>
          <w:lang w:val="en-US"/>
        </w:rPr>
      </w:pPr>
    </w:p>
    <w:p w14:paraId="5AAF6AB0" w14:textId="77777777" w:rsidR="007F4F31" w:rsidRPr="007D34D2" w:rsidRDefault="007F4F31" w:rsidP="007F4F31">
      <w:pPr>
        <w:pStyle w:val="BodyText"/>
        <w:spacing w:before="0" w:beforeAutospacing="0" w:after="0" w:afterAutospacing="0"/>
        <w:rPr>
          <w:rFonts w:ascii="Abadi" w:hAnsi="Abadi"/>
          <w:color w:val="auto"/>
          <w:szCs w:val="20"/>
          <w:lang w:val="en-US"/>
        </w:rPr>
      </w:pPr>
      <w:r w:rsidRPr="007D34D2">
        <w:rPr>
          <w:rFonts w:ascii="Abadi" w:hAnsi="Abadi"/>
          <w:color w:val="auto"/>
          <w:szCs w:val="20"/>
          <w:lang w:val="en-US"/>
        </w:rPr>
        <w:t>For any employee who suffers an injury at work which results in the</w:t>
      </w:r>
      <w:r w:rsidR="0043199E" w:rsidRPr="007D34D2">
        <w:rPr>
          <w:rFonts w:ascii="Abadi" w:hAnsi="Abadi"/>
          <w:color w:val="auto"/>
          <w:szCs w:val="20"/>
          <w:lang w:val="en-US"/>
        </w:rPr>
        <w:t>m</w:t>
      </w:r>
      <w:r w:rsidRPr="007D34D2">
        <w:rPr>
          <w:rFonts w:ascii="Abadi" w:hAnsi="Abadi"/>
          <w:color w:val="auto"/>
          <w:szCs w:val="20"/>
          <w:lang w:val="en-US"/>
        </w:rPr>
        <w:t xml:space="preserve"> being away from work, or unable to do their normal work, for three days or more (including weekends, rest days or holidays) it is important that </w:t>
      </w:r>
      <w:r w:rsidR="0043199E" w:rsidRPr="007D34D2">
        <w:rPr>
          <w:rFonts w:ascii="Abadi" w:hAnsi="Abadi"/>
          <w:color w:val="auto"/>
          <w:szCs w:val="20"/>
          <w:lang w:val="en-US"/>
        </w:rPr>
        <w:t>your manager</w:t>
      </w:r>
      <w:r w:rsidRPr="007D34D2">
        <w:rPr>
          <w:rFonts w:ascii="Abadi" w:hAnsi="Abadi"/>
          <w:color w:val="auto"/>
          <w:szCs w:val="20"/>
          <w:lang w:val="en-US"/>
        </w:rPr>
        <w:t xml:space="preserve"> is informed as the </w:t>
      </w:r>
      <w:r w:rsidR="009A065C" w:rsidRPr="007D34D2">
        <w:rPr>
          <w:rFonts w:ascii="Abadi" w:hAnsi="Abadi"/>
          <w:color w:val="auto"/>
          <w:szCs w:val="20"/>
          <w:lang w:val="en-US"/>
        </w:rPr>
        <w:t>Health and Safety Executive</w:t>
      </w:r>
      <w:r w:rsidRPr="007D34D2">
        <w:rPr>
          <w:rFonts w:ascii="Abadi" w:hAnsi="Abadi"/>
          <w:color w:val="auto"/>
          <w:szCs w:val="20"/>
          <w:lang w:val="en-US"/>
        </w:rPr>
        <w:t xml:space="preserve"> </w:t>
      </w:r>
      <w:r w:rsidR="0043199E" w:rsidRPr="007D34D2">
        <w:rPr>
          <w:rFonts w:ascii="Abadi" w:hAnsi="Abadi"/>
          <w:color w:val="auto"/>
          <w:szCs w:val="20"/>
          <w:lang w:val="en-US"/>
        </w:rPr>
        <w:t xml:space="preserve">also </w:t>
      </w:r>
      <w:r w:rsidRPr="007D34D2">
        <w:rPr>
          <w:rFonts w:ascii="Abadi" w:hAnsi="Abadi"/>
          <w:color w:val="auto"/>
          <w:szCs w:val="20"/>
          <w:lang w:val="en-US"/>
        </w:rPr>
        <w:t>need to be informed</w:t>
      </w:r>
      <w:r w:rsidR="0043199E" w:rsidRPr="007D34D2">
        <w:rPr>
          <w:rFonts w:ascii="Abadi" w:hAnsi="Abadi"/>
          <w:color w:val="auto"/>
          <w:szCs w:val="20"/>
          <w:lang w:val="en-US"/>
        </w:rPr>
        <w:t xml:space="preserve"> </w:t>
      </w:r>
      <w:r w:rsidR="0000252D" w:rsidRPr="007D34D2">
        <w:rPr>
          <w:rFonts w:ascii="Abadi" w:hAnsi="Abadi"/>
          <w:color w:val="auto"/>
          <w:szCs w:val="20"/>
          <w:lang w:val="en-US"/>
        </w:rPr>
        <w:t>by the</w:t>
      </w:r>
      <w:r w:rsidR="0043199E" w:rsidRPr="007D34D2">
        <w:rPr>
          <w:rFonts w:ascii="Abadi" w:hAnsi="Abadi"/>
          <w:color w:val="auto"/>
          <w:szCs w:val="20"/>
          <w:lang w:val="en-US"/>
        </w:rPr>
        <w:t xml:space="preserve"> Company</w:t>
      </w:r>
      <w:r w:rsidR="008F3505" w:rsidRPr="007D34D2">
        <w:rPr>
          <w:rFonts w:ascii="Abadi" w:hAnsi="Abadi"/>
          <w:color w:val="auto"/>
          <w:szCs w:val="20"/>
          <w:lang w:val="en-US"/>
        </w:rPr>
        <w:t xml:space="preserve"> that an injury or dangerous occurrence has taken place</w:t>
      </w:r>
      <w:r w:rsidRPr="007D34D2">
        <w:rPr>
          <w:rFonts w:ascii="Abadi" w:hAnsi="Abadi"/>
          <w:color w:val="auto"/>
          <w:szCs w:val="20"/>
          <w:lang w:val="en-US"/>
        </w:rPr>
        <w:t xml:space="preserve">.  Employees are not expected to </w:t>
      </w:r>
      <w:r w:rsidR="008F3505" w:rsidRPr="007D34D2">
        <w:rPr>
          <w:rFonts w:ascii="Abadi" w:hAnsi="Abadi"/>
          <w:color w:val="auto"/>
          <w:szCs w:val="20"/>
          <w:lang w:val="en-US"/>
        </w:rPr>
        <w:t>make this report</w:t>
      </w:r>
      <w:r w:rsidRPr="007D34D2">
        <w:rPr>
          <w:rFonts w:ascii="Abadi" w:hAnsi="Abadi"/>
          <w:color w:val="auto"/>
          <w:szCs w:val="20"/>
          <w:lang w:val="en-US"/>
        </w:rPr>
        <w:t xml:space="preserve"> themselves. </w:t>
      </w:r>
    </w:p>
    <w:p w14:paraId="169CCA17" w14:textId="77777777" w:rsidR="007F4F31" w:rsidRPr="007D34D2" w:rsidRDefault="007F4F31" w:rsidP="007F4F31">
      <w:pPr>
        <w:pStyle w:val="BodyText"/>
        <w:spacing w:before="0" w:beforeAutospacing="0" w:after="0" w:afterAutospacing="0"/>
        <w:rPr>
          <w:rFonts w:ascii="Abadi" w:hAnsi="Abadi"/>
          <w:b/>
          <w:bCs/>
          <w:color w:val="auto"/>
        </w:rPr>
      </w:pPr>
    </w:p>
    <w:p w14:paraId="18019A44" w14:textId="77777777" w:rsidR="007F4F31" w:rsidRPr="007D34D2" w:rsidRDefault="007F4F31" w:rsidP="007F4F31">
      <w:pPr>
        <w:pStyle w:val="Heading2"/>
        <w:rPr>
          <w:rFonts w:ascii="Abadi" w:hAnsi="Abadi"/>
          <w:i w:val="0"/>
          <w:iCs w:val="0"/>
          <w:color w:val="auto"/>
        </w:rPr>
      </w:pPr>
      <w:bookmarkStart w:id="190" w:name="_Toc40778587"/>
      <w:bookmarkStart w:id="191" w:name="_Toc177130716"/>
      <w:bookmarkStart w:id="192" w:name="_Toc177131134"/>
      <w:bookmarkStart w:id="193" w:name="_Toc507347250"/>
      <w:r w:rsidRPr="007D34D2">
        <w:rPr>
          <w:rFonts w:ascii="Abadi" w:hAnsi="Abadi"/>
          <w:i w:val="0"/>
          <w:iCs w:val="0"/>
          <w:color w:val="auto"/>
        </w:rPr>
        <w:t>First Aid</w:t>
      </w:r>
      <w:bookmarkEnd w:id="190"/>
      <w:bookmarkEnd w:id="191"/>
      <w:bookmarkEnd w:id="192"/>
      <w:bookmarkEnd w:id="193"/>
      <w:r w:rsidRPr="007D34D2">
        <w:rPr>
          <w:rFonts w:ascii="Abadi" w:hAnsi="Abadi"/>
          <w:i w:val="0"/>
          <w:iCs w:val="0"/>
          <w:color w:val="auto"/>
        </w:rPr>
        <w:fldChar w:fldCharType="begin"/>
      </w:r>
      <w:r w:rsidRPr="007D34D2">
        <w:rPr>
          <w:rFonts w:ascii="Abadi" w:hAnsi="Abadi"/>
          <w:i w:val="0"/>
          <w:iCs w:val="0"/>
          <w:color w:val="auto"/>
        </w:rPr>
        <w:instrText xml:space="preserve"> XE "First Aid" </w:instrText>
      </w:r>
      <w:r w:rsidRPr="007D34D2">
        <w:rPr>
          <w:rFonts w:ascii="Abadi" w:hAnsi="Abadi"/>
          <w:i w:val="0"/>
          <w:iCs w:val="0"/>
          <w:color w:val="auto"/>
        </w:rPr>
        <w:fldChar w:fldCharType="end"/>
      </w:r>
      <w:r w:rsidRPr="007D34D2">
        <w:rPr>
          <w:rFonts w:ascii="Abadi" w:hAnsi="Abadi"/>
          <w:i w:val="0"/>
          <w:iCs w:val="0"/>
          <w:color w:val="auto"/>
        </w:rPr>
        <w:t xml:space="preserve"> </w:t>
      </w:r>
    </w:p>
    <w:p w14:paraId="1087E83D" w14:textId="77777777" w:rsidR="007F4F31" w:rsidRPr="007D34D2" w:rsidRDefault="007F4F31" w:rsidP="007F4F31">
      <w:pPr>
        <w:pStyle w:val="BodyText"/>
        <w:spacing w:before="0" w:beforeAutospacing="0" w:after="0" w:afterAutospacing="0"/>
        <w:rPr>
          <w:rFonts w:ascii="Abadi" w:hAnsi="Abadi"/>
          <w:color w:val="auto"/>
          <w:szCs w:val="20"/>
          <w:lang w:val="en-US"/>
        </w:rPr>
      </w:pPr>
    </w:p>
    <w:p w14:paraId="48E53537" w14:textId="77777777" w:rsidR="006F63E1" w:rsidRPr="007D34D2" w:rsidRDefault="006F63E1"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The Company</w:t>
      </w:r>
      <w:r w:rsidR="007F4F31" w:rsidRPr="007D34D2">
        <w:rPr>
          <w:rFonts w:ascii="Abadi" w:hAnsi="Abadi"/>
          <w:color w:val="auto"/>
          <w:lang w:val="en-US"/>
        </w:rPr>
        <w:t xml:space="preserve"> believe</w:t>
      </w:r>
      <w:r w:rsidRPr="007D34D2">
        <w:rPr>
          <w:rFonts w:ascii="Abadi" w:hAnsi="Abadi"/>
          <w:color w:val="auto"/>
          <w:lang w:val="en-US"/>
        </w:rPr>
        <w:t>s</w:t>
      </w:r>
      <w:r w:rsidR="007F4F31" w:rsidRPr="007D34D2">
        <w:rPr>
          <w:rFonts w:ascii="Abadi" w:hAnsi="Abadi"/>
          <w:color w:val="auto"/>
          <w:lang w:val="en-US"/>
        </w:rPr>
        <w:t xml:space="preserve"> that best practice is to </w:t>
      </w:r>
      <w:r w:rsidRPr="007D34D2">
        <w:rPr>
          <w:rFonts w:ascii="Abadi" w:hAnsi="Abadi"/>
          <w:color w:val="auto"/>
          <w:lang w:val="en-US"/>
        </w:rPr>
        <w:t>ensure staff have access to</w:t>
      </w:r>
      <w:r w:rsidR="007F4F31" w:rsidRPr="007D34D2">
        <w:rPr>
          <w:rFonts w:ascii="Abadi" w:hAnsi="Abadi"/>
          <w:color w:val="auto"/>
          <w:lang w:val="en-US"/>
        </w:rPr>
        <w:t xml:space="preserve"> a </w:t>
      </w:r>
      <w:r w:rsidRPr="007D34D2">
        <w:rPr>
          <w:rFonts w:ascii="Abadi" w:hAnsi="Abadi"/>
          <w:color w:val="auto"/>
          <w:lang w:val="en-US"/>
        </w:rPr>
        <w:t xml:space="preserve">trained </w:t>
      </w:r>
      <w:r w:rsidR="007F4F31" w:rsidRPr="007D34D2">
        <w:rPr>
          <w:rFonts w:ascii="Abadi" w:hAnsi="Abadi"/>
          <w:color w:val="auto"/>
          <w:lang w:val="en-US"/>
        </w:rPr>
        <w:t>First Aider or Appointed Person</w:t>
      </w:r>
      <w:r w:rsidRPr="007D34D2">
        <w:rPr>
          <w:rFonts w:ascii="Abadi" w:hAnsi="Abadi"/>
          <w:color w:val="auto"/>
          <w:lang w:val="en-US"/>
        </w:rPr>
        <w:t xml:space="preserve"> (someone who can take charge in the event of an accident).</w:t>
      </w:r>
      <w:r w:rsidR="007F4F31" w:rsidRPr="007D34D2">
        <w:rPr>
          <w:rFonts w:ascii="Abadi" w:hAnsi="Abadi"/>
          <w:color w:val="auto"/>
          <w:lang w:val="en-US"/>
        </w:rPr>
        <w:t xml:space="preserve"> </w:t>
      </w:r>
      <w:r w:rsidRPr="007D34D2">
        <w:rPr>
          <w:rFonts w:ascii="Abadi" w:hAnsi="Abadi"/>
          <w:color w:val="auto"/>
          <w:lang w:val="en-US"/>
        </w:rPr>
        <w:t xml:space="preserve">Details of these trained staff will be displayed on your local notice board or from your line manager and you should </w:t>
      </w:r>
      <w:proofErr w:type="spellStart"/>
      <w:r w:rsidRPr="007D34D2">
        <w:rPr>
          <w:rFonts w:ascii="Abadi" w:hAnsi="Abadi"/>
          <w:color w:val="auto"/>
          <w:lang w:val="en-US"/>
        </w:rPr>
        <w:t>familiarise</w:t>
      </w:r>
      <w:proofErr w:type="spellEnd"/>
      <w:r w:rsidRPr="007D34D2">
        <w:rPr>
          <w:rFonts w:ascii="Abadi" w:hAnsi="Abadi"/>
          <w:color w:val="auto"/>
          <w:lang w:val="en-US"/>
        </w:rPr>
        <w:t xml:space="preserve"> yourself with names and contact details.</w:t>
      </w:r>
    </w:p>
    <w:p w14:paraId="1C375CA5" w14:textId="77777777" w:rsidR="007F4F31" w:rsidRPr="007D34D2" w:rsidRDefault="007F4F31" w:rsidP="007F4F31">
      <w:pPr>
        <w:pStyle w:val="BodyText"/>
        <w:spacing w:before="0" w:beforeAutospacing="0" w:after="0" w:afterAutospacing="0"/>
        <w:rPr>
          <w:rFonts w:ascii="Abadi" w:hAnsi="Abadi"/>
          <w:color w:val="auto"/>
        </w:rPr>
      </w:pPr>
    </w:p>
    <w:p w14:paraId="12E9DB5E" w14:textId="77777777" w:rsidR="007F4F31" w:rsidRPr="007D34D2" w:rsidRDefault="007F4F31" w:rsidP="007F4F31">
      <w:pPr>
        <w:pStyle w:val="Heading2"/>
        <w:rPr>
          <w:rFonts w:ascii="Abadi" w:hAnsi="Abadi"/>
          <w:i w:val="0"/>
          <w:iCs w:val="0"/>
          <w:color w:val="auto"/>
        </w:rPr>
      </w:pPr>
      <w:bookmarkStart w:id="194" w:name="_Toc40778588"/>
      <w:bookmarkStart w:id="195" w:name="_Toc177130717"/>
      <w:bookmarkStart w:id="196" w:name="_Toc177131135"/>
      <w:bookmarkStart w:id="197" w:name="_Toc507347251"/>
      <w:r w:rsidRPr="007D34D2">
        <w:rPr>
          <w:rFonts w:ascii="Abadi" w:hAnsi="Abadi"/>
          <w:i w:val="0"/>
          <w:iCs w:val="0"/>
          <w:color w:val="auto"/>
        </w:rPr>
        <w:t>Fire Safety</w:t>
      </w:r>
      <w:bookmarkEnd w:id="194"/>
      <w:bookmarkEnd w:id="195"/>
      <w:bookmarkEnd w:id="196"/>
      <w:bookmarkEnd w:id="197"/>
    </w:p>
    <w:p w14:paraId="30916C2F" w14:textId="77777777" w:rsidR="007F4F31" w:rsidRPr="007D34D2" w:rsidRDefault="007F4F31" w:rsidP="007F4F31">
      <w:pPr>
        <w:rPr>
          <w:rFonts w:ascii="Abadi" w:hAnsi="Abadi"/>
          <w:color w:val="auto"/>
        </w:rPr>
      </w:pPr>
    </w:p>
    <w:p w14:paraId="55F0020B" w14:textId="77777777" w:rsidR="007F4F31" w:rsidRPr="007D34D2" w:rsidRDefault="007F4F31" w:rsidP="007F4F31">
      <w:pPr>
        <w:pStyle w:val="NormalWeb"/>
        <w:spacing w:before="0" w:beforeAutospacing="0" w:after="0" w:afterAutospacing="0"/>
        <w:rPr>
          <w:rFonts w:ascii="Abadi" w:hAnsi="Abadi" w:cs="Arial"/>
          <w:szCs w:val="20"/>
        </w:rPr>
      </w:pPr>
      <w:r w:rsidRPr="007D34D2">
        <w:rPr>
          <w:rFonts w:ascii="Abadi" w:hAnsi="Abadi" w:cs="Arial"/>
          <w:szCs w:val="20"/>
        </w:rPr>
        <w:t>Employees should follow these steps to help prevent fires:</w:t>
      </w:r>
    </w:p>
    <w:p w14:paraId="738B37F6" w14:textId="77777777" w:rsidR="007F4F31" w:rsidRPr="007D34D2" w:rsidRDefault="007F4F31" w:rsidP="007F4F31">
      <w:pPr>
        <w:pStyle w:val="NormalWeb"/>
        <w:spacing w:before="0" w:beforeAutospacing="0" w:after="0" w:afterAutospacing="0"/>
        <w:rPr>
          <w:rFonts w:ascii="Abadi" w:hAnsi="Abadi" w:cs="Arial"/>
          <w:szCs w:val="20"/>
        </w:rPr>
      </w:pPr>
    </w:p>
    <w:p w14:paraId="3EEEBBA6" w14:textId="77777777" w:rsidR="007F4F31" w:rsidRPr="007D34D2" w:rsidRDefault="007F4F31" w:rsidP="00A07EA5">
      <w:pPr>
        <w:numPr>
          <w:ilvl w:val="0"/>
          <w:numId w:val="21"/>
        </w:numPr>
        <w:jc w:val="left"/>
        <w:rPr>
          <w:rFonts w:ascii="Abadi" w:hAnsi="Abadi"/>
          <w:color w:val="auto"/>
        </w:rPr>
      </w:pPr>
      <w:r w:rsidRPr="007D34D2">
        <w:rPr>
          <w:rFonts w:ascii="Abadi" w:hAnsi="Abadi"/>
          <w:color w:val="auto"/>
        </w:rPr>
        <w:t xml:space="preserve">Before you use any electrical appliances carry out a quick check to make sure that the cables, plugs etc are not damaged. </w:t>
      </w:r>
    </w:p>
    <w:p w14:paraId="67A19CB4" w14:textId="77777777" w:rsidR="007F4F31" w:rsidRPr="007D34D2" w:rsidRDefault="007F4F31" w:rsidP="00A07EA5">
      <w:pPr>
        <w:numPr>
          <w:ilvl w:val="0"/>
          <w:numId w:val="21"/>
        </w:numPr>
        <w:jc w:val="left"/>
        <w:rPr>
          <w:rFonts w:ascii="Abadi" w:hAnsi="Abadi"/>
          <w:color w:val="auto"/>
        </w:rPr>
      </w:pPr>
      <w:r w:rsidRPr="007D34D2">
        <w:rPr>
          <w:rStyle w:val="Strong"/>
          <w:rFonts w:ascii="Abadi" w:hAnsi="Abadi"/>
          <w:b w:val="0"/>
          <w:bCs w:val="0"/>
          <w:color w:val="auto"/>
        </w:rPr>
        <w:t>Do not</w:t>
      </w:r>
      <w:r w:rsidRPr="007D34D2">
        <w:rPr>
          <w:rFonts w:ascii="Abadi" w:hAnsi="Abadi"/>
          <w:color w:val="auto"/>
        </w:rPr>
        <w:t xml:space="preserve"> use any electrical equipment that shows signs of damage, even if you think it is only minor.  Report any faults you find to your </w:t>
      </w:r>
      <w:r w:rsidR="006F63E1" w:rsidRPr="007D34D2">
        <w:rPr>
          <w:rFonts w:ascii="Abadi" w:hAnsi="Abadi"/>
          <w:color w:val="auto"/>
        </w:rPr>
        <w:t>line manager</w:t>
      </w:r>
      <w:r w:rsidRPr="007D34D2">
        <w:rPr>
          <w:rFonts w:ascii="Abadi" w:hAnsi="Abadi"/>
          <w:color w:val="auto"/>
        </w:rPr>
        <w:t xml:space="preserve"> and find an alternative appliance.</w:t>
      </w:r>
    </w:p>
    <w:p w14:paraId="3E059795" w14:textId="77777777" w:rsidR="007F4F31" w:rsidRPr="007D34D2" w:rsidRDefault="007F4F31" w:rsidP="00A07EA5">
      <w:pPr>
        <w:numPr>
          <w:ilvl w:val="0"/>
          <w:numId w:val="21"/>
        </w:numPr>
        <w:jc w:val="left"/>
        <w:rPr>
          <w:rFonts w:ascii="Abadi" w:hAnsi="Abadi"/>
          <w:b/>
          <w:bCs/>
          <w:color w:val="auto"/>
        </w:rPr>
      </w:pPr>
      <w:r w:rsidRPr="007D34D2">
        <w:rPr>
          <w:rFonts w:ascii="Abadi" w:hAnsi="Abadi"/>
          <w:color w:val="auto"/>
        </w:rPr>
        <w:lastRenderedPageBreak/>
        <w:t xml:space="preserve">Ensure that you place your rubbish in the proper waste bins. Do not overfill the </w:t>
      </w:r>
      <w:proofErr w:type="gramStart"/>
      <w:r w:rsidRPr="007D34D2">
        <w:rPr>
          <w:rFonts w:ascii="Abadi" w:hAnsi="Abadi"/>
          <w:color w:val="auto"/>
        </w:rPr>
        <w:t>bins, and</w:t>
      </w:r>
      <w:proofErr w:type="gramEnd"/>
      <w:r w:rsidRPr="007D34D2">
        <w:rPr>
          <w:rFonts w:ascii="Abadi" w:hAnsi="Abadi"/>
          <w:color w:val="auto"/>
        </w:rPr>
        <w:t xml:space="preserve"> ensure that your waste bin is accessible to the cleaners at the end of each day</w:t>
      </w:r>
      <w:r w:rsidRPr="007D34D2">
        <w:rPr>
          <w:rFonts w:ascii="Abadi" w:hAnsi="Abadi"/>
          <w:b/>
          <w:bCs/>
          <w:color w:val="auto"/>
        </w:rPr>
        <w:t>.</w:t>
      </w:r>
    </w:p>
    <w:p w14:paraId="77950212" w14:textId="77777777" w:rsidR="007F4F31" w:rsidRPr="007D34D2" w:rsidRDefault="007F4F31" w:rsidP="007F4F31">
      <w:pPr>
        <w:rPr>
          <w:rFonts w:ascii="Abadi" w:hAnsi="Abadi"/>
          <w:b/>
          <w:bCs/>
          <w:color w:val="auto"/>
        </w:rPr>
      </w:pPr>
    </w:p>
    <w:p w14:paraId="2A7D6FAA" w14:textId="77777777" w:rsidR="007F4F31" w:rsidRPr="007D34D2" w:rsidRDefault="007F4F31" w:rsidP="007F4F31">
      <w:pPr>
        <w:pStyle w:val="mainpagetitle"/>
        <w:spacing w:before="0" w:beforeAutospacing="0" w:after="0" w:afterAutospacing="0"/>
        <w:rPr>
          <w:rFonts w:ascii="Abadi" w:hAnsi="Abadi"/>
          <w:b w:val="0"/>
          <w:bCs w:val="0"/>
          <w:color w:val="auto"/>
          <w:sz w:val="24"/>
        </w:rPr>
      </w:pPr>
      <w:r w:rsidRPr="007D34D2">
        <w:rPr>
          <w:rFonts w:ascii="Abadi" w:hAnsi="Abadi"/>
          <w:b w:val="0"/>
          <w:bCs w:val="0"/>
          <w:color w:val="auto"/>
          <w:sz w:val="24"/>
        </w:rPr>
        <w:t>Action to take when the fire alarm goes off:</w:t>
      </w:r>
    </w:p>
    <w:p w14:paraId="2931A1CE" w14:textId="77777777" w:rsidR="007F4F31" w:rsidRPr="007D34D2" w:rsidRDefault="007F4F31" w:rsidP="007F4F31">
      <w:pPr>
        <w:pStyle w:val="mainpagetitle"/>
        <w:spacing w:before="0" w:beforeAutospacing="0" w:after="0" w:afterAutospacing="0"/>
        <w:rPr>
          <w:rFonts w:ascii="Abadi" w:hAnsi="Abadi"/>
          <w:b w:val="0"/>
          <w:bCs w:val="0"/>
          <w:color w:val="auto"/>
          <w:sz w:val="24"/>
        </w:rPr>
      </w:pPr>
    </w:p>
    <w:p w14:paraId="70191587" w14:textId="77777777" w:rsidR="007F4F31" w:rsidRPr="007D34D2" w:rsidRDefault="007F4F31" w:rsidP="00A07EA5">
      <w:pPr>
        <w:numPr>
          <w:ilvl w:val="0"/>
          <w:numId w:val="22"/>
        </w:numPr>
        <w:jc w:val="left"/>
        <w:rPr>
          <w:rFonts w:ascii="Abadi" w:hAnsi="Abadi"/>
          <w:color w:val="auto"/>
        </w:rPr>
      </w:pPr>
      <w:r w:rsidRPr="007D34D2">
        <w:rPr>
          <w:rFonts w:ascii="Abadi" w:hAnsi="Abadi"/>
          <w:color w:val="auto"/>
        </w:rPr>
        <w:t xml:space="preserve">Immediately stop what you are doing and walk (do not run) to the </w:t>
      </w:r>
      <w:r w:rsidRPr="007D34D2">
        <w:rPr>
          <w:rStyle w:val="Strong"/>
          <w:rFonts w:ascii="Abadi" w:hAnsi="Abadi"/>
          <w:b w:val="0"/>
          <w:bCs w:val="0"/>
          <w:color w:val="auto"/>
        </w:rPr>
        <w:t>nearest</w:t>
      </w:r>
      <w:r w:rsidRPr="007D34D2">
        <w:rPr>
          <w:rFonts w:ascii="Abadi" w:hAnsi="Abadi"/>
          <w:color w:val="auto"/>
        </w:rPr>
        <w:t xml:space="preserve"> available safe fire exit. If your nearest exit/route is obstructed, choose another route.  Make sure that you are aware of the fire exits and routes in your </w:t>
      </w:r>
      <w:r w:rsidR="006F63E1" w:rsidRPr="007D34D2">
        <w:rPr>
          <w:rFonts w:ascii="Abadi" w:hAnsi="Abadi"/>
          <w:color w:val="auto"/>
        </w:rPr>
        <w:t>area</w:t>
      </w:r>
      <w:r w:rsidRPr="007D34D2">
        <w:rPr>
          <w:rFonts w:ascii="Abadi" w:hAnsi="Abadi"/>
          <w:color w:val="auto"/>
        </w:rPr>
        <w:t>.</w:t>
      </w:r>
    </w:p>
    <w:p w14:paraId="0D5BD701" w14:textId="77777777" w:rsidR="007F4F31" w:rsidRPr="007D34D2" w:rsidRDefault="007F4F31" w:rsidP="00A07EA5">
      <w:pPr>
        <w:numPr>
          <w:ilvl w:val="0"/>
          <w:numId w:val="22"/>
        </w:numPr>
        <w:jc w:val="left"/>
        <w:rPr>
          <w:rFonts w:ascii="Abadi" w:hAnsi="Abadi"/>
          <w:color w:val="auto"/>
        </w:rPr>
      </w:pPr>
      <w:r w:rsidRPr="007D34D2">
        <w:rPr>
          <w:rFonts w:ascii="Abadi" w:hAnsi="Abadi"/>
          <w:color w:val="auto"/>
        </w:rPr>
        <w:t xml:space="preserve">Follow the instructions of your </w:t>
      </w:r>
      <w:r w:rsidR="006F63E1" w:rsidRPr="007D34D2">
        <w:rPr>
          <w:rFonts w:ascii="Abadi" w:hAnsi="Abadi"/>
          <w:color w:val="auto"/>
        </w:rPr>
        <w:t xml:space="preserve">designated </w:t>
      </w:r>
      <w:r w:rsidRPr="007D34D2">
        <w:rPr>
          <w:rFonts w:ascii="Abadi" w:hAnsi="Abadi"/>
          <w:color w:val="auto"/>
        </w:rPr>
        <w:t>Fire Warden.</w:t>
      </w:r>
    </w:p>
    <w:p w14:paraId="1753F7B0" w14:textId="77777777" w:rsidR="007F4F31" w:rsidRPr="007D34D2" w:rsidRDefault="007F4F31" w:rsidP="00A07EA5">
      <w:pPr>
        <w:numPr>
          <w:ilvl w:val="0"/>
          <w:numId w:val="22"/>
        </w:numPr>
        <w:jc w:val="left"/>
        <w:rPr>
          <w:rFonts w:ascii="Abadi" w:hAnsi="Abadi"/>
          <w:color w:val="auto"/>
        </w:rPr>
      </w:pPr>
      <w:r w:rsidRPr="007D34D2">
        <w:rPr>
          <w:rFonts w:ascii="Abadi" w:hAnsi="Abadi"/>
          <w:color w:val="auto"/>
        </w:rPr>
        <w:t xml:space="preserve">Direction signs should indicate the route to your fire exit. These comprise a white arrow on a green background sometimes accompanied by the words 'FIRE EXIT' </w:t>
      </w:r>
      <w:proofErr w:type="gramStart"/>
      <w:r w:rsidRPr="007D34D2">
        <w:rPr>
          <w:rFonts w:ascii="Abadi" w:hAnsi="Abadi"/>
          <w:color w:val="auto"/>
        </w:rPr>
        <w:t>and also</w:t>
      </w:r>
      <w:proofErr w:type="gramEnd"/>
      <w:r w:rsidRPr="007D34D2">
        <w:rPr>
          <w:rFonts w:ascii="Abadi" w:hAnsi="Abadi"/>
          <w:color w:val="auto"/>
        </w:rPr>
        <w:t xml:space="preserve"> a pictogram of a running man. The arrows indicate the direction of the nearest fire exit.</w:t>
      </w:r>
    </w:p>
    <w:p w14:paraId="0B51E8DE" w14:textId="77777777" w:rsidR="007F4F31" w:rsidRPr="007D34D2" w:rsidRDefault="007F4F31" w:rsidP="00A07EA5">
      <w:pPr>
        <w:numPr>
          <w:ilvl w:val="0"/>
          <w:numId w:val="22"/>
        </w:numPr>
        <w:jc w:val="left"/>
        <w:rPr>
          <w:rFonts w:ascii="Abadi" w:hAnsi="Abadi"/>
          <w:color w:val="auto"/>
        </w:rPr>
      </w:pPr>
      <w:r w:rsidRPr="007D34D2">
        <w:rPr>
          <w:rStyle w:val="Strong"/>
          <w:rFonts w:ascii="Abadi" w:hAnsi="Abadi"/>
          <w:b w:val="0"/>
          <w:bCs w:val="0"/>
          <w:color w:val="auto"/>
        </w:rPr>
        <w:t>Do not</w:t>
      </w:r>
      <w:r w:rsidRPr="007D34D2">
        <w:rPr>
          <w:rFonts w:ascii="Abadi" w:hAnsi="Abadi"/>
          <w:color w:val="auto"/>
        </w:rPr>
        <w:t xml:space="preserve"> use </w:t>
      </w:r>
      <w:r w:rsidR="006F63E1" w:rsidRPr="007D34D2">
        <w:rPr>
          <w:rFonts w:ascii="Abadi" w:hAnsi="Abadi"/>
          <w:color w:val="auto"/>
        </w:rPr>
        <w:t>a</w:t>
      </w:r>
      <w:r w:rsidRPr="007D34D2">
        <w:rPr>
          <w:rFonts w:ascii="Abadi" w:hAnsi="Abadi"/>
          <w:color w:val="auto"/>
        </w:rPr>
        <w:t xml:space="preserve"> lift to leave the building - always use designated stairs.</w:t>
      </w:r>
    </w:p>
    <w:p w14:paraId="605F3C87" w14:textId="77777777" w:rsidR="006F63E1" w:rsidRPr="007D34D2" w:rsidRDefault="007F4F31" w:rsidP="00A07EA5">
      <w:pPr>
        <w:numPr>
          <w:ilvl w:val="0"/>
          <w:numId w:val="22"/>
        </w:numPr>
        <w:jc w:val="left"/>
        <w:rPr>
          <w:rFonts w:ascii="Abadi" w:hAnsi="Abadi"/>
          <w:color w:val="auto"/>
        </w:rPr>
      </w:pPr>
      <w:r w:rsidRPr="007D34D2">
        <w:rPr>
          <w:rFonts w:ascii="Abadi" w:hAnsi="Abadi"/>
          <w:color w:val="auto"/>
        </w:rPr>
        <w:t xml:space="preserve">Make your way to </w:t>
      </w:r>
      <w:r w:rsidR="006F63E1" w:rsidRPr="007D34D2">
        <w:rPr>
          <w:rFonts w:ascii="Abadi" w:hAnsi="Abadi"/>
          <w:color w:val="auto"/>
        </w:rPr>
        <w:t>the appropriate assembly point.</w:t>
      </w:r>
    </w:p>
    <w:p w14:paraId="40A1E381" w14:textId="77777777" w:rsidR="007F4F31" w:rsidRPr="007D34D2" w:rsidRDefault="007F4F31" w:rsidP="00A07EA5">
      <w:pPr>
        <w:numPr>
          <w:ilvl w:val="0"/>
          <w:numId w:val="22"/>
        </w:numPr>
        <w:jc w:val="left"/>
        <w:rPr>
          <w:rFonts w:ascii="Abadi" w:hAnsi="Abadi"/>
          <w:color w:val="auto"/>
        </w:rPr>
      </w:pPr>
      <w:r w:rsidRPr="007D34D2">
        <w:rPr>
          <w:rFonts w:ascii="Abadi" w:hAnsi="Abadi"/>
          <w:color w:val="auto"/>
        </w:rPr>
        <w:t>Once you are at the assembly point you should report to the Fire Warden, so that they can account for the people in their designated area.</w:t>
      </w:r>
    </w:p>
    <w:p w14:paraId="1DA1AB40" w14:textId="77777777" w:rsidR="007F4F31" w:rsidRPr="007D34D2" w:rsidRDefault="007F4F31" w:rsidP="00A07EA5">
      <w:pPr>
        <w:numPr>
          <w:ilvl w:val="0"/>
          <w:numId w:val="22"/>
        </w:numPr>
        <w:jc w:val="left"/>
        <w:rPr>
          <w:rFonts w:ascii="Abadi" w:hAnsi="Abadi"/>
          <w:color w:val="auto"/>
        </w:rPr>
      </w:pPr>
      <w:r w:rsidRPr="007D34D2">
        <w:rPr>
          <w:rStyle w:val="Strong"/>
          <w:rFonts w:ascii="Abadi" w:hAnsi="Abadi"/>
          <w:b w:val="0"/>
          <w:bCs w:val="0"/>
          <w:color w:val="auto"/>
        </w:rPr>
        <w:t>Do not</w:t>
      </w:r>
      <w:r w:rsidRPr="007D34D2">
        <w:rPr>
          <w:rFonts w:ascii="Abadi" w:hAnsi="Abadi"/>
          <w:color w:val="auto"/>
        </w:rPr>
        <w:t xml:space="preserve"> leave the designated assembly point, or attempt to re-enter the building, until you have been instructed to do so by the Fire Warden.</w:t>
      </w:r>
    </w:p>
    <w:p w14:paraId="5E33727E" w14:textId="77777777" w:rsidR="007F4F31" w:rsidRPr="007D34D2" w:rsidRDefault="007F4F31" w:rsidP="007F4F31">
      <w:pPr>
        <w:rPr>
          <w:rFonts w:ascii="Abadi" w:hAnsi="Abadi"/>
          <w:color w:val="auto"/>
        </w:rPr>
      </w:pPr>
    </w:p>
    <w:p w14:paraId="76BC271C" w14:textId="77777777" w:rsidR="007F4F31" w:rsidRPr="007D34D2" w:rsidRDefault="007F4F31" w:rsidP="007F4F31">
      <w:pPr>
        <w:pStyle w:val="mainpagetitle"/>
        <w:spacing w:before="0" w:beforeAutospacing="0" w:after="0" w:afterAutospacing="0"/>
        <w:rPr>
          <w:rFonts w:ascii="Abadi" w:hAnsi="Abadi"/>
          <w:b w:val="0"/>
          <w:bCs w:val="0"/>
          <w:color w:val="auto"/>
          <w:sz w:val="24"/>
        </w:rPr>
      </w:pPr>
      <w:r w:rsidRPr="007D34D2">
        <w:rPr>
          <w:rFonts w:ascii="Abadi" w:hAnsi="Abadi"/>
          <w:b w:val="0"/>
          <w:bCs w:val="0"/>
          <w:color w:val="auto"/>
          <w:sz w:val="24"/>
        </w:rPr>
        <w:t>Action to take if you discover a fire:</w:t>
      </w:r>
    </w:p>
    <w:p w14:paraId="2B35471F" w14:textId="77777777" w:rsidR="007F4F31" w:rsidRPr="007D34D2" w:rsidRDefault="007F4F31" w:rsidP="007F4F31">
      <w:pPr>
        <w:pStyle w:val="mainpagetitle"/>
        <w:spacing w:before="0" w:beforeAutospacing="0" w:after="0" w:afterAutospacing="0"/>
        <w:rPr>
          <w:rFonts w:ascii="Abadi" w:hAnsi="Abadi"/>
          <w:b w:val="0"/>
          <w:bCs w:val="0"/>
          <w:color w:val="auto"/>
          <w:sz w:val="24"/>
        </w:rPr>
      </w:pPr>
    </w:p>
    <w:p w14:paraId="35F6441B" w14:textId="77777777" w:rsidR="007F4F31" w:rsidRPr="007D34D2" w:rsidRDefault="007F4F31" w:rsidP="00A07EA5">
      <w:pPr>
        <w:pStyle w:val="NormalWeb"/>
        <w:numPr>
          <w:ilvl w:val="0"/>
          <w:numId w:val="22"/>
        </w:numPr>
        <w:spacing w:before="0" w:beforeAutospacing="0" w:after="0" w:afterAutospacing="0"/>
        <w:rPr>
          <w:rFonts w:ascii="Abadi" w:hAnsi="Abadi" w:cs="Arial"/>
          <w:szCs w:val="20"/>
        </w:rPr>
      </w:pPr>
      <w:r w:rsidRPr="007D34D2">
        <w:rPr>
          <w:rStyle w:val="Strong"/>
          <w:rFonts w:ascii="Abadi" w:hAnsi="Abadi" w:cs="Arial"/>
          <w:b w:val="0"/>
          <w:bCs w:val="0"/>
          <w:szCs w:val="20"/>
        </w:rPr>
        <w:t xml:space="preserve">RAISE THE ALARM! </w:t>
      </w:r>
      <w:r w:rsidRPr="007D34D2">
        <w:rPr>
          <w:rFonts w:ascii="Abadi" w:hAnsi="Abadi" w:cs="Arial"/>
          <w:szCs w:val="20"/>
        </w:rPr>
        <w:t>This can be achieved by breaking the glass on the call points or by shouting the instruction “Fire – call the fire brigade”.</w:t>
      </w:r>
    </w:p>
    <w:p w14:paraId="439FA377" w14:textId="77777777" w:rsidR="007F4F31" w:rsidRPr="007D34D2" w:rsidRDefault="007F4F31" w:rsidP="00A07EA5">
      <w:pPr>
        <w:pStyle w:val="NormalWeb"/>
        <w:numPr>
          <w:ilvl w:val="0"/>
          <w:numId w:val="22"/>
        </w:numPr>
        <w:spacing w:before="0" w:beforeAutospacing="0" w:after="0" w:afterAutospacing="0"/>
        <w:rPr>
          <w:rFonts w:ascii="Abadi" w:hAnsi="Abadi" w:cs="Arial"/>
        </w:rPr>
      </w:pPr>
      <w:r w:rsidRPr="007D34D2">
        <w:rPr>
          <w:rFonts w:ascii="Abadi" w:hAnsi="Abadi" w:cs="Arial"/>
          <w:szCs w:val="20"/>
        </w:rPr>
        <w:t>Raise the alarm even if your building is fitted with an automatic fire alarm system, which has not yet activated - you must not wait for it to do so of its own accord. The alarm must be raised for every occurrence of a fire, no matter how small it appears to be. This will ensure that people in the building have adequate notice to evacuate should it begin to spread quickly. In addition, modern furnishings may allow the fire to develop unnoticed, so time is of the essence if everyone is to get out safely.</w:t>
      </w:r>
    </w:p>
    <w:p w14:paraId="5E4ED609" w14:textId="77777777" w:rsidR="007F4F31" w:rsidRPr="007D34D2" w:rsidRDefault="007F4F31" w:rsidP="00A07EA5">
      <w:pPr>
        <w:pStyle w:val="NormalWeb"/>
        <w:numPr>
          <w:ilvl w:val="0"/>
          <w:numId w:val="22"/>
        </w:numPr>
        <w:spacing w:before="0" w:beforeAutospacing="0" w:after="0" w:afterAutospacing="0"/>
        <w:rPr>
          <w:rFonts w:ascii="Abadi" w:hAnsi="Abadi" w:cs="Arial"/>
        </w:rPr>
      </w:pPr>
      <w:r w:rsidRPr="007D34D2">
        <w:rPr>
          <w:rFonts w:ascii="Abadi" w:hAnsi="Abadi" w:cs="Arial"/>
        </w:rPr>
        <w:t xml:space="preserve">Call the fire brigade at the earliest available, and safe, opportunity and do not attempt to tackle the fire unless you have been appropriately trained and can safely do so </w:t>
      </w:r>
      <w:proofErr w:type="gramStart"/>
      <w:r w:rsidRPr="007D34D2">
        <w:rPr>
          <w:rFonts w:ascii="Abadi" w:hAnsi="Abadi" w:cs="Arial"/>
        </w:rPr>
        <w:t>e.g.</w:t>
      </w:r>
      <w:proofErr w:type="gramEnd"/>
      <w:r w:rsidRPr="007D34D2">
        <w:rPr>
          <w:rFonts w:ascii="Abadi" w:hAnsi="Abadi" w:cs="Arial"/>
        </w:rPr>
        <w:t xml:space="preserve"> a small fire in a waste paper basket. Unless you have been trained you could be putting yourself or somebody else at risk.</w:t>
      </w:r>
    </w:p>
    <w:p w14:paraId="1175EDE4" w14:textId="77777777" w:rsidR="007F4F31" w:rsidRPr="007D34D2" w:rsidRDefault="007F4F31" w:rsidP="007F4F31">
      <w:pPr>
        <w:pStyle w:val="NormalWeb"/>
        <w:spacing w:before="0" w:beforeAutospacing="0" w:after="0" w:afterAutospacing="0"/>
        <w:rPr>
          <w:rFonts w:ascii="Abadi" w:hAnsi="Abadi" w:cs="Arial"/>
        </w:rPr>
      </w:pPr>
    </w:p>
    <w:p w14:paraId="7433F667" w14:textId="77777777" w:rsidR="007F4F31" w:rsidRPr="007D34D2" w:rsidRDefault="007F4F31" w:rsidP="007F4F31">
      <w:pPr>
        <w:pStyle w:val="Heading2"/>
        <w:rPr>
          <w:rFonts w:ascii="Abadi" w:hAnsi="Abadi"/>
          <w:i w:val="0"/>
          <w:iCs w:val="0"/>
          <w:color w:val="auto"/>
        </w:rPr>
      </w:pPr>
      <w:bookmarkStart w:id="198" w:name="_Toc40778589"/>
      <w:bookmarkStart w:id="199" w:name="_Toc177130718"/>
      <w:bookmarkStart w:id="200" w:name="_Toc177131136"/>
      <w:bookmarkStart w:id="201" w:name="_Toc507347252"/>
      <w:r w:rsidRPr="007D34D2">
        <w:rPr>
          <w:rFonts w:ascii="Abadi" w:hAnsi="Abadi"/>
          <w:i w:val="0"/>
          <w:iCs w:val="0"/>
          <w:color w:val="auto"/>
        </w:rPr>
        <w:t>Personal Safety</w:t>
      </w:r>
      <w:bookmarkEnd w:id="198"/>
      <w:bookmarkEnd w:id="199"/>
      <w:bookmarkEnd w:id="200"/>
      <w:bookmarkEnd w:id="201"/>
    </w:p>
    <w:p w14:paraId="0880BE90" w14:textId="77777777" w:rsidR="007F4F31" w:rsidRPr="007D34D2" w:rsidRDefault="007F4F31" w:rsidP="007F4F31">
      <w:pPr>
        <w:rPr>
          <w:rFonts w:ascii="Abadi" w:hAnsi="Abadi"/>
          <w:color w:val="auto"/>
        </w:rPr>
      </w:pPr>
    </w:p>
    <w:p w14:paraId="4E1B5894" w14:textId="77777777" w:rsidR="007F4F31" w:rsidRPr="007D34D2" w:rsidRDefault="009925D6"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w:t>
      </w:r>
      <w:r w:rsidR="007F4F31" w:rsidRPr="007D34D2">
        <w:rPr>
          <w:rFonts w:ascii="Abadi" w:hAnsi="Abadi"/>
          <w:color w:val="auto"/>
          <w:lang w:val="en-US"/>
        </w:rPr>
        <w:t xml:space="preserve">Generally, you should try to avoid working alone whenever this is possible. However, if you </w:t>
      </w:r>
      <w:proofErr w:type="gramStart"/>
      <w:r w:rsidR="007F4F31" w:rsidRPr="007D34D2">
        <w:rPr>
          <w:rFonts w:ascii="Abadi" w:hAnsi="Abadi"/>
          <w:color w:val="auto"/>
          <w:lang w:val="en-US"/>
        </w:rPr>
        <w:t>have to</w:t>
      </w:r>
      <w:proofErr w:type="gramEnd"/>
      <w:r w:rsidR="007F4F31" w:rsidRPr="007D34D2">
        <w:rPr>
          <w:rFonts w:ascii="Abadi" w:hAnsi="Abadi"/>
          <w:color w:val="auto"/>
          <w:lang w:val="en-US"/>
        </w:rPr>
        <w:t xml:space="preserve"> work alone, then you need to develop an awareness of the risks and how to </w:t>
      </w:r>
      <w:proofErr w:type="spellStart"/>
      <w:r w:rsidR="007F4F31" w:rsidRPr="007D34D2">
        <w:rPr>
          <w:rFonts w:ascii="Abadi" w:hAnsi="Abadi"/>
          <w:color w:val="auto"/>
          <w:lang w:val="en-US"/>
        </w:rPr>
        <w:t>minimise</w:t>
      </w:r>
      <w:proofErr w:type="spellEnd"/>
      <w:r w:rsidR="007F4F31" w:rsidRPr="007D34D2">
        <w:rPr>
          <w:rFonts w:ascii="Abadi" w:hAnsi="Abadi"/>
          <w:color w:val="auto"/>
          <w:lang w:val="en-US"/>
        </w:rPr>
        <w:t xml:space="preserve"> them.</w:t>
      </w:r>
    </w:p>
    <w:p w14:paraId="0A21FD6F" w14:textId="77777777" w:rsidR="009925D6" w:rsidRPr="007D34D2" w:rsidRDefault="009925D6" w:rsidP="007F4F31">
      <w:pPr>
        <w:pStyle w:val="BodyText"/>
        <w:spacing w:before="0" w:beforeAutospacing="0" w:after="0" w:afterAutospacing="0"/>
        <w:rPr>
          <w:rFonts w:ascii="Abadi" w:hAnsi="Abadi"/>
          <w:color w:val="auto"/>
        </w:rPr>
      </w:pPr>
    </w:p>
    <w:p w14:paraId="550452BB" w14:textId="77777777" w:rsidR="007F4F31" w:rsidRPr="007D34D2" w:rsidRDefault="007F4F31"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Prior to making an appointment with someone you do not know, obtain as much information as possible about the person you are meeting and arrange to meet the person in </w:t>
      </w:r>
      <w:r w:rsidR="009925D6" w:rsidRPr="007D34D2">
        <w:rPr>
          <w:rFonts w:ascii="Abadi" w:hAnsi="Abadi"/>
          <w:color w:val="auto"/>
          <w:lang w:val="en-US"/>
        </w:rPr>
        <w:t>Company premises</w:t>
      </w:r>
      <w:r w:rsidRPr="007D34D2">
        <w:rPr>
          <w:rFonts w:ascii="Abadi" w:hAnsi="Abadi"/>
          <w:color w:val="auto"/>
          <w:lang w:val="en-US"/>
        </w:rPr>
        <w:t>.  Always ring back the telephone number you have been given to confirm that it is legitimate.  If a mobile number is given you should always ask for an alternative fixed line number.</w:t>
      </w:r>
    </w:p>
    <w:p w14:paraId="21E6ADBF" w14:textId="77777777" w:rsidR="007F4F31" w:rsidRPr="007D34D2" w:rsidRDefault="007F4F31" w:rsidP="007F4F31">
      <w:pPr>
        <w:pStyle w:val="BodyText"/>
        <w:spacing w:before="0" w:beforeAutospacing="0" w:after="0" w:afterAutospacing="0"/>
        <w:rPr>
          <w:rFonts w:ascii="Abadi" w:hAnsi="Abadi"/>
          <w:color w:val="auto"/>
          <w:lang w:val="en-US"/>
        </w:rPr>
      </w:pPr>
    </w:p>
    <w:p w14:paraId="29A43BC0" w14:textId="77777777" w:rsidR="007F4F31" w:rsidRPr="007D34D2" w:rsidRDefault="009925D6" w:rsidP="007F4F31">
      <w:pPr>
        <w:pStyle w:val="BodyText"/>
        <w:spacing w:before="0" w:beforeAutospacing="0" w:after="0" w:afterAutospacing="0"/>
        <w:rPr>
          <w:rFonts w:ascii="Abadi" w:hAnsi="Abadi"/>
          <w:color w:val="auto"/>
          <w:lang w:val="en-US"/>
        </w:rPr>
      </w:pPr>
      <w:r w:rsidRPr="007D34D2">
        <w:rPr>
          <w:rFonts w:ascii="Abadi" w:hAnsi="Abadi"/>
          <w:color w:val="auto"/>
          <w:lang w:val="en-US"/>
        </w:rPr>
        <w:lastRenderedPageBreak/>
        <w:t>If visiting, l</w:t>
      </w:r>
      <w:r w:rsidR="007F4F31" w:rsidRPr="007D34D2">
        <w:rPr>
          <w:rFonts w:ascii="Abadi" w:hAnsi="Abadi"/>
          <w:color w:val="auto"/>
          <w:lang w:val="en-US"/>
        </w:rPr>
        <w:t xml:space="preserve">et your colleagues know where you are going, with whom and what time you are expecting to return.  If you think that you are going to run over your original timescales, let your colleagues know.  </w:t>
      </w:r>
    </w:p>
    <w:p w14:paraId="1C94F38B" w14:textId="77777777" w:rsidR="007F4F31" w:rsidRPr="007D34D2" w:rsidRDefault="007F4F31" w:rsidP="007F4F31">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       </w:t>
      </w:r>
    </w:p>
    <w:p w14:paraId="194FD737" w14:textId="77777777" w:rsidR="007F4F31" w:rsidRPr="007D34D2" w:rsidRDefault="009925D6" w:rsidP="00F4450E">
      <w:pPr>
        <w:rPr>
          <w:rFonts w:ascii="Abadi" w:hAnsi="Abadi"/>
          <w:bCs/>
          <w:color w:val="auto"/>
        </w:rPr>
      </w:pPr>
      <w:r w:rsidRPr="007D34D2">
        <w:rPr>
          <w:rFonts w:ascii="Abadi" w:hAnsi="Abadi"/>
          <w:bCs/>
          <w:color w:val="auto"/>
        </w:rPr>
        <w:t>If you are at all concerned that you are being placed in a dangerous situation through your employment, you must discuss this with your line manager.</w:t>
      </w:r>
    </w:p>
    <w:p w14:paraId="270029E8" w14:textId="77777777" w:rsidR="00F30928" w:rsidRPr="007D34D2" w:rsidRDefault="00F30928" w:rsidP="00F4450E">
      <w:pPr>
        <w:rPr>
          <w:rFonts w:ascii="Abadi" w:hAnsi="Abadi"/>
          <w:bCs/>
          <w:color w:val="auto"/>
        </w:rPr>
      </w:pPr>
    </w:p>
    <w:p w14:paraId="4C54635A" w14:textId="77777777" w:rsidR="00F30928" w:rsidRPr="007D34D2" w:rsidRDefault="00F30928" w:rsidP="00F4450E">
      <w:pPr>
        <w:rPr>
          <w:rFonts w:ascii="Abadi" w:hAnsi="Abadi"/>
          <w:bCs/>
          <w:color w:val="auto"/>
        </w:rPr>
      </w:pPr>
    </w:p>
    <w:p w14:paraId="5C7444C4" w14:textId="77777777" w:rsidR="00F30928" w:rsidRPr="007D34D2" w:rsidRDefault="00F30928" w:rsidP="00F30928">
      <w:pPr>
        <w:pStyle w:val="Title"/>
        <w:rPr>
          <w:rFonts w:ascii="Abadi" w:hAnsi="Abadi"/>
          <w:color w:val="auto"/>
        </w:rPr>
      </w:pPr>
      <w:bookmarkStart w:id="202" w:name="_Toc40778590"/>
      <w:bookmarkStart w:id="203" w:name="_Toc177131137"/>
      <w:bookmarkStart w:id="204" w:name="_Toc507347253"/>
      <w:r w:rsidRPr="007D34D2">
        <w:rPr>
          <w:rFonts w:ascii="Abadi" w:hAnsi="Abadi"/>
          <w:color w:val="auto"/>
        </w:rPr>
        <w:t>8.</w:t>
      </w:r>
      <w:r w:rsidRPr="007D34D2">
        <w:rPr>
          <w:rFonts w:ascii="Abadi" w:hAnsi="Abadi"/>
          <w:color w:val="auto"/>
        </w:rPr>
        <w:tab/>
        <w:t>Training and Development</w:t>
      </w:r>
      <w:bookmarkEnd w:id="202"/>
      <w:bookmarkEnd w:id="203"/>
      <w:bookmarkEnd w:id="204"/>
      <w:r w:rsidRPr="007D34D2">
        <w:rPr>
          <w:rFonts w:ascii="Abadi" w:hAnsi="Abadi"/>
          <w:color w:val="auto"/>
        </w:rPr>
        <w:fldChar w:fldCharType="begin"/>
      </w:r>
      <w:r w:rsidRPr="007D34D2">
        <w:rPr>
          <w:rFonts w:ascii="Abadi" w:hAnsi="Abadi"/>
          <w:color w:val="auto"/>
        </w:rPr>
        <w:instrText xml:space="preserve"> XE "Training and Development" </w:instrText>
      </w:r>
      <w:r w:rsidRPr="007D34D2">
        <w:rPr>
          <w:rFonts w:ascii="Abadi" w:hAnsi="Abadi"/>
          <w:color w:val="auto"/>
        </w:rPr>
        <w:fldChar w:fldCharType="end"/>
      </w:r>
    </w:p>
    <w:p w14:paraId="737F0192" w14:textId="77777777" w:rsidR="00F30928" w:rsidRPr="007D34D2" w:rsidRDefault="00F30928" w:rsidP="00F30928">
      <w:pPr>
        <w:pStyle w:val="BodyText"/>
        <w:spacing w:before="0" w:beforeAutospacing="0" w:after="0" w:afterAutospacing="0"/>
        <w:rPr>
          <w:rFonts w:ascii="Abadi" w:hAnsi="Abadi"/>
          <w:b/>
          <w:bCs/>
          <w:color w:val="auto"/>
        </w:rPr>
      </w:pPr>
    </w:p>
    <w:p w14:paraId="6A6C2D3B" w14:textId="77777777" w:rsidR="00F30928" w:rsidRPr="007D34D2" w:rsidRDefault="00F30928" w:rsidP="00A07EA5">
      <w:pPr>
        <w:pStyle w:val="Heading2"/>
        <w:numPr>
          <w:ilvl w:val="0"/>
          <w:numId w:val="26"/>
        </w:numPr>
        <w:rPr>
          <w:rFonts w:ascii="Abadi" w:hAnsi="Abadi"/>
          <w:i w:val="0"/>
          <w:iCs w:val="0"/>
          <w:color w:val="auto"/>
        </w:rPr>
      </w:pPr>
      <w:bookmarkStart w:id="205" w:name="_Toc40778591"/>
      <w:bookmarkStart w:id="206" w:name="_Toc177130719"/>
      <w:bookmarkStart w:id="207" w:name="_Toc177131138"/>
      <w:bookmarkStart w:id="208" w:name="_Toc507347254"/>
      <w:r w:rsidRPr="007D34D2">
        <w:rPr>
          <w:rFonts w:ascii="Abadi" w:hAnsi="Abadi"/>
          <w:i w:val="0"/>
          <w:iCs w:val="0"/>
          <w:color w:val="auto"/>
        </w:rPr>
        <w:t>Training and Development Policy</w:t>
      </w:r>
      <w:bookmarkEnd w:id="205"/>
      <w:r w:rsidR="002E09D1" w:rsidRPr="007D34D2">
        <w:rPr>
          <w:rFonts w:ascii="Abadi" w:hAnsi="Abadi"/>
          <w:i w:val="0"/>
          <w:iCs w:val="0"/>
          <w:color w:val="auto"/>
        </w:rPr>
        <w:t>**</w:t>
      </w:r>
      <w:bookmarkEnd w:id="206"/>
      <w:bookmarkEnd w:id="207"/>
      <w:bookmarkEnd w:id="208"/>
      <w:r w:rsidRPr="007D34D2">
        <w:rPr>
          <w:rFonts w:ascii="Abadi" w:hAnsi="Abadi"/>
          <w:i w:val="0"/>
          <w:iCs w:val="0"/>
          <w:color w:val="auto"/>
        </w:rPr>
        <w:fldChar w:fldCharType="begin"/>
      </w:r>
      <w:r w:rsidRPr="007D34D2">
        <w:rPr>
          <w:rFonts w:ascii="Abadi" w:hAnsi="Abadi"/>
          <w:i w:val="0"/>
          <w:iCs w:val="0"/>
          <w:color w:val="auto"/>
        </w:rPr>
        <w:instrText xml:space="preserve"> XE "Training and Development Policy" </w:instrText>
      </w:r>
      <w:r w:rsidRPr="007D34D2">
        <w:rPr>
          <w:rFonts w:ascii="Abadi" w:hAnsi="Abadi"/>
          <w:i w:val="0"/>
          <w:iCs w:val="0"/>
          <w:color w:val="auto"/>
        </w:rPr>
        <w:fldChar w:fldCharType="end"/>
      </w:r>
    </w:p>
    <w:p w14:paraId="53101F8D" w14:textId="77777777" w:rsidR="00F30928" w:rsidRPr="007D34D2" w:rsidRDefault="00F30928" w:rsidP="00F30928">
      <w:pPr>
        <w:rPr>
          <w:rFonts w:ascii="Abadi" w:hAnsi="Abadi"/>
          <w:color w:val="auto"/>
        </w:rPr>
      </w:pPr>
    </w:p>
    <w:p w14:paraId="2C974C60" w14:textId="77777777" w:rsidR="00F30928" w:rsidRPr="007D34D2" w:rsidRDefault="00F30928" w:rsidP="00DF2B6D">
      <w:pPr>
        <w:rPr>
          <w:rFonts w:ascii="Abadi" w:hAnsi="Abadi"/>
          <w:color w:val="auto"/>
        </w:rPr>
      </w:pPr>
      <w:r w:rsidRPr="007D34D2">
        <w:rPr>
          <w:rFonts w:ascii="Abadi" w:hAnsi="Abadi"/>
          <w:color w:val="auto"/>
        </w:rPr>
        <w:t xml:space="preserve"> The </w:t>
      </w:r>
      <w:r w:rsidR="00DF2B6D" w:rsidRPr="007D34D2">
        <w:rPr>
          <w:rFonts w:ascii="Abadi" w:hAnsi="Abadi"/>
          <w:color w:val="auto"/>
        </w:rPr>
        <w:t>Company</w:t>
      </w:r>
      <w:r w:rsidRPr="007D34D2">
        <w:rPr>
          <w:rFonts w:ascii="Abadi" w:hAnsi="Abadi"/>
          <w:color w:val="auto"/>
        </w:rPr>
        <w:t xml:space="preserve"> aims to provide training opportunities which will provide: </w:t>
      </w:r>
    </w:p>
    <w:p w14:paraId="4359C4C9" w14:textId="77777777" w:rsidR="00F30928" w:rsidRPr="007D34D2" w:rsidRDefault="00F30928" w:rsidP="00DF2B6D">
      <w:pPr>
        <w:rPr>
          <w:rFonts w:ascii="Abadi" w:hAnsi="Abadi"/>
          <w:color w:val="auto"/>
        </w:rPr>
      </w:pPr>
    </w:p>
    <w:p w14:paraId="65DF188D" w14:textId="77777777" w:rsidR="00F30928" w:rsidRPr="007D34D2" w:rsidRDefault="00F30928" w:rsidP="00A07EA5">
      <w:pPr>
        <w:numPr>
          <w:ilvl w:val="0"/>
          <w:numId w:val="27"/>
        </w:numPr>
        <w:rPr>
          <w:rFonts w:ascii="Abadi" w:hAnsi="Abadi"/>
          <w:color w:val="auto"/>
        </w:rPr>
      </w:pPr>
      <w:r w:rsidRPr="007D34D2">
        <w:rPr>
          <w:rFonts w:ascii="Abadi" w:hAnsi="Abadi"/>
          <w:color w:val="auto"/>
        </w:rPr>
        <w:t xml:space="preserve">An induction programme which all staff will be required to </w:t>
      </w:r>
      <w:r w:rsidR="00DF2B6D" w:rsidRPr="007D34D2">
        <w:rPr>
          <w:rFonts w:ascii="Abadi" w:hAnsi="Abadi"/>
          <w:color w:val="auto"/>
        </w:rPr>
        <w:t>undertake</w:t>
      </w:r>
      <w:r w:rsidRPr="007D34D2">
        <w:rPr>
          <w:rFonts w:ascii="Abadi" w:hAnsi="Abadi"/>
          <w:color w:val="auto"/>
        </w:rPr>
        <w:t xml:space="preserve"> and will assist staff settling into their new role/job.</w:t>
      </w:r>
    </w:p>
    <w:p w14:paraId="3ABDC8A4" w14:textId="77777777" w:rsidR="00DF2B6D" w:rsidRPr="007D34D2" w:rsidRDefault="00DF2B6D" w:rsidP="00DF2B6D">
      <w:pPr>
        <w:ind w:left="1080"/>
        <w:rPr>
          <w:rFonts w:ascii="Abadi" w:hAnsi="Abadi"/>
          <w:color w:val="auto"/>
        </w:rPr>
      </w:pPr>
    </w:p>
    <w:p w14:paraId="1DC7193E" w14:textId="77777777" w:rsidR="00F30928" w:rsidRPr="007D34D2" w:rsidRDefault="00F30928" w:rsidP="00A07EA5">
      <w:pPr>
        <w:numPr>
          <w:ilvl w:val="0"/>
          <w:numId w:val="27"/>
        </w:numPr>
        <w:rPr>
          <w:rFonts w:ascii="Abadi" w:hAnsi="Abadi"/>
          <w:color w:val="auto"/>
        </w:rPr>
      </w:pPr>
      <w:r w:rsidRPr="007D34D2">
        <w:rPr>
          <w:rFonts w:ascii="Abadi" w:hAnsi="Abadi"/>
          <w:color w:val="auto"/>
        </w:rPr>
        <w:t>A progressive training and development scheme to enable staff to develop, relevant skills and acquire knowledge to underpin their current role and career aspirations.</w:t>
      </w:r>
    </w:p>
    <w:p w14:paraId="7A2014F2" w14:textId="77777777" w:rsidR="00F30928" w:rsidRPr="007D34D2" w:rsidRDefault="00F30928" w:rsidP="00DF2B6D">
      <w:pPr>
        <w:rPr>
          <w:rFonts w:ascii="Abadi" w:hAnsi="Abadi"/>
          <w:color w:val="auto"/>
        </w:rPr>
      </w:pPr>
    </w:p>
    <w:p w14:paraId="3BD0754F" w14:textId="77777777" w:rsidR="004B07F2" w:rsidRPr="007D34D2" w:rsidRDefault="00F30928" w:rsidP="004B07F2">
      <w:pPr>
        <w:pStyle w:val="Heading2"/>
        <w:rPr>
          <w:rFonts w:ascii="Abadi" w:hAnsi="Abadi"/>
          <w:i w:val="0"/>
          <w:iCs w:val="0"/>
          <w:color w:val="auto"/>
        </w:rPr>
      </w:pPr>
      <w:bookmarkStart w:id="209" w:name="_Toc40778592"/>
      <w:bookmarkStart w:id="210" w:name="_Toc177130720"/>
      <w:bookmarkStart w:id="211" w:name="_Toc177131139"/>
      <w:bookmarkStart w:id="212" w:name="_Toc507347255"/>
      <w:r w:rsidRPr="007D34D2">
        <w:rPr>
          <w:rFonts w:ascii="Abadi" w:hAnsi="Abadi"/>
          <w:i w:val="0"/>
          <w:iCs w:val="0"/>
          <w:color w:val="auto"/>
        </w:rPr>
        <w:t>Personal Development Planning</w:t>
      </w:r>
      <w:bookmarkEnd w:id="209"/>
      <w:r w:rsidR="00931ABF" w:rsidRPr="007D34D2">
        <w:rPr>
          <w:rFonts w:ascii="Abadi" w:hAnsi="Abadi"/>
          <w:i w:val="0"/>
          <w:iCs w:val="0"/>
          <w:color w:val="auto"/>
        </w:rPr>
        <w:t>**</w:t>
      </w:r>
      <w:bookmarkEnd w:id="210"/>
      <w:bookmarkEnd w:id="211"/>
      <w:bookmarkEnd w:id="212"/>
    </w:p>
    <w:p w14:paraId="47313908" w14:textId="77777777" w:rsidR="00F30928" w:rsidRPr="007D34D2" w:rsidRDefault="00F30928" w:rsidP="004B07F2">
      <w:pPr>
        <w:pStyle w:val="Heading2"/>
        <w:numPr>
          <w:ilvl w:val="0"/>
          <w:numId w:val="0"/>
        </w:numPr>
        <w:ind w:left="360"/>
        <w:rPr>
          <w:rFonts w:ascii="Abadi" w:hAnsi="Abadi"/>
          <w:i w:val="0"/>
          <w:iCs w:val="0"/>
          <w:color w:val="auto"/>
        </w:rPr>
      </w:pPr>
      <w:r w:rsidRPr="007D34D2">
        <w:rPr>
          <w:rFonts w:ascii="Abadi" w:hAnsi="Abadi"/>
          <w:i w:val="0"/>
          <w:iCs w:val="0"/>
          <w:color w:val="auto"/>
        </w:rPr>
        <w:fldChar w:fldCharType="begin"/>
      </w:r>
      <w:r w:rsidRPr="007D34D2">
        <w:rPr>
          <w:rFonts w:ascii="Abadi" w:hAnsi="Abadi"/>
          <w:i w:val="0"/>
          <w:iCs w:val="0"/>
          <w:color w:val="auto"/>
        </w:rPr>
        <w:instrText xml:space="preserve"> XE "Personal Development Planning Scheme" </w:instrText>
      </w:r>
      <w:r w:rsidRPr="007D34D2">
        <w:rPr>
          <w:rFonts w:ascii="Abadi" w:hAnsi="Abadi"/>
          <w:i w:val="0"/>
          <w:iCs w:val="0"/>
          <w:color w:val="auto"/>
        </w:rPr>
        <w:fldChar w:fldCharType="end"/>
      </w:r>
    </w:p>
    <w:p w14:paraId="4665BFDF" w14:textId="77777777" w:rsidR="00F30928" w:rsidRPr="007D34D2" w:rsidRDefault="00F30928" w:rsidP="00A07EA5">
      <w:pPr>
        <w:pStyle w:val="Subtitle"/>
        <w:numPr>
          <w:ilvl w:val="0"/>
          <w:numId w:val="28"/>
        </w:numPr>
        <w:rPr>
          <w:rFonts w:ascii="Abadi" w:hAnsi="Abadi"/>
          <w:i w:val="0"/>
          <w:color w:val="auto"/>
        </w:rPr>
      </w:pPr>
      <w:bookmarkStart w:id="213" w:name="_Toc40778593"/>
      <w:bookmarkStart w:id="214" w:name="_Toc177130721"/>
      <w:bookmarkStart w:id="215" w:name="_Toc177131140"/>
      <w:bookmarkStart w:id="216" w:name="_Toc507347256"/>
      <w:r w:rsidRPr="007D34D2">
        <w:rPr>
          <w:rFonts w:ascii="Abadi" w:hAnsi="Abadi"/>
          <w:i w:val="0"/>
          <w:color w:val="auto"/>
        </w:rPr>
        <w:t>Introduction</w:t>
      </w:r>
      <w:bookmarkEnd w:id="213"/>
      <w:bookmarkEnd w:id="214"/>
      <w:bookmarkEnd w:id="215"/>
      <w:bookmarkEnd w:id="216"/>
    </w:p>
    <w:p w14:paraId="487EB14B" w14:textId="77777777" w:rsidR="00F30928" w:rsidRPr="007D34D2" w:rsidRDefault="00F30928" w:rsidP="00F30928">
      <w:pPr>
        <w:rPr>
          <w:rFonts w:ascii="Abadi" w:hAnsi="Abadi"/>
          <w:color w:val="auto"/>
          <w:lang w:val="en-US"/>
        </w:rPr>
      </w:pPr>
    </w:p>
    <w:p w14:paraId="3F645793" w14:textId="77777777" w:rsidR="00F30928" w:rsidRPr="007D34D2" w:rsidRDefault="00F30928" w:rsidP="00F30928">
      <w:pPr>
        <w:pStyle w:val="BodyText"/>
        <w:spacing w:before="0" w:beforeAutospacing="0" w:after="0" w:afterAutospacing="0"/>
        <w:rPr>
          <w:rFonts w:ascii="Abadi" w:hAnsi="Abadi"/>
          <w:color w:val="auto"/>
        </w:rPr>
      </w:pPr>
      <w:r w:rsidRPr="007D34D2">
        <w:rPr>
          <w:rFonts w:ascii="Abadi" w:hAnsi="Abadi"/>
          <w:color w:val="auto"/>
        </w:rPr>
        <w:t xml:space="preserve">The </w:t>
      </w:r>
      <w:r w:rsidR="00DF2B6D" w:rsidRPr="007D34D2">
        <w:rPr>
          <w:rFonts w:ascii="Abadi" w:hAnsi="Abadi"/>
          <w:color w:val="auto"/>
        </w:rPr>
        <w:t>Company</w:t>
      </w:r>
      <w:r w:rsidRPr="007D34D2">
        <w:rPr>
          <w:rFonts w:ascii="Abadi" w:hAnsi="Abadi"/>
          <w:color w:val="auto"/>
        </w:rPr>
        <w:t xml:space="preserve"> has a Personal Development Planning Scheme</w:t>
      </w:r>
      <w:r w:rsidR="002E09D1" w:rsidRPr="007D34D2">
        <w:rPr>
          <w:rFonts w:ascii="Abadi" w:hAnsi="Abadi"/>
          <w:color w:val="auto"/>
        </w:rPr>
        <w:t>.</w:t>
      </w:r>
      <w:r w:rsidRPr="007D34D2">
        <w:rPr>
          <w:rFonts w:ascii="Abadi" w:hAnsi="Abadi"/>
          <w:color w:val="auto"/>
        </w:rPr>
        <w:t xml:space="preserve"> The aims and purposes of the Scheme are:</w:t>
      </w:r>
    </w:p>
    <w:p w14:paraId="07806744" w14:textId="77777777" w:rsidR="00F30928" w:rsidRPr="007D34D2" w:rsidRDefault="00F30928" w:rsidP="00F30928">
      <w:pPr>
        <w:pStyle w:val="BodyText"/>
        <w:spacing w:before="0" w:beforeAutospacing="0" w:after="0" w:afterAutospacing="0"/>
        <w:rPr>
          <w:rFonts w:ascii="Abadi" w:hAnsi="Abadi"/>
          <w:color w:val="auto"/>
        </w:rPr>
      </w:pPr>
    </w:p>
    <w:p w14:paraId="64064C68" w14:textId="77777777" w:rsidR="00F30928" w:rsidRPr="007D34D2" w:rsidRDefault="00F30928" w:rsidP="00A07EA5">
      <w:pPr>
        <w:pStyle w:val="BodyText"/>
        <w:numPr>
          <w:ilvl w:val="0"/>
          <w:numId w:val="24"/>
        </w:numPr>
        <w:spacing w:before="0" w:beforeAutospacing="0" w:after="0" w:afterAutospacing="0"/>
        <w:rPr>
          <w:rFonts w:ascii="Abadi" w:hAnsi="Abadi"/>
          <w:color w:val="auto"/>
        </w:rPr>
      </w:pPr>
      <w:r w:rsidRPr="007D34D2">
        <w:rPr>
          <w:rFonts w:ascii="Abadi" w:hAnsi="Abadi"/>
          <w:color w:val="auto"/>
        </w:rPr>
        <w:t xml:space="preserve">To help managers </w:t>
      </w:r>
      <w:r w:rsidR="002E09D1" w:rsidRPr="007D34D2">
        <w:rPr>
          <w:rFonts w:ascii="Abadi" w:hAnsi="Abadi"/>
          <w:color w:val="auto"/>
        </w:rPr>
        <w:t>and</w:t>
      </w:r>
      <w:r w:rsidRPr="007D34D2">
        <w:rPr>
          <w:rFonts w:ascii="Abadi" w:hAnsi="Abadi"/>
          <w:color w:val="auto"/>
        </w:rPr>
        <w:t xml:space="preserve"> staff to make effective arrangements to identify</w:t>
      </w:r>
      <w:r w:rsidR="00DF2B6D" w:rsidRPr="007D34D2">
        <w:rPr>
          <w:rFonts w:ascii="Abadi" w:hAnsi="Abadi"/>
          <w:color w:val="auto"/>
        </w:rPr>
        <w:t xml:space="preserve"> and</w:t>
      </w:r>
      <w:r w:rsidRPr="007D34D2">
        <w:rPr>
          <w:rFonts w:ascii="Abadi" w:hAnsi="Abadi"/>
          <w:color w:val="auto"/>
        </w:rPr>
        <w:t xml:space="preserve"> meet </w:t>
      </w:r>
      <w:r w:rsidR="00DF2B6D" w:rsidRPr="007D34D2">
        <w:rPr>
          <w:rFonts w:ascii="Abadi" w:hAnsi="Abadi"/>
          <w:color w:val="auto"/>
        </w:rPr>
        <w:t>learning needs</w:t>
      </w:r>
    </w:p>
    <w:p w14:paraId="60AE0E2B" w14:textId="77777777" w:rsidR="00DF2B6D" w:rsidRPr="007D34D2" w:rsidRDefault="00F30928" w:rsidP="00A07EA5">
      <w:pPr>
        <w:pStyle w:val="BodyText"/>
        <w:numPr>
          <w:ilvl w:val="0"/>
          <w:numId w:val="24"/>
        </w:numPr>
        <w:spacing w:before="0" w:beforeAutospacing="0" w:after="0" w:afterAutospacing="0"/>
        <w:rPr>
          <w:rFonts w:ascii="Abadi" w:hAnsi="Abadi"/>
          <w:color w:val="auto"/>
        </w:rPr>
      </w:pPr>
      <w:r w:rsidRPr="007D34D2">
        <w:rPr>
          <w:rFonts w:ascii="Abadi" w:hAnsi="Abadi"/>
          <w:color w:val="auto"/>
        </w:rPr>
        <w:t xml:space="preserve">To develop the skills, knowledge, values </w:t>
      </w:r>
      <w:r w:rsidR="00DF2B6D" w:rsidRPr="007D34D2">
        <w:rPr>
          <w:rFonts w:ascii="Abadi" w:hAnsi="Abadi"/>
          <w:color w:val="auto"/>
        </w:rPr>
        <w:t>and</w:t>
      </w:r>
      <w:r w:rsidRPr="007D34D2">
        <w:rPr>
          <w:rFonts w:ascii="Abadi" w:hAnsi="Abadi"/>
          <w:color w:val="auto"/>
        </w:rPr>
        <w:t xml:space="preserve"> behaviour that staff need to do their current jobs well </w:t>
      </w:r>
    </w:p>
    <w:p w14:paraId="1062600A" w14:textId="77777777" w:rsidR="00F30928" w:rsidRPr="007D34D2" w:rsidRDefault="00F30928" w:rsidP="00F30928">
      <w:pPr>
        <w:ind w:left="360"/>
        <w:rPr>
          <w:rFonts w:ascii="Abadi" w:hAnsi="Abadi"/>
          <w:color w:val="auto"/>
          <w:sz w:val="22"/>
        </w:rPr>
      </w:pPr>
    </w:p>
    <w:p w14:paraId="290B1FFF" w14:textId="77777777" w:rsidR="00F30928" w:rsidRPr="007D34D2" w:rsidRDefault="00F30928" w:rsidP="00DF2B6D">
      <w:pPr>
        <w:pStyle w:val="Subtitle"/>
        <w:rPr>
          <w:rFonts w:ascii="Abadi" w:hAnsi="Abadi"/>
          <w:i w:val="0"/>
          <w:color w:val="auto"/>
        </w:rPr>
      </w:pPr>
      <w:bookmarkStart w:id="217" w:name="_Toc40778594"/>
      <w:bookmarkStart w:id="218" w:name="_Toc177130722"/>
      <w:bookmarkStart w:id="219" w:name="_Toc177131141"/>
      <w:bookmarkStart w:id="220" w:name="_Toc507347257"/>
      <w:r w:rsidRPr="007D34D2">
        <w:rPr>
          <w:rFonts w:ascii="Abadi" w:hAnsi="Abadi"/>
          <w:i w:val="0"/>
          <w:color w:val="auto"/>
        </w:rPr>
        <w:t>PDP - The Process</w:t>
      </w:r>
      <w:bookmarkEnd w:id="217"/>
      <w:bookmarkEnd w:id="218"/>
      <w:bookmarkEnd w:id="219"/>
      <w:bookmarkEnd w:id="220"/>
    </w:p>
    <w:p w14:paraId="2AD7549A" w14:textId="77777777" w:rsidR="00F30928" w:rsidRPr="007D34D2" w:rsidRDefault="00F30928" w:rsidP="00F30928">
      <w:pPr>
        <w:pStyle w:val="BodyText"/>
        <w:spacing w:before="0" w:beforeAutospacing="0" w:after="0" w:afterAutospacing="0"/>
        <w:rPr>
          <w:rFonts w:ascii="Abadi" w:hAnsi="Abadi"/>
          <w:color w:val="auto"/>
        </w:rPr>
      </w:pPr>
    </w:p>
    <w:p w14:paraId="21D55F0E" w14:textId="77777777" w:rsidR="00F30928" w:rsidRPr="007D34D2" w:rsidRDefault="00F30928" w:rsidP="00F30928">
      <w:pPr>
        <w:pStyle w:val="BodyText"/>
        <w:spacing w:before="0" w:beforeAutospacing="0" w:after="0" w:afterAutospacing="0"/>
        <w:rPr>
          <w:rFonts w:ascii="Abadi" w:hAnsi="Abadi"/>
          <w:color w:val="auto"/>
        </w:rPr>
      </w:pPr>
      <w:r w:rsidRPr="007D34D2">
        <w:rPr>
          <w:rFonts w:ascii="Abadi" w:hAnsi="Abadi"/>
          <w:color w:val="auto"/>
        </w:rPr>
        <w:t xml:space="preserve">There are </w:t>
      </w:r>
      <w:r w:rsidR="002E09D1" w:rsidRPr="007D34D2">
        <w:rPr>
          <w:rFonts w:ascii="Abadi" w:hAnsi="Abadi"/>
          <w:color w:val="auto"/>
        </w:rPr>
        <w:t>3</w:t>
      </w:r>
      <w:r w:rsidRPr="007D34D2">
        <w:rPr>
          <w:rFonts w:ascii="Abadi" w:hAnsi="Abadi"/>
          <w:color w:val="auto"/>
        </w:rPr>
        <w:t xml:space="preserve"> stages in the process:</w:t>
      </w:r>
    </w:p>
    <w:p w14:paraId="11AC5E07" w14:textId="77777777" w:rsidR="00F30928" w:rsidRPr="007D34D2" w:rsidRDefault="00F30928" w:rsidP="00F30928">
      <w:pPr>
        <w:pStyle w:val="BodyText"/>
        <w:spacing w:before="0" w:beforeAutospacing="0" w:after="0" w:afterAutospacing="0"/>
        <w:rPr>
          <w:rFonts w:ascii="Abadi" w:hAnsi="Abadi"/>
          <w:color w:val="auto"/>
        </w:rPr>
      </w:pPr>
    </w:p>
    <w:p w14:paraId="1C9FE007" w14:textId="77777777" w:rsidR="00F30928" w:rsidRPr="007D34D2" w:rsidRDefault="00F30928" w:rsidP="00A07EA5">
      <w:pPr>
        <w:pStyle w:val="BodyText"/>
        <w:numPr>
          <w:ilvl w:val="0"/>
          <w:numId w:val="25"/>
        </w:numPr>
        <w:spacing w:before="0" w:beforeAutospacing="0" w:after="0" w:afterAutospacing="0"/>
        <w:rPr>
          <w:rFonts w:ascii="Abadi" w:hAnsi="Abadi"/>
          <w:color w:val="auto"/>
        </w:rPr>
      </w:pPr>
      <w:r w:rsidRPr="007D34D2">
        <w:rPr>
          <w:rFonts w:ascii="Abadi" w:hAnsi="Abadi"/>
          <w:b/>
          <w:bCs/>
          <w:color w:val="auto"/>
        </w:rPr>
        <w:t>Preparation</w:t>
      </w:r>
      <w:r w:rsidRPr="007D34D2">
        <w:rPr>
          <w:rFonts w:ascii="Abadi" w:hAnsi="Abadi"/>
          <w:color w:val="auto"/>
        </w:rPr>
        <w:t xml:space="preserve"> – where you and your manager prepare separately for the interview using the appropriate documentation.</w:t>
      </w:r>
    </w:p>
    <w:p w14:paraId="3C6229D6" w14:textId="77777777" w:rsidR="00F30928" w:rsidRPr="007D34D2" w:rsidRDefault="00F30928" w:rsidP="00A07EA5">
      <w:pPr>
        <w:pStyle w:val="BodyText"/>
        <w:numPr>
          <w:ilvl w:val="0"/>
          <w:numId w:val="25"/>
        </w:numPr>
        <w:spacing w:before="0" w:beforeAutospacing="0" w:after="0" w:afterAutospacing="0"/>
        <w:rPr>
          <w:rFonts w:ascii="Abadi" w:hAnsi="Abadi"/>
          <w:color w:val="auto"/>
        </w:rPr>
      </w:pPr>
      <w:r w:rsidRPr="007D34D2">
        <w:rPr>
          <w:rFonts w:ascii="Abadi" w:hAnsi="Abadi"/>
          <w:b/>
          <w:bCs/>
          <w:color w:val="auto"/>
        </w:rPr>
        <w:t>The Personal Development Plan Discussion</w:t>
      </w:r>
      <w:r w:rsidRPr="007D34D2">
        <w:rPr>
          <w:rFonts w:ascii="Abadi" w:hAnsi="Abadi"/>
          <w:color w:val="auto"/>
        </w:rPr>
        <w:t xml:space="preserve"> – where a personal development plan is agreed by you and your manager.</w:t>
      </w:r>
    </w:p>
    <w:p w14:paraId="1CEBC08D" w14:textId="77777777" w:rsidR="00F30928" w:rsidRPr="007D34D2" w:rsidRDefault="00F30928" w:rsidP="00A07EA5">
      <w:pPr>
        <w:pStyle w:val="BodyText"/>
        <w:numPr>
          <w:ilvl w:val="0"/>
          <w:numId w:val="25"/>
        </w:numPr>
        <w:spacing w:before="0" w:beforeAutospacing="0" w:after="0" w:afterAutospacing="0"/>
        <w:rPr>
          <w:rFonts w:ascii="Abadi" w:hAnsi="Abadi"/>
          <w:color w:val="auto"/>
          <w:sz w:val="22"/>
        </w:rPr>
      </w:pPr>
      <w:r w:rsidRPr="007D34D2">
        <w:rPr>
          <w:rFonts w:ascii="Abadi" w:hAnsi="Abadi"/>
          <w:b/>
          <w:bCs/>
          <w:color w:val="auto"/>
        </w:rPr>
        <w:t>Monitor &amp; Review</w:t>
      </w:r>
      <w:r w:rsidRPr="007D34D2">
        <w:rPr>
          <w:rFonts w:ascii="Abadi" w:hAnsi="Abadi"/>
          <w:color w:val="auto"/>
        </w:rPr>
        <w:t xml:space="preserve"> – the method and timescale for monitoring should be agreed at the discussion stage and implemented throughout the year.</w:t>
      </w:r>
    </w:p>
    <w:p w14:paraId="1B46917B" w14:textId="77777777" w:rsidR="00F30928" w:rsidRPr="007D34D2" w:rsidRDefault="00F30928" w:rsidP="00F30928">
      <w:pPr>
        <w:pStyle w:val="BodyText"/>
        <w:spacing w:before="0" w:beforeAutospacing="0" w:after="0" w:afterAutospacing="0"/>
        <w:rPr>
          <w:rFonts w:ascii="Abadi" w:hAnsi="Abadi"/>
          <w:color w:val="auto"/>
        </w:rPr>
      </w:pPr>
    </w:p>
    <w:p w14:paraId="7D47CE42" w14:textId="77777777" w:rsidR="00F30928" w:rsidRPr="007D34D2" w:rsidRDefault="00F30928" w:rsidP="00DF2B6D">
      <w:pPr>
        <w:pStyle w:val="BodyText"/>
        <w:spacing w:before="0" w:beforeAutospacing="0" w:after="0" w:afterAutospacing="0"/>
        <w:rPr>
          <w:rFonts w:ascii="Abadi" w:hAnsi="Abadi"/>
          <w:color w:val="auto"/>
        </w:rPr>
      </w:pPr>
      <w:r w:rsidRPr="007D34D2">
        <w:rPr>
          <w:rFonts w:ascii="Abadi" w:hAnsi="Abadi"/>
          <w:color w:val="auto"/>
        </w:rPr>
        <w:t xml:space="preserve">The Personal Development Planning documentation is available from your </w:t>
      </w:r>
      <w:r w:rsidR="00DF2B6D" w:rsidRPr="007D34D2">
        <w:rPr>
          <w:rFonts w:ascii="Abadi" w:hAnsi="Abadi"/>
          <w:color w:val="auto"/>
        </w:rPr>
        <w:t>line manager.</w:t>
      </w:r>
    </w:p>
    <w:p w14:paraId="46C0AB1E" w14:textId="77777777" w:rsidR="00F30928" w:rsidRPr="007D34D2" w:rsidRDefault="00F30928" w:rsidP="00DF2B6D">
      <w:pPr>
        <w:rPr>
          <w:rFonts w:ascii="Abadi" w:hAnsi="Abadi"/>
          <w:color w:val="auto"/>
        </w:rPr>
      </w:pPr>
    </w:p>
    <w:p w14:paraId="68718286" w14:textId="77777777" w:rsidR="002E09D1" w:rsidRPr="007D34D2" w:rsidRDefault="002E09D1" w:rsidP="00DF2B6D">
      <w:pPr>
        <w:rPr>
          <w:rFonts w:ascii="Abadi" w:hAnsi="Abadi"/>
          <w:color w:val="auto"/>
        </w:rPr>
      </w:pPr>
    </w:p>
    <w:p w14:paraId="65A94CB5" w14:textId="77777777" w:rsidR="002E09D1" w:rsidRPr="007D34D2" w:rsidRDefault="009A40FB" w:rsidP="002E09D1">
      <w:pPr>
        <w:pStyle w:val="Title"/>
        <w:rPr>
          <w:rFonts w:ascii="Abadi" w:hAnsi="Abadi"/>
          <w:color w:val="auto"/>
          <w:lang w:val="en-GB"/>
        </w:rPr>
      </w:pPr>
      <w:bookmarkStart w:id="221" w:name="_Toc177131142"/>
      <w:bookmarkStart w:id="222" w:name="_Toc507347258"/>
      <w:r w:rsidRPr="007D34D2">
        <w:rPr>
          <w:rFonts w:ascii="Abadi" w:hAnsi="Abadi"/>
          <w:color w:val="auto"/>
        </w:rPr>
        <w:lastRenderedPageBreak/>
        <w:t>9.</w:t>
      </w:r>
      <w:r w:rsidRPr="007D34D2">
        <w:rPr>
          <w:rFonts w:ascii="Abadi" w:hAnsi="Abadi"/>
          <w:color w:val="auto"/>
        </w:rPr>
        <w:tab/>
      </w:r>
      <w:r w:rsidR="002E09D1" w:rsidRPr="007D34D2">
        <w:rPr>
          <w:rFonts w:ascii="Abadi" w:hAnsi="Abadi"/>
          <w:color w:val="auto"/>
        </w:rPr>
        <w:t xml:space="preserve">Leaving </w:t>
      </w:r>
      <w:bookmarkEnd w:id="221"/>
      <w:r w:rsidR="00945DDE" w:rsidRPr="007D34D2">
        <w:rPr>
          <w:rFonts w:ascii="Abadi" w:hAnsi="Abadi"/>
          <w:color w:val="auto"/>
          <w:lang w:val="en-GB"/>
        </w:rPr>
        <w:t>the Company</w:t>
      </w:r>
      <w:bookmarkEnd w:id="222"/>
    </w:p>
    <w:p w14:paraId="2AF0A987" w14:textId="77777777" w:rsidR="001F6745" w:rsidRPr="007D34D2" w:rsidRDefault="001F6745" w:rsidP="001F6745">
      <w:pPr>
        <w:pStyle w:val="Title"/>
        <w:rPr>
          <w:rFonts w:ascii="Abadi" w:hAnsi="Abadi"/>
          <w:color w:val="auto"/>
        </w:rPr>
      </w:pPr>
      <w:r w:rsidRPr="007D34D2">
        <w:rPr>
          <w:rFonts w:ascii="Abadi" w:hAnsi="Abadi"/>
          <w:color w:val="auto"/>
        </w:rPr>
        <w:fldChar w:fldCharType="begin"/>
      </w:r>
      <w:r w:rsidRPr="007D34D2">
        <w:rPr>
          <w:rFonts w:ascii="Abadi" w:hAnsi="Abadi"/>
          <w:color w:val="auto"/>
        </w:rPr>
        <w:instrText xml:space="preserve"> XE "Leaving the Commission" </w:instrText>
      </w:r>
      <w:r w:rsidRPr="007D34D2">
        <w:rPr>
          <w:rFonts w:ascii="Abadi" w:hAnsi="Abadi"/>
          <w:color w:val="auto"/>
        </w:rPr>
        <w:fldChar w:fldCharType="end"/>
      </w:r>
    </w:p>
    <w:p w14:paraId="6DA4577D" w14:textId="77777777" w:rsidR="001F6745" w:rsidRPr="007D34D2" w:rsidRDefault="001F6745" w:rsidP="00A07EA5">
      <w:pPr>
        <w:pStyle w:val="Heading2"/>
        <w:numPr>
          <w:ilvl w:val="0"/>
          <w:numId w:val="29"/>
        </w:numPr>
        <w:rPr>
          <w:rFonts w:ascii="Abadi" w:hAnsi="Abadi"/>
          <w:i w:val="0"/>
          <w:iCs w:val="0"/>
          <w:color w:val="auto"/>
        </w:rPr>
      </w:pPr>
      <w:bookmarkStart w:id="223" w:name="_Toc40778602"/>
      <w:bookmarkStart w:id="224" w:name="_Toc177130723"/>
      <w:bookmarkStart w:id="225" w:name="_Toc177131143"/>
      <w:bookmarkStart w:id="226" w:name="_Toc507347259"/>
      <w:r w:rsidRPr="007D34D2">
        <w:rPr>
          <w:rFonts w:ascii="Abadi" w:hAnsi="Abadi"/>
          <w:i w:val="0"/>
          <w:iCs w:val="0"/>
          <w:color w:val="auto"/>
        </w:rPr>
        <w:t>Notice Periods</w:t>
      </w:r>
      <w:bookmarkEnd w:id="223"/>
      <w:bookmarkEnd w:id="224"/>
      <w:bookmarkEnd w:id="225"/>
      <w:bookmarkEnd w:id="226"/>
      <w:r w:rsidRPr="007D34D2">
        <w:rPr>
          <w:rFonts w:ascii="Abadi" w:hAnsi="Abadi"/>
          <w:i w:val="0"/>
          <w:iCs w:val="0"/>
          <w:color w:val="auto"/>
        </w:rPr>
        <w:fldChar w:fldCharType="begin"/>
      </w:r>
      <w:r w:rsidRPr="007D34D2">
        <w:rPr>
          <w:rFonts w:ascii="Abadi" w:hAnsi="Abadi"/>
          <w:i w:val="0"/>
          <w:iCs w:val="0"/>
          <w:color w:val="auto"/>
        </w:rPr>
        <w:instrText xml:space="preserve"> XE "Notice Periods" </w:instrText>
      </w:r>
      <w:r w:rsidRPr="007D34D2">
        <w:rPr>
          <w:rFonts w:ascii="Abadi" w:hAnsi="Abadi"/>
          <w:i w:val="0"/>
          <w:iCs w:val="0"/>
          <w:color w:val="auto"/>
        </w:rPr>
        <w:fldChar w:fldCharType="end"/>
      </w:r>
    </w:p>
    <w:p w14:paraId="54BD4022" w14:textId="77777777" w:rsidR="001F6745" w:rsidRPr="007D34D2" w:rsidRDefault="001F6745" w:rsidP="001F6745">
      <w:pPr>
        <w:pStyle w:val="BodyText"/>
        <w:spacing w:before="0" w:beforeAutospacing="0" w:after="0" w:afterAutospacing="0"/>
        <w:rPr>
          <w:rFonts w:ascii="Abadi" w:hAnsi="Abadi"/>
          <w:color w:val="auto"/>
          <w:lang w:val="en-US"/>
        </w:rPr>
      </w:pPr>
    </w:p>
    <w:p w14:paraId="7B523D94" w14:textId="77777777" w:rsidR="001F6745" w:rsidRPr="007D34D2" w:rsidRDefault="001F6745" w:rsidP="001F6745">
      <w:pPr>
        <w:pStyle w:val="BodyText"/>
        <w:spacing w:before="0" w:beforeAutospacing="0" w:after="0" w:afterAutospacing="0"/>
        <w:rPr>
          <w:rFonts w:ascii="Abadi" w:hAnsi="Abadi"/>
          <w:color w:val="auto"/>
          <w:lang w:val="en-US"/>
        </w:rPr>
      </w:pPr>
      <w:r w:rsidRPr="007D34D2">
        <w:rPr>
          <w:rFonts w:ascii="Abadi" w:hAnsi="Abadi"/>
          <w:color w:val="auto"/>
          <w:lang w:val="en-US"/>
        </w:rPr>
        <w:t>Unless your employment is terminated by agreement, or specified otherwise in your principal statement of terms and conditions, you or the Company are required to give a period of notice in writing as follows:</w:t>
      </w:r>
    </w:p>
    <w:p w14:paraId="1D113FD1" w14:textId="77777777" w:rsidR="001F6745" w:rsidRPr="007D34D2" w:rsidRDefault="001F6745" w:rsidP="001F6745">
      <w:pPr>
        <w:pStyle w:val="BodyText"/>
        <w:spacing w:before="0" w:beforeAutospacing="0" w:after="0" w:afterAutospacing="0"/>
        <w:rPr>
          <w:rFonts w:ascii="Abadi" w:hAnsi="Abadi"/>
          <w:color w:val="auto"/>
          <w:lang w:val="en-US"/>
        </w:rPr>
      </w:pPr>
    </w:p>
    <w:p w14:paraId="39CA01E1" w14:textId="77777777" w:rsidR="001F6745" w:rsidRPr="007D34D2" w:rsidRDefault="001F6745" w:rsidP="00A07EA5">
      <w:pPr>
        <w:numPr>
          <w:ilvl w:val="0"/>
          <w:numId w:val="30"/>
        </w:numPr>
        <w:rPr>
          <w:rFonts w:ascii="Abadi" w:hAnsi="Abadi"/>
          <w:color w:val="auto"/>
          <w:lang w:eastAsia="en-GB"/>
        </w:rPr>
      </w:pPr>
      <w:r w:rsidRPr="007D34D2">
        <w:rPr>
          <w:rFonts w:ascii="Abadi" w:hAnsi="Abadi"/>
          <w:color w:val="auto"/>
          <w:lang w:eastAsia="en-GB"/>
        </w:rPr>
        <w:t>one week's notice after one month's employment</w:t>
      </w:r>
    </w:p>
    <w:p w14:paraId="15B6DD1F" w14:textId="77777777" w:rsidR="001F6745" w:rsidRPr="007D34D2" w:rsidRDefault="001F6745" w:rsidP="00A07EA5">
      <w:pPr>
        <w:numPr>
          <w:ilvl w:val="0"/>
          <w:numId w:val="30"/>
        </w:numPr>
        <w:rPr>
          <w:rFonts w:ascii="Abadi" w:hAnsi="Abadi"/>
          <w:color w:val="auto"/>
          <w:lang w:eastAsia="en-GB"/>
        </w:rPr>
      </w:pPr>
      <w:r w:rsidRPr="007D34D2">
        <w:rPr>
          <w:rFonts w:ascii="Abadi" w:hAnsi="Abadi"/>
          <w:color w:val="auto"/>
          <w:lang w:eastAsia="en-GB"/>
        </w:rPr>
        <w:t>two weeks after two years</w:t>
      </w:r>
    </w:p>
    <w:p w14:paraId="234DB393" w14:textId="77777777" w:rsidR="001F6745" w:rsidRPr="007D34D2" w:rsidRDefault="001F6745" w:rsidP="00A07EA5">
      <w:pPr>
        <w:numPr>
          <w:ilvl w:val="0"/>
          <w:numId w:val="30"/>
        </w:numPr>
        <w:rPr>
          <w:rFonts w:ascii="Abadi" w:hAnsi="Abadi"/>
          <w:color w:val="auto"/>
          <w:lang w:eastAsia="en-GB"/>
        </w:rPr>
      </w:pPr>
      <w:r w:rsidRPr="007D34D2">
        <w:rPr>
          <w:rFonts w:ascii="Abadi" w:hAnsi="Abadi"/>
          <w:color w:val="auto"/>
          <w:lang w:eastAsia="en-GB"/>
        </w:rPr>
        <w:t xml:space="preserve">three weeks after three years and so on up to 12 weeks maximum after 12 years or more. </w:t>
      </w:r>
    </w:p>
    <w:p w14:paraId="76EEC28D" w14:textId="77777777" w:rsidR="001F6745" w:rsidRPr="007D34D2" w:rsidRDefault="001F6745" w:rsidP="001F6745">
      <w:pPr>
        <w:pStyle w:val="BodyText"/>
        <w:spacing w:before="0" w:beforeAutospacing="0" w:after="0" w:afterAutospacing="0"/>
        <w:rPr>
          <w:rFonts w:ascii="Abadi" w:hAnsi="Abadi"/>
          <w:color w:val="auto"/>
        </w:rPr>
      </w:pPr>
    </w:p>
    <w:p w14:paraId="40AA853F"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These periods of notice will apply if you are dismissed on grounds of </w:t>
      </w:r>
      <w:r w:rsidR="004469BF" w:rsidRPr="007D34D2">
        <w:rPr>
          <w:rFonts w:ascii="Abadi" w:hAnsi="Abadi"/>
          <w:color w:val="auto"/>
          <w:lang w:val="en-US"/>
        </w:rPr>
        <w:t>competence</w:t>
      </w:r>
      <w:r w:rsidRPr="007D34D2">
        <w:rPr>
          <w:rFonts w:ascii="Abadi" w:hAnsi="Abadi"/>
          <w:color w:val="auto"/>
          <w:lang w:val="en-US"/>
        </w:rPr>
        <w:t xml:space="preserve"> or if your dismissal is the result of disciplinary proceedings in circumstances where summary dismissal is not justified. Your employment may be terminated without notice where dismissal follows disciplinary proceedings.</w:t>
      </w:r>
    </w:p>
    <w:p w14:paraId="68C69C9F" w14:textId="77777777" w:rsidR="00C3795C" w:rsidRPr="007D34D2" w:rsidRDefault="00C3795C" w:rsidP="00921E2B">
      <w:pPr>
        <w:pStyle w:val="BodyText"/>
        <w:spacing w:before="0" w:beforeAutospacing="0" w:after="0" w:afterAutospacing="0"/>
        <w:rPr>
          <w:rFonts w:ascii="Abadi" w:hAnsi="Abadi"/>
          <w:color w:val="auto"/>
          <w:lang w:val="en-US"/>
        </w:rPr>
      </w:pPr>
    </w:p>
    <w:p w14:paraId="26737EB1" w14:textId="77777777" w:rsidR="00921E2B" w:rsidRPr="007D34D2" w:rsidRDefault="00921E2B" w:rsidP="00921E2B">
      <w:pPr>
        <w:pStyle w:val="Heading2"/>
        <w:rPr>
          <w:rFonts w:ascii="Abadi" w:hAnsi="Abadi"/>
          <w:i w:val="0"/>
          <w:iCs w:val="0"/>
          <w:color w:val="auto"/>
        </w:rPr>
      </w:pPr>
      <w:bookmarkStart w:id="227" w:name="_Toc40778603"/>
      <w:bookmarkStart w:id="228" w:name="_Toc177130724"/>
      <w:bookmarkStart w:id="229" w:name="_Toc177131144"/>
      <w:bookmarkStart w:id="230" w:name="_Toc507347260"/>
      <w:r w:rsidRPr="007D34D2">
        <w:rPr>
          <w:rFonts w:ascii="Abadi" w:hAnsi="Abadi"/>
          <w:i w:val="0"/>
          <w:iCs w:val="0"/>
          <w:color w:val="auto"/>
        </w:rPr>
        <w:t>Working Notice</w:t>
      </w:r>
      <w:bookmarkEnd w:id="227"/>
      <w:bookmarkEnd w:id="228"/>
      <w:bookmarkEnd w:id="229"/>
      <w:bookmarkEnd w:id="230"/>
      <w:r w:rsidRPr="007D34D2">
        <w:rPr>
          <w:rFonts w:ascii="Abadi" w:hAnsi="Abadi"/>
          <w:i w:val="0"/>
          <w:iCs w:val="0"/>
          <w:color w:val="auto"/>
        </w:rPr>
        <w:fldChar w:fldCharType="begin"/>
      </w:r>
      <w:r w:rsidRPr="007D34D2">
        <w:rPr>
          <w:rFonts w:ascii="Abadi" w:hAnsi="Abadi"/>
          <w:i w:val="0"/>
          <w:iCs w:val="0"/>
          <w:color w:val="auto"/>
        </w:rPr>
        <w:instrText xml:space="preserve"> XE "Working Notice" </w:instrText>
      </w:r>
      <w:r w:rsidRPr="007D34D2">
        <w:rPr>
          <w:rFonts w:ascii="Abadi" w:hAnsi="Abadi"/>
          <w:i w:val="0"/>
          <w:iCs w:val="0"/>
          <w:color w:val="auto"/>
        </w:rPr>
        <w:fldChar w:fldCharType="end"/>
      </w:r>
      <w:r w:rsidRPr="007D34D2">
        <w:rPr>
          <w:rFonts w:ascii="Abadi" w:hAnsi="Abadi"/>
          <w:i w:val="0"/>
          <w:iCs w:val="0"/>
          <w:color w:val="auto"/>
        </w:rPr>
        <w:t xml:space="preserve"> </w:t>
      </w:r>
    </w:p>
    <w:p w14:paraId="37D01A9A" w14:textId="77777777" w:rsidR="00921E2B" w:rsidRPr="007D34D2" w:rsidRDefault="00921E2B" w:rsidP="00921E2B">
      <w:pPr>
        <w:pStyle w:val="BodyText"/>
        <w:spacing w:before="0" w:beforeAutospacing="0" w:after="0" w:afterAutospacing="0"/>
        <w:rPr>
          <w:rFonts w:ascii="Abadi" w:hAnsi="Abadi"/>
          <w:color w:val="auto"/>
          <w:lang w:val="en-US"/>
        </w:rPr>
      </w:pPr>
    </w:p>
    <w:p w14:paraId="459958AB"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In all cases the Company reserves the right to enforce your full notice period.  Your full remaining annual leave entitlement should be taken during your notice period in agreement with your line manager. Exceptionally, if this is not possible, your manager may agree to make a payment in lieu of this. </w:t>
      </w:r>
    </w:p>
    <w:p w14:paraId="26EB5FFB" w14:textId="77777777" w:rsidR="004469BF" w:rsidRPr="007D34D2" w:rsidRDefault="004469BF" w:rsidP="00921E2B">
      <w:pPr>
        <w:pStyle w:val="BodyText"/>
        <w:spacing w:before="0" w:beforeAutospacing="0" w:after="0" w:afterAutospacing="0"/>
        <w:rPr>
          <w:rFonts w:ascii="Abadi" w:hAnsi="Abadi"/>
          <w:color w:val="auto"/>
          <w:lang w:val="en-US"/>
        </w:rPr>
      </w:pPr>
    </w:p>
    <w:p w14:paraId="2ECDDB14"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If you resign and are in possession of Company property (including computer files), you should make your manager aware of these, and arrange how they will be handed back to the Company. You remain bound by the confidentiality arrangements outlined in your contract of employment during this period.</w:t>
      </w:r>
    </w:p>
    <w:p w14:paraId="2A5A5F44" w14:textId="77777777" w:rsidR="00921E2B" w:rsidRPr="007D34D2" w:rsidRDefault="00921E2B" w:rsidP="00921E2B">
      <w:pPr>
        <w:pStyle w:val="BodyText"/>
        <w:spacing w:before="0" w:beforeAutospacing="0" w:after="0" w:afterAutospacing="0"/>
        <w:rPr>
          <w:rFonts w:ascii="Abadi" w:hAnsi="Abadi"/>
          <w:color w:val="auto"/>
          <w:lang w:val="en-US"/>
        </w:rPr>
      </w:pPr>
    </w:p>
    <w:p w14:paraId="680574BD"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In exceptional circumstances, if deemed appropriate and as an alternative to working your notice, the Company reserves the right either to transfer you to other suitable duties during your notice period or to require you to accept payment in lieu of any entitlement to notice.</w:t>
      </w:r>
    </w:p>
    <w:p w14:paraId="345C69FA" w14:textId="77777777" w:rsidR="00921E2B" w:rsidRPr="007D34D2" w:rsidRDefault="00921E2B" w:rsidP="00921E2B">
      <w:pPr>
        <w:pStyle w:val="BodyText"/>
        <w:spacing w:before="0" w:beforeAutospacing="0" w:after="0" w:afterAutospacing="0"/>
        <w:rPr>
          <w:rFonts w:ascii="Abadi" w:hAnsi="Abadi"/>
          <w:color w:val="auto"/>
          <w:lang w:val="en-US"/>
        </w:rPr>
      </w:pPr>
    </w:p>
    <w:p w14:paraId="585A6433" w14:textId="77777777" w:rsidR="00921E2B" w:rsidRPr="007D34D2" w:rsidRDefault="00921E2B" w:rsidP="00921E2B">
      <w:pPr>
        <w:pStyle w:val="Heading2"/>
        <w:rPr>
          <w:rFonts w:ascii="Abadi" w:hAnsi="Abadi"/>
          <w:i w:val="0"/>
          <w:iCs w:val="0"/>
          <w:color w:val="auto"/>
        </w:rPr>
      </w:pPr>
      <w:bookmarkStart w:id="231" w:name="_Toc40778604"/>
      <w:bookmarkStart w:id="232" w:name="_Toc177130725"/>
      <w:bookmarkStart w:id="233" w:name="_Toc177131145"/>
      <w:bookmarkStart w:id="234" w:name="_Toc507347261"/>
      <w:r w:rsidRPr="007D34D2">
        <w:rPr>
          <w:rFonts w:ascii="Abadi" w:hAnsi="Abadi"/>
          <w:i w:val="0"/>
          <w:iCs w:val="0"/>
          <w:color w:val="auto"/>
        </w:rPr>
        <w:t>Other Conditions on Leaving</w:t>
      </w:r>
      <w:bookmarkEnd w:id="231"/>
      <w:bookmarkEnd w:id="232"/>
      <w:bookmarkEnd w:id="233"/>
      <w:bookmarkEnd w:id="234"/>
      <w:r w:rsidRPr="007D34D2">
        <w:rPr>
          <w:rFonts w:ascii="Abadi" w:hAnsi="Abadi"/>
          <w:i w:val="0"/>
          <w:iCs w:val="0"/>
          <w:color w:val="auto"/>
        </w:rPr>
        <w:fldChar w:fldCharType="begin"/>
      </w:r>
      <w:r w:rsidRPr="007D34D2">
        <w:rPr>
          <w:rFonts w:ascii="Abadi" w:hAnsi="Abadi"/>
          <w:i w:val="0"/>
          <w:iCs w:val="0"/>
          <w:color w:val="auto"/>
        </w:rPr>
        <w:instrText xml:space="preserve"> XE "Other Conditions on Leaving" </w:instrText>
      </w:r>
      <w:r w:rsidRPr="007D34D2">
        <w:rPr>
          <w:rFonts w:ascii="Abadi" w:hAnsi="Abadi"/>
          <w:i w:val="0"/>
          <w:iCs w:val="0"/>
          <w:color w:val="auto"/>
        </w:rPr>
        <w:fldChar w:fldCharType="end"/>
      </w:r>
    </w:p>
    <w:p w14:paraId="1EC2E434" w14:textId="77777777" w:rsidR="00921E2B" w:rsidRPr="007D34D2" w:rsidRDefault="00921E2B" w:rsidP="00921E2B">
      <w:pPr>
        <w:pStyle w:val="BodyText"/>
        <w:spacing w:before="0" w:beforeAutospacing="0" w:after="0" w:afterAutospacing="0"/>
        <w:rPr>
          <w:rFonts w:ascii="Abadi" w:hAnsi="Abadi"/>
          <w:color w:val="auto"/>
          <w:lang w:val="en-US"/>
        </w:rPr>
      </w:pPr>
    </w:p>
    <w:p w14:paraId="35B9530B"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On leaving, the Company will deduct from any money due to you such sums as you may owe to the Company.  These may include, but are not restricted to, any loans, relocation assistance, court orders and payment made for holidays taken </w:t>
      </w:r>
      <w:proofErr w:type="gramStart"/>
      <w:r w:rsidRPr="007D34D2">
        <w:rPr>
          <w:rFonts w:ascii="Abadi" w:hAnsi="Abadi"/>
          <w:color w:val="auto"/>
          <w:lang w:val="en-US"/>
        </w:rPr>
        <w:t>in excess of</w:t>
      </w:r>
      <w:proofErr w:type="gramEnd"/>
      <w:r w:rsidRPr="007D34D2">
        <w:rPr>
          <w:rFonts w:ascii="Abadi" w:hAnsi="Abadi"/>
          <w:color w:val="auto"/>
          <w:lang w:val="en-US"/>
        </w:rPr>
        <w:t xml:space="preserve"> entitlement.</w:t>
      </w:r>
    </w:p>
    <w:p w14:paraId="21B390A9" w14:textId="77777777" w:rsidR="00921E2B" w:rsidRPr="007D34D2" w:rsidRDefault="00921E2B" w:rsidP="00921E2B">
      <w:pPr>
        <w:pStyle w:val="BodyText"/>
        <w:spacing w:before="0" w:beforeAutospacing="0" w:after="0" w:afterAutospacing="0"/>
        <w:rPr>
          <w:rFonts w:ascii="Abadi" w:hAnsi="Abadi"/>
          <w:color w:val="auto"/>
          <w:lang w:val="en-US"/>
        </w:rPr>
      </w:pPr>
    </w:p>
    <w:p w14:paraId="00C157B3"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If you leave without giving notice and without the Company’s agreement, you are in breach of your contract and you may forfeit some or </w:t>
      </w:r>
      <w:proofErr w:type="gramStart"/>
      <w:r w:rsidRPr="007D34D2">
        <w:rPr>
          <w:rFonts w:ascii="Abadi" w:hAnsi="Abadi"/>
          <w:color w:val="auto"/>
          <w:lang w:val="en-US"/>
        </w:rPr>
        <w:t>all of</w:t>
      </w:r>
      <w:proofErr w:type="gramEnd"/>
      <w:r w:rsidRPr="007D34D2">
        <w:rPr>
          <w:rFonts w:ascii="Abadi" w:hAnsi="Abadi"/>
          <w:color w:val="auto"/>
          <w:lang w:val="en-US"/>
        </w:rPr>
        <w:t xml:space="preserve"> any salary due to you.</w:t>
      </w:r>
    </w:p>
    <w:p w14:paraId="144E1944" w14:textId="77777777" w:rsidR="00921E2B" w:rsidRPr="007D34D2" w:rsidRDefault="00921E2B" w:rsidP="00921E2B">
      <w:pPr>
        <w:pStyle w:val="BodyText"/>
        <w:spacing w:before="0" w:beforeAutospacing="0" w:after="0" w:afterAutospacing="0"/>
        <w:rPr>
          <w:rFonts w:ascii="Abadi" w:hAnsi="Abadi"/>
          <w:color w:val="auto"/>
          <w:lang w:val="en-US"/>
        </w:rPr>
      </w:pPr>
    </w:p>
    <w:p w14:paraId="132BF1C4"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Before leaving, you must hand over to your manager all articles belonging to </w:t>
      </w:r>
      <w:sdt>
        <w:sdtPr>
          <w:rPr>
            <w:rFonts w:ascii="Abadi" w:hAnsi="Abadi"/>
            <w:color w:val="auto"/>
            <w:lang w:val="en-US"/>
          </w:rPr>
          <w:alias w:val="Company"/>
          <w:tag w:val=""/>
          <w:id w:val="1061908098"/>
          <w:placeholder>
            <w:docPart w:val="B3BC4D80A17445138AA21A9CD6DE902E"/>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eastAsia="Calibri" w:hAnsi="Abadi"/>
              <w:color w:val="auto"/>
            </w:rPr>
            <w:t>[Company]</w:t>
          </w:r>
        </w:sdtContent>
      </w:sdt>
      <w:r w:rsidRPr="007D34D2">
        <w:rPr>
          <w:rFonts w:ascii="Abadi" w:hAnsi="Abadi"/>
          <w:color w:val="auto"/>
          <w:lang w:val="en-US"/>
        </w:rPr>
        <w:t xml:space="preserve"> including your ID badge and any documents, equipment and computer software used at home.  Documents and software include (but are not limited to) correspondence, diaries, </w:t>
      </w:r>
      <w:r w:rsidRPr="007D34D2">
        <w:rPr>
          <w:rFonts w:ascii="Abadi" w:hAnsi="Abadi"/>
          <w:color w:val="auto"/>
          <w:lang w:val="en-US"/>
        </w:rPr>
        <w:lastRenderedPageBreak/>
        <w:t>address books, databases, files, reports, plans, records or any other medium for storing information.  You should not retain any copies, drafts, reproductions, extracts or summaries of documents and software.</w:t>
      </w:r>
    </w:p>
    <w:p w14:paraId="17E6A3B1" w14:textId="77777777" w:rsidR="00921E2B" w:rsidRPr="007D34D2" w:rsidRDefault="00921E2B" w:rsidP="00921E2B">
      <w:pPr>
        <w:pStyle w:val="BodyText"/>
        <w:spacing w:before="0" w:beforeAutospacing="0" w:after="0" w:afterAutospacing="0"/>
        <w:rPr>
          <w:rFonts w:ascii="Abadi" w:hAnsi="Abadi"/>
          <w:color w:val="auto"/>
          <w:lang w:val="en-US"/>
        </w:rPr>
      </w:pPr>
    </w:p>
    <w:p w14:paraId="062270F8" w14:textId="77777777" w:rsidR="00921E2B" w:rsidRPr="007D34D2" w:rsidRDefault="00921E2B" w:rsidP="00921E2B">
      <w:pPr>
        <w:pStyle w:val="BodyText"/>
        <w:spacing w:before="0" w:beforeAutospacing="0" w:after="0" w:afterAutospacing="0"/>
        <w:rPr>
          <w:rFonts w:ascii="Abadi" w:hAnsi="Abadi"/>
          <w:color w:val="auto"/>
          <w:lang w:val="en-US"/>
        </w:rPr>
      </w:pPr>
      <w:r w:rsidRPr="007D34D2">
        <w:rPr>
          <w:rFonts w:ascii="Abadi" w:hAnsi="Abadi"/>
          <w:color w:val="auto"/>
          <w:lang w:val="en-US"/>
        </w:rPr>
        <w:t>After you have left the Company, you must not:</w:t>
      </w:r>
    </w:p>
    <w:p w14:paraId="725483A4" w14:textId="77777777" w:rsidR="00921E2B" w:rsidRPr="007D34D2" w:rsidRDefault="00921E2B" w:rsidP="00921E2B">
      <w:pPr>
        <w:pStyle w:val="BodyText"/>
        <w:spacing w:before="0" w:beforeAutospacing="0" w:after="0" w:afterAutospacing="0"/>
        <w:rPr>
          <w:rFonts w:ascii="Abadi" w:hAnsi="Abadi"/>
          <w:color w:val="auto"/>
          <w:lang w:val="en-US"/>
        </w:rPr>
      </w:pPr>
    </w:p>
    <w:p w14:paraId="2F4B0CD9" w14:textId="77777777" w:rsidR="00921E2B" w:rsidRPr="007D34D2" w:rsidRDefault="00921E2B" w:rsidP="00A07EA5">
      <w:pPr>
        <w:pStyle w:val="BodyText"/>
        <w:numPr>
          <w:ilvl w:val="0"/>
          <w:numId w:val="31"/>
        </w:numPr>
        <w:spacing w:before="0" w:beforeAutospacing="0" w:after="0" w:afterAutospacing="0"/>
        <w:rPr>
          <w:rFonts w:ascii="Abadi" w:hAnsi="Abadi"/>
          <w:color w:val="auto"/>
          <w:lang w:val="en-US"/>
        </w:rPr>
      </w:pPr>
      <w:r w:rsidRPr="007D34D2">
        <w:rPr>
          <w:rFonts w:ascii="Abadi" w:hAnsi="Abadi"/>
          <w:color w:val="auto"/>
          <w:lang w:val="en-US"/>
        </w:rPr>
        <w:t>Solicit or seek to entice away any Company staff</w:t>
      </w:r>
    </w:p>
    <w:p w14:paraId="6D38B007" w14:textId="77777777" w:rsidR="00921E2B" w:rsidRPr="007D34D2" w:rsidRDefault="00921E2B" w:rsidP="00A07EA5">
      <w:pPr>
        <w:pStyle w:val="BodyText"/>
        <w:numPr>
          <w:ilvl w:val="0"/>
          <w:numId w:val="31"/>
        </w:numPr>
        <w:spacing w:before="0" w:beforeAutospacing="0" w:after="0" w:afterAutospacing="0"/>
        <w:rPr>
          <w:rFonts w:ascii="Abadi" w:hAnsi="Abadi"/>
          <w:color w:val="auto"/>
        </w:rPr>
      </w:pPr>
      <w:r w:rsidRPr="007D34D2">
        <w:rPr>
          <w:rFonts w:ascii="Abadi" w:hAnsi="Abadi"/>
          <w:color w:val="auto"/>
          <w:lang w:val="en-US"/>
        </w:rPr>
        <w:t xml:space="preserve">Use or divulge to any person or </w:t>
      </w:r>
      <w:proofErr w:type="spellStart"/>
      <w:r w:rsidRPr="007D34D2">
        <w:rPr>
          <w:rFonts w:ascii="Abadi" w:hAnsi="Abadi"/>
          <w:color w:val="auto"/>
          <w:lang w:val="en-US"/>
        </w:rPr>
        <w:t>organisation</w:t>
      </w:r>
      <w:proofErr w:type="spellEnd"/>
      <w:r w:rsidRPr="007D34D2">
        <w:rPr>
          <w:rFonts w:ascii="Abadi" w:hAnsi="Abadi"/>
          <w:color w:val="auto"/>
          <w:lang w:val="en-US"/>
        </w:rPr>
        <w:t xml:space="preserve"> any confidential information relating to the business of </w:t>
      </w:r>
      <w:sdt>
        <w:sdtPr>
          <w:rPr>
            <w:rFonts w:ascii="Abadi" w:hAnsi="Abadi"/>
            <w:color w:val="auto"/>
            <w:lang w:val="en-US"/>
          </w:rPr>
          <w:alias w:val="Company"/>
          <w:tag w:val=""/>
          <w:id w:val="671914220"/>
          <w:placeholder>
            <w:docPart w:val="DA5DFAE26C6F496D8995651D844AE635"/>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EC519D" w:rsidRPr="007D34D2">
        <w:rPr>
          <w:rFonts w:ascii="Abadi" w:hAnsi="Abadi"/>
          <w:color w:val="auto"/>
          <w:lang w:val="en-US"/>
        </w:rPr>
        <w:t>.</w:t>
      </w:r>
    </w:p>
    <w:p w14:paraId="32C5FC86" w14:textId="77777777" w:rsidR="00751AB5" w:rsidRPr="007D34D2" w:rsidRDefault="00751AB5" w:rsidP="00751AB5">
      <w:pPr>
        <w:pStyle w:val="BodyText"/>
        <w:spacing w:before="0" w:beforeAutospacing="0" w:after="0" w:afterAutospacing="0"/>
        <w:rPr>
          <w:rFonts w:ascii="Abadi" w:hAnsi="Abadi"/>
          <w:color w:val="auto"/>
          <w:lang w:val="en-US"/>
        </w:rPr>
      </w:pPr>
    </w:p>
    <w:p w14:paraId="70755D72" w14:textId="77777777" w:rsidR="00751AB5" w:rsidRPr="007D34D2" w:rsidRDefault="00751AB5" w:rsidP="00751AB5">
      <w:pPr>
        <w:pStyle w:val="BodyText"/>
        <w:spacing w:before="0" w:beforeAutospacing="0" w:after="0" w:afterAutospacing="0"/>
        <w:rPr>
          <w:rFonts w:ascii="Abadi" w:hAnsi="Abadi"/>
          <w:color w:val="auto"/>
          <w:lang w:val="en-US"/>
        </w:rPr>
      </w:pPr>
      <w:r w:rsidRPr="007D34D2">
        <w:rPr>
          <w:rFonts w:ascii="Abadi" w:hAnsi="Abadi"/>
          <w:color w:val="auto"/>
          <w:lang w:val="en-US"/>
        </w:rPr>
        <w:t>Should your employment be terminated following disciplinary action it is likely you will receive payment in lieu of notice.  However, as there are numerous reasons as to why someone is dismissed, payment in lieu of notice will be reviewed on an individual basis taking into consideration the reasons behind the dismissal.</w:t>
      </w:r>
    </w:p>
    <w:p w14:paraId="618EC42A" w14:textId="77777777" w:rsidR="00751AB5" w:rsidRPr="007D34D2" w:rsidRDefault="00751AB5" w:rsidP="00751AB5">
      <w:pPr>
        <w:pStyle w:val="BodyText"/>
        <w:spacing w:before="0" w:beforeAutospacing="0" w:after="0" w:afterAutospacing="0"/>
        <w:rPr>
          <w:rFonts w:ascii="Abadi" w:hAnsi="Abadi"/>
          <w:color w:val="auto"/>
          <w:lang w:val="en-US"/>
        </w:rPr>
      </w:pPr>
    </w:p>
    <w:p w14:paraId="3D0872DF" w14:textId="77777777" w:rsidR="00751AB5" w:rsidRPr="007D34D2" w:rsidRDefault="00751AB5" w:rsidP="00751AB5">
      <w:pPr>
        <w:pStyle w:val="BodyText"/>
        <w:spacing w:before="0" w:beforeAutospacing="0" w:after="0" w:afterAutospacing="0"/>
        <w:rPr>
          <w:rFonts w:ascii="Abadi" w:hAnsi="Abadi"/>
          <w:color w:val="auto"/>
          <w:lang w:val="en-US"/>
        </w:rPr>
      </w:pPr>
      <w:r w:rsidRPr="007D34D2">
        <w:rPr>
          <w:rFonts w:ascii="Abadi" w:hAnsi="Abadi"/>
          <w:color w:val="auto"/>
          <w:lang w:val="en-US"/>
        </w:rPr>
        <w:t>Should you be dismissed for reasons of gross misconduct, your employment will be terminated immediately without the benefit of notice or payment in lieu of notice.</w:t>
      </w:r>
    </w:p>
    <w:p w14:paraId="082BB945" w14:textId="77777777" w:rsidR="00751AB5" w:rsidRPr="007D34D2" w:rsidRDefault="00751AB5" w:rsidP="00751AB5">
      <w:pPr>
        <w:pStyle w:val="BodyText"/>
        <w:spacing w:before="0" w:beforeAutospacing="0" w:after="0" w:afterAutospacing="0"/>
        <w:rPr>
          <w:rFonts w:ascii="Abadi" w:hAnsi="Abadi"/>
          <w:color w:val="auto"/>
          <w:lang w:val="en-US"/>
        </w:rPr>
      </w:pPr>
    </w:p>
    <w:p w14:paraId="106F40E5" w14:textId="77777777" w:rsidR="00921E2B" w:rsidRPr="007D34D2" w:rsidRDefault="00921E2B" w:rsidP="00921E2B">
      <w:pPr>
        <w:pStyle w:val="Heading2"/>
        <w:rPr>
          <w:rFonts w:ascii="Abadi" w:hAnsi="Abadi"/>
          <w:i w:val="0"/>
          <w:iCs w:val="0"/>
          <w:color w:val="auto"/>
        </w:rPr>
      </w:pPr>
      <w:bookmarkStart w:id="235" w:name="_Toc40778605"/>
      <w:bookmarkStart w:id="236" w:name="_Toc177130726"/>
      <w:bookmarkStart w:id="237" w:name="_Toc177131146"/>
      <w:bookmarkStart w:id="238" w:name="_Toc507347262"/>
      <w:r w:rsidRPr="007D34D2">
        <w:rPr>
          <w:rFonts w:ascii="Abadi" w:hAnsi="Abadi"/>
          <w:i w:val="0"/>
          <w:iCs w:val="0"/>
          <w:color w:val="auto"/>
        </w:rPr>
        <w:t>Retirement</w:t>
      </w:r>
      <w:bookmarkEnd w:id="235"/>
      <w:bookmarkEnd w:id="236"/>
      <w:bookmarkEnd w:id="237"/>
      <w:bookmarkEnd w:id="238"/>
      <w:r w:rsidRPr="007D34D2">
        <w:rPr>
          <w:rFonts w:ascii="Abadi" w:hAnsi="Abadi"/>
          <w:i w:val="0"/>
          <w:iCs w:val="0"/>
          <w:color w:val="auto"/>
        </w:rPr>
        <w:fldChar w:fldCharType="begin"/>
      </w:r>
      <w:r w:rsidRPr="007D34D2">
        <w:rPr>
          <w:rFonts w:ascii="Abadi" w:hAnsi="Abadi"/>
          <w:i w:val="0"/>
          <w:iCs w:val="0"/>
          <w:color w:val="auto"/>
        </w:rPr>
        <w:instrText xml:space="preserve"> XE "Retirement" </w:instrText>
      </w:r>
      <w:r w:rsidRPr="007D34D2">
        <w:rPr>
          <w:rFonts w:ascii="Abadi" w:hAnsi="Abadi"/>
          <w:i w:val="0"/>
          <w:iCs w:val="0"/>
          <w:color w:val="auto"/>
        </w:rPr>
        <w:fldChar w:fldCharType="end"/>
      </w:r>
    </w:p>
    <w:p w14:paraId="171946D8" w14:textId="77777777" w:rsidR="00921E2B" w:rsidRPr="007D34D2" w:rsidRDefault="00921E2B" w:rsidP="00921E2B">
      <w:pPr>
        <w:pStyle w:val="BodyText"/>
        <w:spacing w:before="0" w:beforeAutospacing="0" w:after="0" w:afterAutospacing="0"/>
        <w:rPr>
          <w:rFonts w:ascii="Abadi" w:hAnsi="Abadi"/>
          <w:color w:val="auto"/>
          <w:lang w:val="en-US"/>
        </w:rPr>
      </w:pPr>
    </w:p>
    <w:p w14:paraId="3FBF820B" w14:textId="77777777" w:rsidR="00215CEE" w:rsidRPr="007D34D2" w:rsidRDefault="00341FAC" w:rsidP="00341FAC">
      <w:pPr>
        <w:pStyle w:val="BodyText"/>
        <w:spacing w:before="0" w:beforeAutospacing="0" w:after="0" w:afterAutospacing="0"/>
        <w:rPr>
          <w:rFonts w:ascii="Abadi" w:hAnsi="Abadi"/>
          <w:color w:val="auto"/>
          <w:lang w:val="en-US"/>
        </w:rPr>
      </w:pPr>
      <w:r w:rsidRPr="007D34D2">
        <w:rPr>
          <w:rFonts w:ascii="Abadi" w:hAnsi="Abadi"/>
          <w:color w:val="auto"/>
          <w:lang w:val="en-US"/>
        </w:rPr>
        <w:t xml:space="preserve">In line with current legislation </w:t>
      </w:r>
      <w:sdt>
        <w:sdtPr>
          <w:rPr>
            <w:rFonts w:ascii="Abadi" w:hAnsi="Abadi"/>
            <w:color w:val="auto"/>
            <w:lang w:val="en-US"/>
          </w:rPr>
          <w:alias w:val="Company"/>
          <w:tag w:val=""/>
          <w:id w:val="1593889166"/>
          <w:placeholder>
            <w:docPart w:val="0170756538874A20BD5507B106C7EF6B"/>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EC519D" w:rsidRPr="007D34D2">
        <w:rPr>
          <w:rFonts w:ascii="Abadi" w:hAnsi="Abadi"/>
          <w:color w:val="auto"/>
          <w:lang w:val="en-US"/>
        </w:rPr>
        <w:t xml:space="preserve"> </w:t>
      </w:r>
      <w:r w:rsidRPr="007D34D2">
        <w:rPr>
          <w:rFonts w:ascii="Abadi" w:hAnsi="Abadi"/>
          <w:color w:val="auto"/>
          <w:lang w:val="en-US"/>
        </w:rPr>
        <w:t xml:space="preserve">does not have an age where it expects employees to retire. It is however our policy to have regular workplace /appraisal discussions with all our staff where they can discuss performance and any development </w:t>
      </w:r>
      <w:proofErr w:type="gramStart"/>
      <w:r w:rsidRPr="007D34D2">
        <w:rPr>
          <w:rFonts w:ascii="Abadi" w:hAnsi="Abadi"/>
          <w:color w:val="auto"/>
          <w:lang w:val="en-US"/>
        </w:rPr>
        <w:t>needs</w:t>
      </w:r>
      <w:proofErr w:type="gramEnd"/>
      <w:r w:rsidRPr="007D34D2">
        <w:rPr>
          <w:rFonts w:ascii="Abadi" w:hAnsi="Abadi"/>
          <w:color w:val="auto"/>
          <w:lang w:val="en-US"/>
        </w:rPr>
        <w:t xml:space="preserve"> they may have, as well as their future aims and aspirations. Staff and their managers can also use this opportunity to discuss retirement planning should the employee wish to do so.</w:t>
      </w:r>
    </w:p>
    <w:p w14:paraId="30ECB4F7" w14:textId="77777777" w:rsidR="00341FAC" w:rsidRPr="007D34D2" w:rsidRDefault="00341FAC" w:rsidP="00215CEE">
      <w:pPr>
        <w:rPr>
          <w:rFonts w:ascii="Abadi" w:hAnsi="Abadi"/>
          <w:color w:val="auto"/>
        </w:rPr>
      </w:pPr>
    </w:p>
    <w:p w14:paraId="03E740D3" w14:textId="77777777" w:rsidR="00D63EB1" w:rsidRPr="007D34D2" w:rsidRDefault="00215CEE" w:rsidP="00D63EB1">
      <w:pPr>
        <w:rPr>
          <w:rFonts w:ascii="Abadi" w:hAnsi="Abadi"/>
          <w:color w:val="auto"/>
        </w:rPr>
      </w:pPr>
      <w:r w:rsidRPr="007D34D2">
        <w:rPr>
          <w:rFonts w:ascii="Abadi" w:hAnsi="Abadi"/>
          <w:color w:val="auto"/>
        </w:rPr>
        <w:t xml:space="preserve">You should ensure that you inform your line manager at least 6 months before you </w:t>
      </w:r>
      <w:r w:rsidR="00341FAC" w:rsidRPr="007D34D2">
        <w:rPr>
          <w:rFonts w:ascii="Abadi" w:hAnsi="Abadi"/>
          <w:color w:val="auto"/>
        </w:rPr>
        <w:t>plan</w:t>
      </w:r>
      <w:r w:rsidRPr="007D34D2">
        <w:rPr>
          <w:rFonts w:ascii="Abadi" w:hAnsi="Abadi"/>
          <w:color w:val="auto"/>
        </w:rPr>
        <w:t xml:space="preserve"> to retire to ensure all appropriate arrangements are made (</w:t>
      </w:r>
      <w:proofErr w:type="gramStart"/>
      <w:r w:rsidRPr="007D34D2">
        <w:rPr>
          <w:rFonts w:ascii="Abadi" w:hAnsi="Abadi"/>
          <w:color w:val="auto"/>
        </w:rPr>
        <w:t>e.g.</w:t>
      </w:r>
      <w:proofErr w:type="gramEnd"/>
      <w:r w:rsidRPr="007D34D2">
        <w:rPr>
          <w:rFonts w:ascii="Abadi" w:hAnsi="Abadi"/>
          <w:color w:val="auto"/>
        </w:rPr>
        <w:t xml:space="preserve"> sourcing a replacement, mobilising your Company pension etc.).</w:t>
      </w:r>
    </w:p>
    <w:p w14:paraId="59AE9101" w14:textId="77777777" w:rsidR="00D63EB1" w:rsidRPr="007D34D2" w:rsidRDefault="00D63EB1" w:rsidP="00D860C5">
      <w:pPr>
        <w:pStyle w:val="Title"/>
        <w:rPr>
          <w:rFonts w:ascii="Abadi" w:hAnsi="Abadi"/>
          <w:color w:val="auto"/>
        </w:rPr>
      </w:pPr>
      <w:r w:rsidRPr="007D34D2">
        <w:rPr>
          <w:rFonts w:ascii="Abadi" w:hAnsi="Abadi"/>
          <w:color w:val="auto"/>
        </w:rPr>
        <w:br w:type="page"/>
      </w:r>
      <w:bookmarkStart w:id="239" w:name="_Toc507347263"/>
      <w:r w:rsidR="00D860C5" w:rsidRPr="007D34D2">
        <w:rPr>
          <w:rFonts w:ascii="Abadi" w:hAnsi="Abadi"/>
          <w:bCs w:val="0"/>
          <w:color w:val="auto"/>
        </w:rPr>
        <w:lastRenderedPageBreak/>
        <w:t>10.</w:t>
      </w:r>
      <w:r w:rsidR="00D860C5" w:rsidRPr="007D34D2">
        <w:rPr>
          <w:rFonts w:ascii="Abadi" w:hAnsi="Abadi"/>
          <w:color w:val="auto"/>
        </w:rPr>
        <w:tab/>
      </w:r>
      <w:r w:rsidRPr="007D34D2">
        <w:rPr>
          <w:rFonts w:ascii="Abadi" w:hAnsi="Abadi"/>
          <w:color w:val="auto"/>
        </w:rPr>
        <w:t>Appendix 1 Disciplinary and Grievance Procedures</w:t>
      </w:r>
      <w:bookmarkEnd w:id="239"/>
    </w:p>
    <w:p w14:paraId="18FDAF9A" w14:textId="77777777" w:rsidR="00D63EB1" w:rsidRPr="007D34D2" w:rsidRDefault="00D63EB1" w:rsidP="00D63EB1">
      <w:pPr>
        <w:pStyle w:val="Title"/>
        <w:rPr>
          <w:rFonts w:ascii="Abadi" w:hAnsi="Abadi"/>
          <w:color w:val="auto"/>
          <w:lang w:val="en-US"/>
        </w:rPr>
      </w:pPr>
      <w:r w:rsidRPr="007D34D2">
        <w:rPr>
          <w:rFonts w:ascii="Abadi" w:hAnsi="Abadi"/>
          <w:color w:val="auto"/>
          <w:lang w:val="en-US"/>
        </w:rPr>
        <w:t xml:space="preserve"> </w:t>
      </w:r>
    </w:p>
    <w:p w14:paraId="5746716C" w14:textId="77777777" w:rsidR="00611744" w:rsidRPr="007D34D2" w:rsidRDefault="003505DB" w:rsidP="000D0CBC">
      <w:pPr>
        <w:pStyle w:val="BodyText2"/>
        <w:jc w:val="left"/>
        <w:rPr>
          <w:rFonts w:ascii="Abadi" w:hAnsi="Abadi"/>
          <w:color w:val="auto"/>
        </w:rPr>
      </w:pPr>
      <w:sdt>
        <w:sdtPr>
          <w:rPr>
            <w:rFonts w:ascii="Abadi" w:hAnsi="Abadi"/>
            <w:color w:val="auto"/>
            <w:lang w:val="en-US"/>
          </w:rPr>
          <w:alias w:val="Company"/>
          <w:tag w:val=""/>
          <w:id w:val="-1520760818"/>
          <w:placeholder>
            <w:docPart w:val="926188A46EE84226B4C4DC5D6CE649E6"/>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611744" w:rsidRPr="007D34D2">
        <w:rPr>
          <w:rFonts w:ascii="Abadi" w:hAnsi="Abadi"/>
          <w:color w:val="auto"/>
        </w:rPr>
        <w:br/>
        <w:t xml:space="preserve">DISCIPLINARY PROCEDURE </w:t>
      </w:r>
    </w:p>
    <w:p w14:paraId="447A2B34" w14:textId="77777777" w:rsidR="00611744" w:rsidRPr="007D34D2" w:rsidRDefault="00611744" w:rsidP="00611744">
      <w:pPr>
        <w:jc w:val="center"/>
        <w:rPr>
          <w:rFonts w:ascii="Abadi" w:hAnsi="Abadi"/>
          <w:color w:val="auto"/>
        </w:rPr>
      </w:pPr>
    </w:p>
    <w:p w14:paraId="1DD8441B" w14:textId="77777777" w:rsidR="00611744" w:rsidRPr="007D34D2" w:rsidRDefault="00611744" w:rsidP="00611744">
      <w:pPr>
        <w:rPr>
          <w:rFonts w:ascii="Abadi" w:hAnsi="Abadi"/>
          <w:b/>
          <w:color w:val="auto"/>
        </w:rPr>
      </w:pPr>
      <w:r w:rsidRPr="007D34D2">
        <w:rPr>
          <w:rFonts w:ascii="Abadi" w:hAnsi="Abadi"/>
          <w:b/>
          <w:color w:val="auto"/>
        </w:rPr>
        <w:t>SCOPE</w:t>
      </w:r>
    </w:p>
    <w:p w14:paraId="0CB98DF6" w14:textId="77777777" w:rsidR="00611744" w:rsidRPr="007D34D2" w:rsidRDefault="00611744" w:rsidP="00611744">
      <w:pPr>
        <w:rPr>
          <w:rFonts w:ascii="Abadi" w:hAnsi="Abadi"/>
          <w:b/>
          <w:color w:val="auto"/>
        </w:rPr>
      </w:pPr>
    </w:p>
    <w:p w14:paraId="4587DB27" w14:textId="77777777" w:rsidR="00611744" w:rsidRPr="007D34D2" w:rsidRDefault="00611744" w:rsidP="00611744">
      <w:pPr>
        <w:rPr>
          <w:rFonts w:ascii="Abadi" w:hAnsi="Abadi"/>
          <w:color w:val="auto"/>
        </w:rPr>
      </w:pPr>
      <w:r w:rsidRPr="007D34D2">
        <w:rPr>
          <w:rFonts w:ascii="Abadi" w:hAnsi="Abadi"/>
          <w:color w:val="auto"/>
        </w:rPr>
        <w:t>The Company Disciplinary Procedure will be used only when necessary and as a last resort. Where possible, informal and/or formal counselling or other good management practice will be used to resolve matters prior to any disciplinary action being taken. The procedure is intended to be positive rather than punitive but takes cognisance of the fact that sanctions may have to be applied in some circumstances.</w:t>
      </w:r>
    </w:p>
    <w:p w14:paraId="07EF3745" w14:textId="77777777" w:rsidR="00611744" w:rsidRPr="007D34D2" w:rsidRDefault="00611744" w:rsidP="00611744">
      <w:pPr>
        <w:rPr>
          <w:rFonts w:ascii="Abadi" w:hAnsi="Abadi"/>
          <w:color w:val="auto"/>
        </w:rPr>
      </w:pPr>
      <w:r w:rsidRPr="007D34D2">
        <w:rPr>
          <w:rFonts w:ascii="Abadi" w:hAnsi="Abadi"/>
          <w:color w:val="auto"/>
        </w:rPr>
        <w:t xml:space="preserve">An employee can discuss any part of this policy with their Union Representative or their Line Manager. They can help clarify an </w:t>
      </w:r>
      <w:proofErr w:type="spellStart"/>
      <w:proofErr w:type="gramStart"/>
      <w:r w:rsidRPr="007D34D2">
        <w:rPr>
          <w:rFonts w:ascii="Abadi" w:hAnsi="Abadi"/>
          <w:color w:val="auto"/>
        </w:rPr>
        <w:t>employees</w:t>
      </w:r>
      <w:proofErr w:type="spellEnd"/>
      <w:proofErr w:type="gramEnd"/>
      <w:r w:rsidRPr="007D34D2">
        <w:rPr>
          <w:rFonts w:ascii="Abadi" w:hAnsi="Abadi"/>
          <w:color w:val="auto"/>
        </w:rPr>
        <w:t xml:space="preserve"> rights as well as give guidance and support where it may be needed. Every individual has the right to representation at any point during the disciplinary process.</w:t>
      </w:r>
    </w:p>
    <w:p w14:paraId="7F280C35" w14:textId="77777777" w:rsidR="00611744" w:rsidRPr="007D34D2" w:rsidRDefault="00611744" w:rsidP="00611744">
      <w:pPr>
        <w:rPr>
          <w:rFonts w:ascii="Abadi" w:hAnsi="Abadi"/>
          <w:color w:val="auto"/>
        </w:rPr>
      </w:pPr>
    </w:p>
    <w:p w14:paraId="3E694BA9" w14:textId="77777777" w:rsidR="00611744" w:rsidRPr="007D34D2" w:rsidRDefault="00611744" w:rsidP="00611744">
      <w:pPr>
        <w:rPr>
          <w:rFonts w:ascii="Abadi" w:hAnsi="Abadi"/>
          <w:b/>
          <w:color w:val="auto"/>
        </w:rPr>
      </w:pPr>
      <w:r w:rsidRPr="007D34D2">
        <w:rPr>
          <w:rFonts w:ascii="Abadi" w:hAnsi="Abadi"/>
          <w:b/>
          <w:color w:val="auto"/>
        </w:rPr>
        <w:t>SUSPENSION</w:t>
      </w:r>
    </w:p>
    <w:p w14:paraId="6888565A" w14:textId="77777777" w:rsidR="00611744" w:rsidRPr="007D34D2" w:rsidRDefault="00611744" w:rsidP="00611744">
      <w:pPr>
        <w:rPr>
          <w:rFonts w:ascii="Abadi" w:hAnsi="Abadi"/>
          <w:b/>
          <w:color w:val="auto"/>
        </w:rPr>
      </w:pPr>
    </w:p>
    <w:p w14:paraId="5165B13B" w14:textId="77777777" w:rsidR="00611744" w:rsidRPr="007D34D2" w:rsidRDefault="00611744" w:rsidP="00611744">
      <w:pPr>
        <w:rPr>
          <w:rFonts w:ascii="Abadi" w:hAnsi="Abadi"/>
          <w:color w:val="auto"/>
        </w:rPr>
      </w:pPr>
      <w:r w:rsidRPr="007D34D2">
        <w:rPr>
          <w:rFonts w:ascii="Abadi" w:hAnsi="Abadi"/>
          <w:color w:val="auto"/>
        </w:rPr>
        <w:t xml:space="preserve">Suspension is not disciplinary action. The purpose of suspension is manifold and can be used when it is necessary to remove a member of staff from the workplace pending an investigation for example, to allow time for a 'cooling down period' for both parties, for their own or others protection, to prevent them influencing or being influenced by others or to prevent possible interference with evidence. Only the Manager in charge of that individual, at that time or their superior, have the authority to suspend an individual. </w:t>
      </w:r>
    </w:p>
    <w:p w14:paraId="454D0BE9" w14:textId="77777777" w:rsidR="00611744" w:rsidRPr="007D34D2" w:rsidRDefault="00611744" w:rsidP="00611744">
      <w:pPr>
        <w:rPr>
          <w:rFonts w:ascii="Abadi" w:hAnsi="Abadi"/>
          <w:color w:val="auto"/>
        </w:rPr>
      </w:pPr>
      <w:r w:rsidRPr="007D34D2">
        <w:rPr>
          <w:rFonts w:ascii="Abadi" w:hAnsi="Abadi"/>
          <w:color w:val="auto"/>
        </w:rPr>
        <w:t xml:space="preserve">An employee suspended from duty will receive written confirmation within three days </w:t>
      </w:r>
      <w:proofErr w:type="gramStart"/>
      <w:r w:rsidRPr="007D34D2">
        <w:rPr>
          <w:rFonts w:ascii="Abadi" w:hAnsi="Abadi"/>
          <w:color w:val="auto"/>
        </w:rPr>
        <w:t>of :</w:t>
      </w:r>
      <w:proofErr w:type="gramEnd"/>
    </w:p>
    <w:p w14:paraId="37CEBD91"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the reason for the suspension </w:t>
      </w:r>
    </w:p>
    <w:p w14:paraId="114B27F0"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the date and time from which the suspension will operate. </w:t>
      </w:r>
    </w:p>
    <w:p w14:paraId="0B47E7E0"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the timescale of the ongoing investigation. </w:t>
      </w:r>
    </w:p>
    <w:p w14:paraId="60972D00"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the right of appeal to the immediate manager of the suspending manager should the suspension last more than 7 days </w:t>
      </w:r>
    </w:p>
    <w:p w14:paraId="22A654C9" w14:textId="77777777" w:rsidR="00611744" w:rsidRPr="007D34D2" w:rsidRDefault="00611744" w:rsidP="00611744">
      <w:pPr>
        <w:ind w:left="360"/>
        <w:rPr>
          <w:rFonts w:ascii="Abadi" w:hAnsi="Abadi"/>
          <w:color w:val="auto"/>
        </w:rPr>
      </w:pPr>
    </w:p>
    <w:p w14:paraId="620F5931" w14:textId="77777777" w:rsidR="00611744" w:rsidRPr="007D34D2" w:rsidRDefault="00611744" w:rsidP="00611744">
      <w:pPr>
        <w:rPr>
          <w:rFonts w:ascii="Abadi" w:hAnsi="Abadi"/>
          <w:b/>
          <w:color w:val="auto"/>
        </w:rPr>
      </w:pPr>
      <w:r w:rsidRPr="007D34D2">
        <w:rPr>
          <w:rFonts w:ascii="Abadi" w:hAnsi="Abadi"/>
          <w:b/>
          <w:color w:val="auto"/>
        </w:rPr>
        <w:t>COUNSELLING</w:t>
      </w:r>
    </w:p>
    <w:p w14:paraId="01DD9328" w14:textId="77777777" w:rsidR="00611744" w:rsidRPr="007D34D2" w:rsidRDefault="00611744" w:rsidP="00611744">
      <w:pPr>
        <w:rPr>
          <w:rFonts w:ascii="Abadi" w:hAnsi="Abadi"/>
          <w:b/>
          <w:color w:val="auto"/>
        </w:rPr>
      </w:pPr>
    </w:p>
    <w:p w14:paraId="2C631DA7" w14:textId="77777777" w:rsidR="00611744" w:rsidRPr="007D34D2" w:rsidRDefault="00611744" w:rsidP="00611744">
      <w:pPr>
        <w:rPr>
          <w:rFonts w:ascii="Abadi" w:hAnsi="Abadi"/>
          <w:color w:val="auto"/>
        </w:rPr>
      </w:pPr>
      <w:r w:rsidRPr="007D34D2">
        <w:rPr>
          <w:rFonts w:ascii="Abadi" w:hAnsi="Abadi"/>
          <w:color w:val="auto"/>
        </w:rPr>
        <w:t>Counselling is an attempt to correct a situation and prevent it from getting worse without having to use the disciplinary procedure. Where improvement is required, the employee must be given clear guidelines as to:</w:t>
      </w:r>
    </w:p>
    <w:p w14:paraId="71756B61" w14:textId="77777777" w:rsidR="00611744" w:rsidRPr="007D34D2" w:rsidRDefault="00611744" w:rsidP="00A07EA5">
      <w:pPr>
        <w:numPr>
          <w:ilvl w:val="0"/>
          <w:numId w:val="35"/>
        </w:numPr>
        <w:rPr>
          <w:rFonts w:ascii="Abadi" w:hAnsi="Abadi"/>
          <w:color w:val="auto"/>
        </w:rPr>
      </w:pPr>
      <w:r w:rsidRPr="007D34D2">
        <w:rPr>
          <w:rFonts w:ascii="Abadi" w:hAnsi="Abadi"/>
          <w:color w:val="auto"/>
        </w:rPr>
        <w:t xml:space="preserve">what is expected in terms of improving shortcomings in conduct or performance </w:t>
      </w:r>
    </w:p>
    <w:p w14:paraId="40A565AB" w14:textId="77777777" w:rsidR="00611744" w:rsidRPr="007D34D2" w:rsidRDefault="00611744" w:rsidP="00A07EA5">
      <w:pPr>
        <w:numPr>
          <w:ilvl w:val="0"/>
          <w:numId w:val="35"/>
        </w:numPr>
        <w:rPr>
          <w:rFonts w:ascii="Abadi" w:hAnsi="Abadi"/>
          <w:color w:val="auto"/>
        </w:rPr>
      </w:pPr>
      <w:r w:rsidRPr="007D34D2">
        <w:rPr>
          <w:rFonts w:ascii="Abadi" w:hAnsi="Abadi"/>
          <w:color w:val="auto"/>
        </w:rPr>
        <w:t xml:space="preserve">the time scales for improvement </w:t>
      </w:r>
    </w:p>
    <w:p w14:paraId="243A2DA9" w14:textId="77777777" w:rsidR="00611744" w:rsidRPr="007D34D2" w:rsidRDefault="00611744" w:rsidP="00A07EA5">
      <w:pPr>
        <w:numPr>
          <w:ilvl w:val="0"/>
          <w:numId w:val="35"/>
        </w:numPr>
        <w:rPr>
          <w:rFonts w:ascii="Abadi" w:hAnsi="Abadi"/>
          <w:color w:val="auto"/>
        </w:rPr>
      </w:pPr>
      <w:r w:rsidRPr="007D34D2">
        <w:rPr>
          <w:rFonts w:ascii="Abadi" w:hAnsi="Abadi"/>
          <w:color w:val="auto"/>
        </w:rPr>
        <w:t xml:space="preserve">when this will be reviewed </w:t>
      </w:r>
    </w:p>
    <w:p w14:paraId="66F66C62" w14:textId="77777777" w:rsidR="00611744" w:rsidRPr="007D34D2" w:rsidRDefault="00611744" w:rsidP="00A07EA5">
      <w:pPr>
        <w:numPr>
          <w:ilvl w:val="0"/>
          <w:numId w:val="35"/>
        </w:numPr>
        <w:rPr>
          <w:rFonts w:ascii="Abadi" w:hAnsi="Abadi"/>
          <w:color w:val="auto"/>
        </w:rPr>
      </w:pPr>
      <w:r w:rsidRPr="007D34D2">
        <w:rPr>
          <w:rFonts w:ascii="Abadi" w:hAnsi="Abadi"/>
          <w:color w:val="auto"/>
        </w:rPr>
        <w:t xml:space="preserve">the employee must also be told, where appropriate, that failure to improve may result in formal disciplinary action. </w:t>
      </w:r>
    </w:p>
    <w:p w14:paraId="16A8CA17" w14:textId="77777777" w:rsidR="00E2263B" w:rsidRPr="007D34D2" w:rsidRDefault="00E2263B" w:rsidP="00E2263B">
      <w:pPr>
        <w:ind w:left="1080"/>
        <w:rPr>
          <w:rFonts w:ascii="Abadi" w:hAnsi="Abadi"/>
          <w:color w:val="auto"/>
        </w:rPr>
      </w:pPr>
    </w:p>
    <w:p w14:paraId="645D89B4" w14:textId="77777777" w:rsidR="00611744" w:rsidRPr="007D34D2" w:rsidRDefault="00611744" w:rsidP="00611744">
      <w:pPr>
        <w:rPr>
          <w:rFonts w:ascii="Abadi" w:hAnsi="Abadi"/>
          <w:color w:val="auto"/>
        </w:rPr>
      </w:pPr>
      <w:r w:rsidRPr="007D34D2">
        <w:rPr>
          <w:rFonts w:ascii="Abadi" w:hAnsi="Abadi"/>
          <w:color w:val="auto"/>
        </w:rPr>
        <w:t xml:space="preserve">A record of the counselling should be given to the employee and a copy retained in their personnel file. It is imperative that any counselling should be followed up and </w:t>
      </w:r>
      <w:r w:rsidRPr="007D34D2">
        <w:rPr>
          <w:rFonts w:ascii="Abadi" w:hAnsi="Abadi"/>
          <w:color w:val="auto"/>
        </w:rPr>
        <w:lastRenderedPageBreak/>
        <w:t xml:space="preserve">improvements recognised and recorded. Once the counselling objectives have been met, any record of the counselling will be removed from the </w:t>
      </w:r>
      <w:proofErr w:type="gramStart"/>
      <w:r w:rsidRPr="007D34D2">
        <w:rPr>
          <w:rFonts w:ascii="Abadi" w:hAnsi="Abadi"/>
          <w:color w:val="auto"/>
        </w:rPr>
        <w:t>employees</w:t>
      </w:r>
      <w:proofErr w:type="gramEnd"/>
      <w:r w:rsidRPr="007D34D2">
        <w:rPr>
          <w:rFonts w:ascii="Abadi" w:hAnsi="Abadi"/>
          <w:color w:val="auto"/>
        </w:rPr>
        <w:t xml:space="preserve"> file.</w:t>
      </w:r>
    </w:p>
    <w:p w14:paraId="7378A4D1" w14:textId="77777777" w:rsidR="00611744" w:rsidRPr="007D34D2" w:rsidRDefault="00611744" w:rsidP="00611744">
      <w:pPr>
        <w:rPr>
          <w:rFonts w:ascii="Abadi" w:hAnsi="Abadi"/>
          <w:color w:val="auto"/>
        </w:rPr>
      </w:pPr>
      <w:r w:rsidRPr="007D34D2">
        <w:rPr>
          <w:rFonts w:ascii="Abadi" w:hAnsi="Abadi"/>
          <w:color w:val="auto"/>
        </w:rPr>
        <w:t>If during counselling it becomes clear that the matter is more serious, then the discussion should be adjourned, and pursued under the formal disciplinary procedure.</w:t>
      </w:r>
    </w:p>
    <w:p w14:paraId="7657CB60" w14:textId="77777777" w:rsidR="00611744" w:rsidRPr="007D34D2" w:rsidRDefault="00611744" w:rsidP="00611744">
      <w:pPr>
        <w:rPr>
          <w:rFonts w:ascii="Abadi" w:hAnsi="Abadi"/>
          <w:color w:val="auto"/>
        </w:rPr>
      </w:pPr>
    </w:p>
    <w:p w14:paraId="21221FFB" w14:textId="77777777" w:rsidR="00611744" w:rsidRPr="007D34D2" w:rsidRDefault="00611744" w:rsidP="00611744">
      <w:pPr>
        <w:rPr>
          <w:rFonts w:ascii="Abadi" w:hAnsi="Abadi"/>
          <w:b/>
          <w:color w:val="auto"/>
        </w:rPr>
      </w:pPr>
      <w:r w:rsidRPr="007D34D2">
        <w:rPr>
          <w:rFonts w:ascii="Abadi" w:hAnsi="Abadi"/>
          <w:b/>
          <w:color w:val="auto"/>
        </w:rPr>
        <w:t>PROCEDURE FOR FORMAL INVESTIGATION</w:t>
      </w:r>
    </w:p>
    <w:p w14:paraId="3531AEA2" w14:textId="77777777" w:rsidR="00611744" w:rsidRPr="007D34D2" w:rsidRDefault="00611744" w:rsidP="00611744">
      <w:pPr>
        <w:rPr>
          <w:rFonts w:ascii="Abadi" w:hAnsi="Abadi"/>
          <w:b/>
          <w:color w:val="auto"/>
        </w:rPr>
      </w:pPr>
    </w:p>
    <w:p w14:paraId="4E055D82" w14:textId="77777777" w:rsidR="00611744" w:rsidRPr="007D34D2" w:rsidRDefault="00611744" w:rsidP="00611744">
      <w:pPr>
        <w:rPr>
          <w:rFonts w:ascii="Abadi" w:hAnsi="Abadi"/>
          <w:color w:val="auto"/>
        </w:rPr>
      </w:pPr>
      <w:r w:rsidRPr="007D34D2">
        <w:rPr>
          <w:rFonts w:ascii="Abadi" w:hAnsi="Abadi"/>
          <w:color w:val="auto"/>
        </w:rPr>
        <w:t>Formal investigations should be carried out by the most appropriate manager who is not directly involved with the incident being investigated. This manager may involve others to assist with the investigation process. All the relevant facts should be gathered promptly as soon as is practicable after the incident. Statements should be taken from witnesses at the earliest opportunity. Any physical evidence should be preserved and/or photographed if reasonable to do so.</w:t>
      </w:r>
    </w:p>
    <w:p w14:paraId="3EE12A34" w14:textId="77777777" w:rsidR="00611744" w:rsidRPr="007D34D2" w:rsidRDefault="00611744" w:rsidP="00611744">
      <w:pPr>
        <w:rPr>
          <w:rFonts w:ascii="Abadi" w:hAnsi="Abadi"/>
          <w:color w:val="auto"/>
        </w:rPr>
      </w:pPr>
      <w:r w:rsidRPr="007D34D2">
        <w:rPr>
          <w:rFonts w:ascii="Abadi" w:hAnsi="Abadi"/>
          <w:color w:val="auto"/>
        </w:rPr>
        <w:t xml:space="preserve">A report should be prepared which outlines the facts of the case. This should be submitted to the appropriate senior manager / Director who will decide whether further action is required. Where appropriate, this report may be made available to the individual and their </w:t>
      </w:r>
      <w:proofErr w:type="gramStart"/>
      <w:r w:rsidRPr="007D34D2">
        <w:rPr>
          <w:rFonts w:ascii="Abadi" w:hAnsi="Abadi"/>
          <w:color w:val="auto"/>
        </w:rPr>
        <w:t>representative..</w:t>
      </w:r>
      <w:proofErr w:type="gramEnd"/>
    </w:p>
    <w:p w14:paraId="5F1CEEE5" w14:textId="77777777" w:rsidR="00611744" w:rsidRPr="007D34D2" w:rsidRDefault="00611744" w:rsidP="00611744">
      <w:pPr>
        <w:rPr>
          <w:rFonts w:ascii="Abadi" w:hAnsi="Abadi"/>
          <w:color w:val="auto"/>
        </w:rPr>
      </w:pPr>
      <w:r w:rsidRPr="007D34D2">
        <w:rPr>
          <w:rFonts w:ascii="Abadi" w:hAnsi="Abadi"/>
          <w:color w:val="auto"/>
        </w:rPr>
        <w:t>In most circumstances where misconduct or serious misconduct is suspected, it will be appropriate to set up an investigatory hearing. This would be chaired by the appropriate Senior Manager / Director, who would be accompanied by another manager. The investigating manager would be asked to present his/her findings in the presence of the employee who has been investigated. Witnesses should be called at this stage, and the employee allowed to question these witnesses. The employee has a right of representation at this hearing.</w:t>
      </w:r>
    </w:p>
    <w:p w14:paraId="7405B782" w14:textId="77777777" w:rsidR="00611744" w:rsidRPr="007D34D2" w:rsidRDefault="00611744" w:rsidP="00611744">
      <w:pPr>
        <w:rPr>
          <w:rFonts w:ascii="Abadi" w:hAnsi="Abadi"/>
          <w:color w:val="auto"/>
        </w:rPr>
      </w:pPr>
      <w:r w:rsidRPr="007D34D2">
        <w:rPr>
          <w:rFonts w:ascii="Abadi" w:hAnsi="Abadi"/>
          <w:color w:val="auto"/>
        </w:rPr>
        <w:t>Following the full presentation of the facts, and the opportunity afforded to the employee to state his side of the case, the hearing should be adjourned, and everyone would leave the room except the senior manager / Director hearing the case, and the other manager. They would discuss the case and decide which of the following option was appropriate:</w:t>
      </w:r>
    </w:p>
    <w:p w14:paraId="1A5DDAC8" w14:textId="77777777" w:rsidR="00611744" w:rsidRPr="007D34D2" w:rsidRDefault="00611744" w:rsidP="00611744">
      <w:pPr>
        <w:rPr>
          <w:rFonts w:ascii="Abadi" w:hAnsi="Abadi"/>
          <w:color w:val="auto"/>
        </w:rPr>
      </w:pPr>
    </w:p>
    <w:p w14:paraId="1D9EFB82" w14:textId="77777777" w:rsidR="00611744" w:rsidRPr="007D34D2" w:rsidRDefault="00611744" w:rsidP="00E2263B">
      <w:pPr>
        <w:rPr>
          <w:rFonts w:ascii="Abadi" w:hAnsi="Abadi"/>
          <w:color w:val="auto"/>
        </w:rPr>
      </w:pPr>
      <w:r w:rsidRPr="007D34D2">
        <w:rPr>
          <w:rFonts w:ascii="Abadi" w:hAnsi="Abadi"/>
          <w:color w:val="auto"/>
        </w:rPr>
        <w:t>1. take no further action against the employee</w:t>
      </w:r>
    </w:p>
    <w:p w14:paraId="77235D53" w14:textId="77777777" w:rsidR="00611744" w:rsidRPr="007D34D2" w:rsidRDefault="00611744" w:rsidP="00E2263B">
      <w:pPr>
        <w:rPr>
          <w:rFonts w:ascii="Abadi" w:hAnsi="Abadi"/>
          <w:color w:val="auto"/>
        </w:rPr>
      </w:pPr>
      <w:r w:rsidRPr="007D34D2">
        <w:rPr>
          <w:rFonts w:ascii="Abadi" w:hAnsi="Abadi"/>
          <w:color w:val="auto"/>
        </w:rPr>
        <w:t>2. recommend counselling for the employee</w:t>
      </w:r>
    </w:p>
    <w:p w14:paraId="22C034B6" w14:textId="77777777" w:rsidR="00611744" w:rsidRPr="007D34D2" w:rsidRDefault="00611744" w:rsidP="00E2263B">
      <w:pPr>
        <w:rPr>
          <w:rFonts w:ascii="Abadi" w:hAnsi="Abadi"/>
          <w:color w:val="auto"/>
        </w:rPr>
      </w:pPr>
      <w:r w:rsidRPr="007D34D2">
        <w:rPr>
          <w:rFonts w:ascii="Abadi" w:hAnsi="Abadi"/>
          <w:color w:val="auto"/>
        </w:rPr>
        <w:t>3. proceed to a disciplinary hearing</w:t>
      </w:r>
    </w:p>
    <w:p w14:paraId="42B2F1D3" w14:textId="77777777" w:rsidR="00611744" w:rsidRPr="007D34D2" w:rsidRDefault="00611744" w:rsidP="00611744">
      <w:pPr>
        <w:pStyle w:val="Blockquote"/>
        <w:jc w:val="both"/>
        <w:rPr>
          <w:rFonts w:ascii="Abadi" w:hAnsi="Abadi"/>
          <w:sz w:val="20"/>
        </w:rPr>
      </w:pPr>
    </w:p>
    <w:p w14:paraId="65F3FEF8" w14:textId="77777777" w:rsidR="00611744" w:rsidRPr="007D34D2" w:rsidRDefault="00611744" w:rsidP="00611744">
      <w:pPr>
        <w:rPr>
          <w:rFonts w:ascii="Abadi" w:hAnsi="Abadi"/>
          <w:color w:val="auto"/>
        </w:rPr>
      </w:pPr>
      <w:r w:rsidRPr="007D34D2">
        <w:rPr>
          <w:rFonts w:ascii="Abadi" w:hAnsi="Abadi"/>
          <w:color w:val="auto"/>
        </w:rPr>
        <w:t>All parties should be brought back, and informed as to which option has been chosen.</w:t>
      </w:r>
    </w:p>
    <w:p w14:paraId="5C896FB2" w14:textId="77777777" w:rsidR="00611744" w:rsidRPr="007D34D2" w:rsidRDefault="00611744" w:rsidP="00611744">
      <w:pPr>
        <w:rPr>
          <w:rFonts w:ascii="Abadi" w:hAnsi="Abadi"/>
          <w:color w:val="auto"/>
        </w:rPr>
      </w:pPr>
      <w:r w:rsidRPr="007D34D2">
        <w:rPr>
          <w:rFonts w:ascii="Abadi" w:hAnsi="Abadi"/>
          <w:color w:val="auto"/>
        </w:rPr>
        <w:t>Should the decision be taken to proceed to a disciplinary hearing, then this may follow on immediately from the investigatory hearing if the following criteria have been met:</w:t>
      </w:r>
    </w:p>
    <w:p w14:paraId="1F8EE651" w14:textId="77777777" w:rsidR="00611744" w:rsidRPr="007D34D2" w:rsidRDefault="00611744" w:rsidP="00611744">
      <w:pPr>
        <w:rPr>
          <w:rFonts w:ascii="Abadi" w:hAnsi="Abadi"/>
          <w:color w:val="auto"/>
        </w:rPr>
      </w:pPr>
    </w:p>
    <w:p w14:paraId="4826856C" w14:textId="77777777" w:rsidR="00611744" w:rsidRPr="007D34D2" w:rsidRDefault="00611744" w:rsidP="00A07EA5">
      <w:pPr>
        <w:numPr>
          <w:ilvl w:val="0"/>
          <w:numId w:val="36"/>
        </w:numPr>
        <w:rPr>
          <w:rFonts w:ascii="Abadi" w:hAnsi="Abadi"/>
          <w:color w:val="auto"/>
        </w:rPr>
      </w:pPr>
      <w:r w:rsidRPr="007D34D2">
        <w:rPr>
          <w:rFonts w:ascii="Abadi" w:hAnsi="Abadi"/>
          <w:color w:val="auto"/>
        </w:rPr>
        <w:t xml:space="preserve">the employee has been informed by letter that the investigation may turn into a disciplinary hearing, and that he has the right of representation </w:t>
      </w:r>
    </w:p>
    <w:p w14:paraId="08D94B77" w14:textId="77777777" w:rsidR="00611744" w:rsidRPr="007D34D2" w:rsidRDefault="00611744" w:rsidP="00A07EA5">
      <w:pPr>
        <w:numPr>
          <w:ilvl w:val="0"/>
          <w:numId w:val="36"/>
        </w:numPr>
        <w:rPr>
          <w:rFonts w:ascii="Abadi" w:hAnsi="Abadi"/>
          <w:color w:val="auto"/>
        </w:rPr>
      </w:pPr>
      <w:r w:rsidRPr="007D34D2">
        <w:rPr>
          <w:rFonts w:ascii="Abadi" w:hAnsi="Abadi"/>
          <w:color w:val="auto"/>
        </w:rPr>
        <w:t xml:space="preserve">he has been told in advance what the nature of the complaint is, and had time to consult with a representative </w:t>
      </w:r>
    </w:p>
    <w:p w14:paraId="1330D5CC" w14:textId="77777777" w:rsidR="00611744" w:rsidRPr="007D34D2" w:rsidRDefault="00611744" w:rsidP="00A07EA5">
      <w:pPr>
        <w:numPr>
          <w:ilvl w:val="0"/>
          <w:numId w:val="36"/>
        </w:numPr>
        <w:rPr>
          <w:rFonts w:ascii="Abadi" w:hAnsi="Abadi"/>
          <w:color w:val="auto"/>
        </w:rPr>
      </w:pPr>
      <w:r w:rsidRPr="007D34D2">
        <w:rPr>
          <w:rFonts w:ascii="Abadi" w:hAnsi="Abadi"/>
          <w:color w:val="auto"/>
        </w:rPr>
        <w:t xml:space="preserve">all the facts have been produced at the investigatory hearing, and the manager / Director is </w:t>
      </w:r>
      <w:proofErr w:type="gramStart"/>
      <w:r w:rsidRPr="007D34D2">
        <w:rPr>
          <w:rFonts w:ascii="Abadi" w:hAnsi="Abadi"/>
          <w:color w:val="auto"/>
        </w:rPr>
        <w:t>in a position</w:t>
      </w:r>
      <w:proofErr w:type="gramEnd"/>
      <w:r w:rsidRPr="007D34D2">
        <w:rPr>
          <w:rFonts w:ascii="Abadi" w:hAnsi="Abadi"/>
          <w:color w:val="auto"/>
        </w:rPr>
        <w:t xml:space="preserve"> to decide on disciplinary action. </w:t>
      </w:r>
    </w:p>
    <w:p w14:paraId="5386A41D" w14:textId="77777777" w:rsidR="00611744" w:rsidRPr="007D34D2" w:rsidRDefault="00611744" w:rsidP="00A07EA5">
      <w:pPr>
        <w:numPr>
          <w:ilvl w:val="0"/>
          <w:numId w:val="36"/>
        </w:numPr>
        <w:rPr>
          <w:rFonts w:ascii="Abadi" w:hAnsi="Abadi"/>
          <w:color w:val="auto"/>
        </w:rPr>
      </w:pPr>
      <w:r w:rsidRPr="007D34D2">
        <w:rPr>
          <w:rFonts w:ascii="Abadi" w:hAnsi="Abadi"/>
          <w:color w:val="auto"/>
        </w:rPr>
        <w:t xml:space="preserve">the manager should inform the employee and their representative that the hearing would now become a formal disciplinary </w:t>
      </w:r>
      <w:proofErr w:type="gramStart"/>
      <w:r w:rsidRPr="007D34D2">
        <w:rPr>
          <w:rFonts w:ascii="Abadi" w:hAnsi="Abadi"/>
          <w:color w:val="auto"/>
        </w:rPr>
        <w:t>hearing, and</w:t>
      </w:r>
      <w:proofErr w:type="gramEnd"/>
      <w:r w:rsidRPr="007D34D2">
        <w:rPr>
          <w:rFonts w:ascii="Abadi" w:hAnsi="Abadi"/>
          <w:color w:val="auto"/>
        </w:rPr>
        <w:t xml:space="preserve"> invite them to say anything further in relation to the case. </w:t>
      </w:r>
    </w:p>
    <w:p w14:paraId="6F52BE6E" w14:textId="77777777" w:rsidR="00611744" w:rsidRPr="007D34D2" w:rsidRDefault="00611744" w:rsidP="00611744">
      <w:pPr>
        <w:pStyle w:val="Blockquote"/>
        <w:ind w:left="720"/>
        <w:jc w:val="both"/>
        <w:rPr>
          <w:rFonts w:ascii="Abadi" w:hAnsi="Abadi"/>
          <w:sz w:val="20"/>
        </w:rPr>
      </w:pPr>
    </w:p>
    <w:p w14:paraId="54607041" w14:textId="77777777" w:rsidR="00611744" w:rsidRPr="007D34D2" w:rsidRDefault="00611744" w:rsidP="00611744">
      <w:pPr>
        <w:rPr>
          <w:rFonts w:ascii="Abadi" w:hAnsi="Abadi"/>
          <w:color w:val="auto"/>
        </w:rPr>
      </w:pPr>
      <w:r w:rsidRPr="007D34D2">
        <w:rPr>
          <w:rFonts w:ascii="Abadi" w:hAnsi="Abadi"/>
          <w:color w:val="auto"/>
        </w:rPr>
        <w:lastRenderedPageBreak/>
        <w:t>It may be appropriate at this point to adjourn proceedings, whilst necessary arrangements are made for a representative to attend the hearing at the request of the employee.</w:t>
      </w:r>
    </w:p>
    <w:p w14:paraId="12BF55D7" w14:textId="77777777" w:rsidR="00611744" w:rsidRPr="007D34D2" w:rsidRDefault="00611744" w:rsidP="00611744">
      <w:pPr>
        <w:rPr>
          <w:rFonts w:ascii="Abadi" w:hAnsi="Abadi"/>
          <w:color w:val="auto"/>
        </w:rPr>
      </w:pPr>
      <w:r w:rsidRPr="007D34D2">
        <w:rPr>
          <w:rFonts w:ascii="Abadi" w:hAnsi="Abadi"/>
          <w:color w:val="auto"/>
        </w:rPr>
        <w:t xml:space="preserve">Should anyone who is subject to disciplinary action resign </w:t>
      </w:r>
      <w:proofErr w:type="gramStart"/>
      <w:r w:rsidRPr="007D34D2">
        <w:rPr>
          <w:rFonts w:ascii="Abadi" w:hAnsi="Abadi"/>
          <w:color w:val="auto"/>
        </w:rPr>
        <w:t>during the course of</w:t>
      </w:r>
      <w:proofErr w:type="gramEnd"/>
      <w:r w:rsidRPr="007D34D2">
        <w:rPr>
          <w:rFonts w:ascii="Abadi" w:hAnsi="Abadi"/>
          <w:color w:val="auto"/>
        </w:rPr>
        <w:t xml:space="preserve"> it, the action will cease unless there are extenuating circumstances which require it's continuance. The subject of the discipline may also request that the disciplinary action continue.</w:t>
      </w:r>
    </w:p>
    <w:p w14:paraId="514CE5FB" w14:textId="77777777" w:rsidR="00611744" w:rsidRPr="007D34D2" w:rsidRDefault="00611744" w:rsidP="00611744">
      <w:pPr>
        <w:rPr>
          <w:rFonts w:ascii="Abadi" w:hAnsi="Abadi"/>
          <w:color w:val="auto"/>
        </w:rPr>
      </w:pPr>
    </w:p>
    <w:p w14:paraId="0E1FB5F6" w14:textId="77777777" w:rsidR="00611744" w:rsidRPr="007D34D2" w:rsidRDefault="00611744" w:rsidP="00611744">
      <w:pPr>
        <w:rPr>
          <w:rFonts w:ascii="Abadi" w:hAnsi="Abadi"/>
          <w:b/>
          <w:color w:val="auto"/>
        </w:rPr>
      </w:pPr>
      <w:r w:rsidRPr="007D34D2">
        <w:rPr>
          <w:rFonts w:ascii="Abadi" w:hAnsi="Abadi"/>
          <w:b/>
          <w:color w:val="auto"/>
        </w:rPr>
        <w:t>WARNINGS</w:t>
      </w:r>
    </w:p>
    <w:p w14:paraId="719467CB" w14:textId="77777777" w:rsidR="00611744" w:rsidRPr="007D34D2" w:rsidRDefault="00611744" w:rsidP="00611744">
      <w:pPr>
        <w:rPr>
          <w:rFonts w:ascii="Abadi" w:hAnsi="Abadi"/>
          <w:b/>
          <w:color w:val="auto"/>
        </w:rPr>
      </w:pPr>
    </w:p>
    <w:p w14:paraId="655ED73F" w14:textId="77777777" w:rsidR="00611744" w:rsidRPr="007D34D2" w:rsidRDefault="00611744" w:rsidP="00611744">
      <w:pPr>
        <w:rPr>
          <w:rFonts w:ascii="Abadi" w:hAnsi="Abadi"/>
          <w:b/>
          <w:color w:val="auto"/>
          <w:u w:val="single"/>
        </w:rPr>
      </w:pPr>
      <w:r w:rsidRPr="007D34D2">
        <w:rPr>
          <w:rFonts w:ascii="Abadi" w:hAnsi="Abadi"/>
          <w:b/>
          <w:color w:val="auto"/>
          <w:u w:val="single"/>
        </w:rPr>
        <w:t>Examples of Minor Misconduct</w:t>
      </w:r>
    </w:p>
    <w:p w14:paraId="02747983" w14:textId="77777777" w:rsidR="00611744" w:rsidRPr="007D34D2" w:rsidRDefault="00611744" w:rsidP="00611744">
      <w:pPr>
        <w:rPr>
          <w:rFonts w:ascii="Abadi" w:hAnsi="Abadi"/>
          <w:b/>
          <w:color w:val="auto"/>
          <w:u w:val="single"/>
        </w:rPr>
      </w:pPr>
    </w:p>
    <w:p w14:paraId="4966401A" w14:textId="77777777" w:rsidR="00611744" w:rsidRPr="007D34D2" w:rsidRDefault="00611744" w:rsidP="00611744">
      <w:pPr>
        <w:rPr>
          <w:rFonts w:ascii="Abadi" w:hAnsi="Abadi"/>
          <w:color w:val="auto"/>
        </w:rPr>
      </w:pPr>
      <w:r w:rsidRPr="007D34D2">
        <w:rPr>
          <w:rFonts w:ascii="Abadi" w:hAnsi="Abadi"/>
          <w:color w:val="auto"/>
        </w:rPr>
        <w:t>Below are listed examples of misconduct which may warrant either a Verbal Warning or a First Written Warning. It is stressed however that this list is not exhaustive and that on all occasions a full and proper investigation must take place prior to the issue of a warning.</w:t>
      </w:r>
    </w:p>
    <w:p w14:paraId="72B5F10C"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Persistent lateness and poor </w:t>
      </w:r>
      <w:proofErr w:type="gramStart"/>
      <w:r w:rsidRPr="007D34D2">
        <w:rPr>
          <w:rFonts w:ascii="Abadi" w:hAnsi="Abadi"/>
          <w:color w:val="auto"/>
        </w:rPr>
        <w:t>time-keeping</w:t>
      </w:r>
      <w:proofErr w:type="gramEnd"/>
      <w:r w:rsidRPr="007D34D2">
        <w:rPr>
          <w:rFonts w:ascii="Abadi" w:hAnsi="Abadi"/>
          <w:color w:val="auto"/>
        </w:rPr>
        <w:t xml:space="preserve">. </w:t>
      </w:r>
    </w:p>
    <w:p w14:paraId="48ED54C4"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Absence from work, including going absent during work, without valid reason, </w:t>
      </w:r>
      <w:proofErr w:type="gramStart"/>
      <w:r w:rsidRPr="007D34D2">
        <w:rPr>
          <w:rFonts w:ascii="Abadi" w:hAnsi="Abadi"/>
          <w:color w:val="auto"/>
        </w:rPr>
        <w:t>notification</w:t>
      </w:r>
      <w:proofErr w:type="gramEnd"/>
      <w:r w:rsidRPr="007D34D2">
        <w:rPr>
          <w:rFonts w:ascii="Abadi" w:hAnsi="Abadi"/>
          <w:color w:val="auto"/>
        </w:rPr>
        <w:t xml:space="preserve"> or authorisation. </w:t>
      </w:r>
    </w:p>
    <w:p w14:paraId="53D9C356"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Smoking within unauthorised areas. </w:t>
      </w:r>
    </w:p>
    <w:p w14:paraId="642795CD"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Failure to work in accordance with prescribed procedures. </w:t>
      </w:r>
    </w:p>
    <w:p w14:paraId="5DAAD853"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Incompetence. </w:t>
      </w:r>
    </w:p>
    <w:p w14:paraId="7E39D5D8"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Unreasonable standards of dress or personal hygiene. </w:t>
      </w:r>
    </w:p>
    <w:p w14:paraId="0BCDBCAD" w14:textId="77777777" w:rsidR="00611744" w:rsidRPr="007D34D2" w:rsidRDefault="00611744" w:rsidP="00A07EA5">
      <w:pPr>
        <w:numPr>
          <w:ilvl w:val="0"/>
          <w:numId w:val="33"/>
        </w:numPr>
        <w:rPr>
          <w:rFonts w:ascii="Abadi" w:hAnsi="Abadi"/>
          <w:color w:val="auto"/>
        </w:rPr>
      </w:pPr>
      <w:r w:rsidRPr="007D34D2">
        <w:rPr>
          <w:rFonts w:ascii="Abadi" w:hAnsi="Abadi"/>
          <w:color w:val="auto"/>
        </w:rPr>
        <w:t xml:space="preserve">Failure to observe Company regulations and procedures. </w:t>
      </w:r>
    </w:p>
    <w:p w14:paraId="6ECC0067" w14:textId="77777777" w:rsidR="00611744" w:rsidRPr="007D34D2" w:rsidRDefault="00611744" w:rsidP="00611744">
      <w:pPr>
        <w:pStyle w:val="Blockquote"/>
        <w:ind w:left="720"/>
        <w:jc w:val="both"/>
        <w:rPr>
          <w:rFonts w:ascii="Abadi" w:hAnsi="Abadi"/>
          <w:sz w:val="20"/>
        </w:rPr>
      </w:pPr>
    </w:p>
    <w:p w14:paraId="23385B2B" w14:textId="77777777" w:rsidR="00611744" w:rsidRPr="007D34D2" w:rsidRDefault="00611744" w:rsidP="00611744">
      <w:pPr>
        <w:rPr>
          <w:rFonts w:ascii="Abadi" w:hAnsi="Abadi"/>
          <w:b/>
          <w:color w:val="auto"/>
          <w:u w:val="single"/>
        </w:rPr>
      </w:pPr>
      <w:r w:rsidRPr="007D34D2">
        <w:rPr>
          <w:rFonts w:ascii="Abadi" w:hAnsi="Abadi"/>
          <w:b/>
          <w:color w:val="auto"/>
          <w:u w:val="single"/>
        </w:rPr>
        <w:t>Verbal Warning</w:t>
      </w:r>
    </w:p>
    <w:p w14:paraId="440E3BE4" w14:textId="77777777" w:rsidR="00611744" w:rsidRPr="007D34D2" w:rsidRDefault="00611744" w:rsidP="00611744">
      <w:pPr>
        <w:rPr>
          <w:rFonts w:ascii="Abadi" w:hAnsi="Abadi"/>
          <w:b/>
          <w:color w:val="auto"/>
          <w:u w:val="single"/>
        </w:rPr>
      </w:pPr>
    </w:p>
    <w:p w14:paraId="711C674D" w14:textId="77777777" w:rsidR="00611744" w:rsidRPr="007D34D2" w:rsidRDefault="00611744" w:rsidP="00611744">
      <w:pPr>
        <w:rPr>
          <w:rFonts w:ascii="Abadi" w:hAnsi="Abadi"/>
          <w:color w:val="auto"/>
        </w:rPr>
      </w:pPr>
      <w:r w:rsidRPr="007D34D2">
        <w:rPr>
          <w:rFonts w:ascii="Abadi" w:hAnsi="Abadi"/>
          <w:color w:val="auto"/>
        </w:rPr>
        <w:t xml:space="preserve">A Verbal Warning is appropriate when it is necessary for the manager in charge to </w:t>
      </w:r>
      <w:proofErr w:type="gramStart"/>
      <w:r w:rsidRPr="007D34D2">
        <w:rPr>
          <w:rFonts w:ascii="Abadi" w:hAnsi="Abadi"/>
          <w:color w:val="auto"/>
        </w:rPr>
        <w:t>take action</w:t>
      </w:r>
      <w:proofErr w:type="gramEnd"/>
      <w:r w:rsidRPr="007D34D2">
        <w:rPr>
          <w:rFonts w:ascii="Abadi" w:hAnsi="Abadi"/>
          <w:color w:val="auto"/>
        </w:rPr>
        <w:t xml:space="preserve"> against an employee for any minor failing or minor misconduct.</w:t>
      </w:r>
    </w:p>
    <w:p w14:paraId="69B3EE21" w14:textId="77777777" w:rsidR="00611744" w:rsidRPr="007D34D2" w:rsidRDefault="00611744" w:rsidP="00611744">
      <w:pPr>
        <w:rPr>
          <w:rFonts w:ascii="Abadi" w:hAnsi="Abadi"/>
          <w:color w:val="auto"/>
        </w:rPr>
      </w:pPr>
    </w:p>
    <w:p w14:paraId="36C35D40" w14:textId="77777777" w:rsidR="00611744" w:rsidRPr="007D34D2" w:rsidRDefault="00611744" w:rsidP="00611744">
      <w:pPr>
        <w:rPr>
          <w:rFonts w:ascii="Abadi" w:hAnsi="Abadi"/>
          <w:b/>
          <w:color w:val="auto"/>
          <w:u w:val="single"/>
        </w:rPr>
      </w:pPr>
      <w:r w:rsidRPr="007D34D2">
        <w:rPr>
          <w:rFonts w:ascii="Abadi" w:hAnsi="Abadi"/>
          <w:b/>
          <w:color w:val="auto"/>
          <w:u w:val="single"/>
        </w:rPr>
        <w:t>First Written Warning</w:t>
      </w:r>
    </w:p>
    <w:p w14:paraId="7FDD445A" w14:textId="77777777" w:rsidR="00611744" w:rsidRPr="007D34D2" w:rsidRDefault="00611744" w:rsidP="00611744">
      <w:pPr>
        <w:rPr>
          <w:rFonts w:ascii="Abadi" w:hAnsi="Abadi"/>
          <w:b/>
          <w:color w:val="auto"/>
          <w:u w:val="single"/>
        </w:rPr>
      </w:pPr>
    </w:p>
    <w:p w14:paraId="6694244F" w14:textId="77777777" w:rsidR="00611744" w:rsidRPr="007D34D2" w:rsidRDefault="00611744" w:rsidP="00611744">
      <w:pPr>
        <w:rPr>
          <w:rFonts w:ascii="Abadi" w:hAnsi="Abadi"/>
          <w:color w:val="auto"/>
        </w:rPr>
      </w:pPr>
      <w:r w:rsidRPr="007D34D2">
        <w:rPr>
          <w:rFonts w:ascii="Abadi" w:hAnsi="Abadi"/>
          <w:color w:val="auto"/>
        </w:rPr>
        <w:t xml:space="preserve">A First Written Warning is appropriate </w:t>
      </w:r>
      <w:r w:rsidR="00EC519D" w:rsidRPr="007D34D2">
        <w:rPr>
          <w:rFonts w:ascii="Abadi" w:hAnsi="Abadi"/>
          <w:color w:val="auto"/>
        </w:rPr>
        <w:t>when:</w:t>
      </w:r>
    </w:p>
    <w:p w14:paraId="5C41CF07" w14:textId="77777777" w:rsidR="00611744" w:rsidRPr="007D34D2" w:rsidRDefault="00611744" w:rsidP="00A07EA5">
      <w:pPr>
        <w:numPr>
          <w:ilvl w:val="0"/>
          <w:numId w:val="34"/>
        </w:numPr>
        <w:rPr>
          <w:rFonts w:ascii="Abadi" w:hAnsi="Abadi"/>
          <w:color w:val="auto"/>
        </w:rPr>
      </w:pPr>
      <w:r w:rsidRPr="007D34D2">
        <w:rPr>
          <w:rFonts w:ascii="Abadi" w:hAnsi="Abadi"/>
          <w:color w:val="auto"/>
        </w:rPr>
        <w:t xml:space="preserve">a verbal warning has not been heeded and the misconduct is either repeated or performance has not improved as previously agreed. </w:t>
      </w:r>
    </w:p>
    <w:p w14:paraId="63B021B2" w14:textId="77777777" w:rsidR="00611744" w:rsidRPr="007D34D2" w:rsidRDefault="00611744" w:rsidP="00A07EA5">
      <w:pPr>
        <w:numPr>
          <w:ilvl w:val="0"/>
          <w:numId w:val="34"/>
        </w:numPr>
        <w:rPr>
          <w:rFonts w:ascii="Abadi" w:hAnsi="Abadi"/>
          <w:color w:val="auto"/>
        </w:rPr>
      </w:pPr>
      <w:r w:rsidRPr="007D34D2">
        <w:rPr>
          <w:rFonts w:ascii="Abadi" w:hAnsi="Abadi"/>
          <w:color w:val="auto"/>
        </w:rPr>
        <w:t xml:space="preserve">an offence is of a more serious nature for which a written warning is more appropriate. </w:t>
      </w:r>
    </w:p>
    <w:p w14:paraId="7709A7EA" w14:textId="77777777" w:rsidR="00611744" w:rsidRPr="007D34D2" w:rsidRDefault="00611744" w:rsidP="00A07EA5">
      <w:pPr>
        <w:numPr>
          <w:ilvl w:val="0"/>
          <w:numId w:val="34"/>
        </w:numPr>
        <w:rPr>
          <w:rFonts w:ascii="Abadi" w:hAnsi="Abadi"/>
          <w:color w:val="auto"/>
        </w:rPr>
      </w:pPr>
      <w:r w:rsidRPr="007D34D2">
        <w:rPr>
          <w:rFonts w:ascii="Abadi" w:hAnsi="Abadi"/>
          <w:color w:val="auto"/>
        </w:rPr>
        <w:t xml:space="preserve">the recurrence or accumulation of an offence/offences, if left, will lead to more severe disciplinary action. </w:t>
      </w:r>
    </w:p>
    <w:p w14:paraId="487BBEAF" w14:textId="77777777" w:rsidR="00611744" w:rsidRPr="007D34D2" w:rsidRDefault="00611744" w:rsidP="00611744">
      <w:pPr>
        <w:pStyle w:val="Blockquote"/>
        <w:ind w:left="720"/>
        <w:jc w:val="both"/>
        <w:rPr>
          <w:rFonts w:ascii="Abadi" w:hAnsi="Abadi"/>
          <w:sz w:val="20"/>
        </w:rPr>
      </w:pPr>
    </w:p>
    <w:p w14:paraId="4E4F1105" w14:textId="77777777" w:rsidR="00611744" w:rsidRPr="007D34D2" w:rsidRDefault="00611744" w:rsidP="00611744">
      <w:pPr>
        <w:rPr>
          <w:rFonts w:ascii="Abadi" w:hAnsi="Abadi"/>
          <w:b/>
          <w:color w:val="auto"/>
          <w:u w:val="single"/>
        </w:rPr>
      </w:pPr>
      <w:r w:rsidRPr="007D34D2">
        <w:rPr>
          <w:rFonts w:ascii="Abadi" w:hAnsi="Abadi"/>
          <w:b/>
          <w:color w:val="auto"/>
          <w:u w:val="single"/>
        </w:rPr>
        <w:t>Examples of Gross – Misconduct</w:t>
      </w:r>
    </w:p>
    <w:p w14:paraId="4A4CD7AA" w14:textId="77777777" w:rsidR="00611744" w:rsidRPr="007D34D2" w:rsidRDefault="00611744" w:rsidP="00611744">
      <w:pPr>
        <w:rPr>
          <w:rFonts w:ascii="Abadi" w:hAnsi="Abadi"/>
          <w:b/>
          <w:color w:val="auto"/>
          <w:u w:val="single"/>
        </w:rPr>
      </w:pPr>
    </w:p>
    <w:p w14:paraId="00FA6F5A" w14:textId="77777777" w:rsidR="00611744" w:rsidRPr="007D34D2" w:rsidRDefault="00611744" w:rsidP="00611744">
      <w:pPr>
        <w:rPr>
          <w:rFonts w:ascii="Abadi" w:hAnsi="Abadi"/>
          <w:color w:val="auto"/>
        </w:rPr>
      </w:pPr>
      <w:r w:rsidRPr="007D34D2">
        <w:rPr>
          <w:rFonts w:ascii="Abadi" w:hAnsi="Abadi"/>
          <w:color w:val="auto"/>
        </w:rPr>
        <w:t xml:space="preserve">Listed below are examples of misconduct which may </w:t>
      </w:r>
      <w:proofErr w:type="gramStart"/>
      <w:r w:rsidRPr="007D34D2">
        <w:rPr>
          <w:rFonts w:ascii="Abadi" w:hAnsi="Abadi"/>
          <w:color w:val="auto"/>
        </w:rPr>
        <w:t>be considered to be</w:t>
      </w:r>
      <w:proofErr w:type="gramEnd"/>
      <w:r w:rsidRPr="007D34D2">
        <w:rPr>
          <w:rFonts w:ascii="Abadi" w:hAnsi="Abadi"/>
          <w:color w:val="auto"/>
        </w:rPr>
        <w:t xml:space="preserve"> Gross Misconduct and may warrant a Final Warning, Demotion or Dismissal. It is stressed however that this list is not exhaustive and that on all occasions a full and proper investigation must take place prior to the issuing of a Final Warning, Demotion or Dismissal.</w:t>
      </w:r>
    </w:p>
    <w:p w14:paraId="228E73F6"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Theft, including unauthorised possession of Company property. </w:t>
      </w:r>
    </w:p>
    <w:p w14:paraId="4E037AE9" w14:textId="77777777" w:rsidR="00611744" w:rsidRPr="007D34D2" w:rsidRDefault="00611744" w:rsidP="00A07EA5">
      <w:pPr>
        <w:numPr>
          <w:ilvl w:val="0"/>
          <w:numId w:val="37"/>
        </w:numPr>
        <w:rPr>
          <w:rFonts w:ascii="Abadi" w:hAnsi="Abadi"/>
          <w:color w:val="auto"/>
        </w:rPr>
      </w:pPr>
      <w:r w:rsidRPr="007D34D2">
        <w:rPr>
          <w:rFonts w:ascii="Abadi" w:hAnsi="Abadi"/>
          <w:color w:val="auto"/>
        </w:rPr>
        <w:lastRenderedPageBreak/>
        <w:t xml:space="preserve">Breaches of confidentiality, prejudicial to the interest of the Company, </w:t>
      </w:r>
    </w:p>
    <w:p w14:paraId="768F1A1D"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Being unfit for duty because of the misuse/consumption of drugs or alcohol. </w:t>
      </w:r>
    </w:p>
    <w:p w14:paraId="6AE9CE68"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Refusal to carry out a management instruction which is within the </w:t>
      </w:r>
      <w:r w:rsidR="004469BF" w:rsidRPr="007D34D2">
        <w:rPr>
          <w:rFonts w:ascii="Abadi" w:hAnsi="Abadi"/>
          <w:color w:val="auto"/>
        </w:rPr>
        <w:t>individual’s</w:t>
      </w:r>
      <w:r w:rsidRPr="007D34D2">
        <w:rPr>
          <w:rFonts w:ascii="Abadi" w:hAnsi="Abadi"/>
          <w:color w:val="auto"/>
        </w:rPr>
        <w:t xml:space="preserve"> </w:t>
      </w:r>
      <w:proofErr w:type="gramStart"/>
      <w:r w:rsidRPr="007D34D2">
        <w:rPr>
          <w:rFonts w:ascii="Abadi" w:hAnsi="Abadi"/>
          <w:color w:val="auto"/>
        </w:rPr>
        <w:t>capabilities</w:t>
      </w:r>
      <w:proofErr w:type="gramEnd"/>
      <w:r w:rsidRPr="007D34D2">
        <w:rPr>
          <w:rFonts w:ascii="Abadi" w:hAnsi="Abadi"/>
          <w:color w:val="auto"/>
        </w:rPr>
        <w:t xml:space="preserve"> and which would be seen to be in the interests of the Company. </w:t>
      </w:r>
    </w:p>
    <w:p w14:paraId="26A05FFF"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Breach of confidentiality / security procedures. </w:t>
      </w:r>
    </w:p>
    <w:p w14:paraId="718F88FC" w14:textId="77777777" w:rsidR="00E5360C" w:rsidRPr="007D34D2" w:rsidRDefault="00E5360C" w:rsidP="00E5360C">
      <w:pPr>
        <w:numPr>
          <w:ilvl w:val="0"/>
          <w:numId w:val="37"/>
        </w:numPr>
        <w:rPr>
          <w:rFonts w:ascii="Abadi" w:hAnsi="Abadi"/>
          <w:color w:val="auto"/>
        </w:rPr>
      </w:pPr>
      <w:r w:rsidRPr="007D34D2">
        <w:rPr>
          <w:rFonts w:ascii="Abadi" w:hAnsi="Abadi"/>
          <w:color w:val="auto"/>
        </w:rPr>
        <w:t xml:space="preserve">Bribing or attempting to bribe another individual, or personally taking or knowingly allowing another person to take a </w:t>
      </w:r>
      <w:proofErr w:type="gramStart"/>
      <w:r w:rsidRPr="007D34D2">
        <w:rPr>
          <w:rFonts w:ascii="Abadi" w:hAnsi="Abadi"/>
          <w:color w:val="auto"/>
        </w:rPr>
        <w:t>bribe;</w:t>
      </w:r>
      <w:proofErr w:type="gramEnd"/>
    </w:p>
    <w:p w14:paraId="2A871319"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Physical assault, breach of the peace or verbal abuse. </w:t>
      </w:r>
    </w:p>
    <w:p w14:paraId="1AF4811F"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False declaration of qualifications or professional registration. </w:t>
      </w:r>
    </w:p>
    <w:p w14:paraId="310A5057"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Failure to observe Company rules, </w:t>
      </w:r>
      <w:proofErr w:type="gramStart"/>
      <w:r w:rsidRPr="007D34D2">
        <w:rPr>
          <w:rFonts w:ascii="Abadi" w:hAnsi="Abadi"/>
          <w:color w:val="auto"/>
        </w:rPr>
        <w:t>regulations</w:t>
      </w:r>
      <w:proofErr w:type="gramEnd"/>
      <w:r w:rsidRPr="007D34D2">
        <w:rPr>
          <w:rFonts w:ascii="Abadi" w:hAnsi="Abadi"/>
          <w:color w:val="auto"/>
        </w:rPr>
        <w:t xml:space="preserve"> or procedures. </w:t>
      </w:r>
    </w:p>
    <w:p w14:paraId="73B8D76B"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Wilful damage of property at work. </w:t>
      </w:r>
    </w:p>
    <w:p w14:paraId="152D1E75" w14:textId="77777777" w:rsidR="00611744" w:rsidRPr="007D34D2" w:rsidRDefault="00611744" w:rsidP="00A07EA5">
      <w:pPr>
        <w:numPr>
          <w:ilvl w:val="0"/>
          <w:numId w:val="37"/>
        </w:numPr>
        <w:rPr>
          <w:rFonts w:ascii="Abadi" w:hAnsi="Abadi"/>
          <w:color w:val="auto"/>
        </w:rPr>
      </w:pPr>
      <w:r w:rsidRPr="007D34D2">
        <w:rPr>
          <w:rFonts w:ascii="Abadi" w:hAnsi="Abadi"/>
          <w:color w:val="auto"/>
        </w:rPr>
        <w:t xml:space="preserve">Incompetence or failure to apply sound professional judgement. </w:t>
      </w:r>
    </w:p>
    <w:p w14:paraId="7EF62845" w14:textId="77777777" w:rsidR="00611744" w:rsidRPr="007D34D2" w:rsidRDefault="00611744" w:rsidP="00611744">
      <w:pPr>
        <w:pStyle w:val="Blockquote"/>
        <w:ind w:left="720"/>
        <w:jc w:val="both"/>
        <w:rPr>
          <w:rFonts w:ascii="Abadi" w:hAnsi="Abadi"/>
          <w:sz w:val="20"/>
        </w:rPr>
      </w:pPr>
    </w:p>
    <w:p w14:paraId="4473E0FE" w14:textId="77777777" w:rsidR="00611744" w:rsidRPr="007D34D2" w:rsidRDefault="00611744" w:rsidP="00611744">
      <w:pPr>
        <w:rPr>
          <w:rFonts w:ascii="Abadi" w:hAnsi="Abadi"/>
          <w:b/>
          <w:color w:val="auto"/>
          <w:u w:val="single"/>
        </w:rPr>
      </w:pPr>
      <w:r w:rsidRPr="007D34D2">
        <w:rPr>
          <w:rFonts w:ascii="Abadi" w:hAnsi="Abadi"/>
          <w:b/>
          <w:color w:val="auto"/>
          <w:u w:val="single"/>
        </w:rPr>
        <w:t>Final Written Warning</w:t>
      </w:r>
    </w:p>
    <w:p w14:paraId="2C8B48EA" w14:textId="77777777" w:rsidR="00611744" w:rsidRPr="007D34D2" w:rsidRDefault="00611744" w:rsidP="00611744">
      <w:pPr>
        <w:rPr>
          <w:rFonts w:ascii="Abadi" w:hAnsi="Abadi"/>
          <w:b/>
          <w:color w:val="auto"/>
          <w:u w:val="single"/>
        </w:rPr>
      </w:pPr>
    </w:p>
    <w:p w14:paraId="76790E46" w14:textId="77777777" w:rsidR="00611744" w:rsidRPr="007D34D2" w:rsidRDefault="00611744" w:rsidP="00611744">
      <w:pPr>
        <w:rPr>
          <w:rFonts w:ascii="Abadi" w:hAnsi="Abadi"/>
          <w:color w:val="auto"/>
        </w:rPr>
      </w:pPr>
      <w:r w:rsidRPr="007D34D2">
        <w:rPr>
          <w:rFonts w:ascii="Abadi" w:hAnsi="Abadi"/>
          <w:color w:val="auto"/>
        </w:rPr>
        <w:t xml:space="preserve">A Final Written Warning is appropriate </w:t>
      </w:r>
      <w:r w:rsidR="004469BF" w:rsidRPr="007D34D2">
        <w:rPr>
          <w:rFonts w:ascii="Abadi" w:hAnsi="Abadi"/>
          <w:color w:val="auto"/>
        </w:rPr>
        <w:t>when:</w:t>
      </w:r>
    </w:p>
    <w:p w14:paraId="1D258865" w14:textId="77777777" w:rsidR="00611744" w:rsidRPr="007D34D2" w:rsidRDefault="00611744" w:rsidP="00A07EA5">
      <w:pPr>
        <w:numPr>
          <w:ilvl w:val="0"/>
          <w:numId w:val="38"/>
        </w:numPr>
        <w:rPr>
          <w:rFonts w:ascii="Abadi" w:hAnsi="Abadi"/>
          <w:color w:val="auto"/>
        </w:rPr>
      </w:pPr>
      <w:r w:rsidRPr="007D34D2">
        <w:rPr>
          <w:rFonts w:ascii="Abadi" w:hAnsi="Abadi"/>
          <w:color w:val="auto"/>
        </w:rPr>
        <w:t xml:space="preserve">an employee's offence is of a serious nature falling just short of one justifying dismissal. </w:t>
      </w:r>
    </w:p>
    <w:p w14:paraId="43EE52FF" w14:textId="77777777" w:rsidR="00611744" w:rsidRPr="007D34D2" w:rsidRDefault="00611744" w:rsidP="00A07EA5">
      <w:pPr>
        <w:numPr>
          <w:ilvl w:val="0"/>
          <w:numId w:val="38"/>
        </w:numPr>
        <w:rPr>
          <w:rFonts w:ascii="Abadi" w:hAnsi="Abadi"/>
          <w:color w:val="auto"/>
        </w:rPr>
      </w:pPr>
      <w:r w:rsidRPr="007D34D2">
        <w:rPr>
          <w:rFonts w:ascii="Abadi" w:hAnsi="Abadi"/>
          <w:color w:val="auto"/>
        </w:rPr>
        <w:t xml:space="preserve">an employee persists in the misconduct which previously warranted a lesser warning. </w:t>
      </w:r>
    </w:p>
    <w:p w14:paraId="28F2E558" w14:textId="77777777" w:rsidR="00611744" w:rsidRPr="007D34D2" w:rsidRDefault="00611744" w:rsidP="00611744">
      <w:pPr>
        <w:pStyle w:val="Blockquote"/>
        <w:ind w:left="720"/>
        <w:jc w:val="both"/>
        <w:rPr>
          <w:rFonts w:ascii="Abadi" w:hAnsi="Abadi"/>
          <w:sz w:val="20"/>
        </w:rPr>
      </w:pPr>
    </w:p>
    <w:p w14:paraId="0955193E" w14:textId="77777777" w:rsidR="00611744" w:rsidRPr="007D34D2" w:rsidRDefault="00611744" w:rsidP="00611744">
      <w:pPr>
        <w:rPr>
          <w:rFonts w:ascii="Abadi" w:hAnsi="Abadi"/>
          <w:b/>
          <w:color w:val="auto"/>
          <w:u w:val="single"/>
        </w:rPr>
      </w:pPr>
      <w:r w:rsidRPr="007D34D2">
        <w:rPr>
          <w:rFonts w:ascii="Abadi" w:hAnsi="Abadi"/>
          <w:b/>
          <w:color w:val="auto"/>
          <w:u w:val="single"/>
        </w:rPr>
        <w:t>Downgrading or Transfer to another Post</w:t>
      </w:r>
    </w:p>
    <w:p w14:paraId="20B622D0" w14:textId="77777777" w:rsidR="00611744" w:rsidRPr="007D34D2" w:rsidRDefault="00611744" w:rsidP="00611744">
      <w:pPr>
        <w:rPr>
          <w:rFonts w:ascii="Abadi" w:hAnsi="Abadi"/>
          <w:b/>
          <w:color w:val="auto"/>
          <w:u w:val="single"/>
        </w:rPr>
      </w:pPr>
    </w:p>
    <w:p w14:paraId="06623D63" w14:textId="77777777" w:rsidR="00611744" w:rsidRPr="007D34D2" w:rsidRDefault="00611744" w:rsidP="00611744">
      <w:pPr>
        <w:rPr>
          <w:rFonts w:ascii="Abadi" w:hAnsi="Abadi"/>
          <w:color w:val="auto"/>
        </w:rPr>
      </w:pPr>
      <w:r w:rsidRPr="007D34D2">
        <w:rPr>
          <w:rFonts w:ascii="Abadi" w:hAnsi="Abadi"/>
          <w:color w:val="auto"/>
        </w:rPr>
        <w:t xml:space="preserve">This action is appropriate </w:t>
      </w:r>
      <w:r w:rsidR="004469BF" w:rsidRPr="007D34D2">
        <w:rPr>
          <w:rFonts w:ascii="Abadi" w:hAnsi="Abadi"/>
          <w:color w:val="auto"/>
        </w:rPr>
        <w:t>when:</w:t>
      </w:r>
    </w:p>
    <w:p w14:paraId="01D9BECF" w14:textId="77777777" w:rsidR="00611744" w:rsidRPr="007D34D2" w:rsidRDefault="00611744" w:rsidP="00A07EA5">
      <w:pPr>
        <w:numPr>
          <w:ilvl w:val="0"/>
          <w:numId w:val="39"/>
        </w:numPr>
        <w:rPr>
          <w:rFonts w:ascii="Abadi" w:hAnsi="Abadi"/>
          <w:color w:val="auto"/>
        </w:rPr>
      </w:pPr>
      <w:r w:rsidRPr="007D34D2">
        <w:rPr>
          <w:rFonts w:ascii="Abadi" w:hAnsi="Abadi"/>
          <w:color w:val="auto"/>
        </w:rPr>
        <w:t xml:space="preserve">previous attempts, via the disciplinary procedure, to rectify a problem have failed and this is a final attempt to solve a problem without having to dismiss an employee. </w:t>
      </w:r>
    </w:p>
    <w:p w14:paraId="1979B563" w14:textId="77777777" w:rsidR="00611744" w:rsidRPr="007D34D2" w:rsidRDefault="00611744" w:rsidP="00A07EA5">
      <w:pPr>
        <w:numPr>
          <w:ilvl w:val="0"/>
          <w:numId w:val="39"/>
        </w:numPr>
        <w:rPr>
          <w:rFonts w:ascii="Abadi" w:hAnsi="Abadi"/>
          <w:color w:val="auto"/>
        </w:rPr>
      </w:pPr>
      <w:r w:rsidRPr="007D34D2">
        <w:rPr>
          <w:rFonts w:ascii="Abadi" w:hAnsi="Abadi"/>
          <w:color w:val="auto"/>
        </w:rPr>
        <w:t xml:space="preserve">an employee is considered by the Manager of the department to be incompetent or otherwise unfit to fulfil the duties for which he is employed but where dismissal is not thought to be appropriate. </w:t>
      </w:r>
    </w:p>
    <w:p w14:paraId="6D30548E" w14:textId="77777777" w:rsidR="00611744" w:rsidRPr="007D34D2" w:rsidRDefault="00611744" w:rsidP="00611744">
      <w:pPr>
        <w:pStyle w:val="Blockquote"/>
        <w:ind w:left="720"/>
        <w:jc w:val="both"/>
        <w:rPr>
          <w:rFonts w:ascii="Abadi" w:hAnsi="Abadi"/>
          <w:sz w:val="20"/>
        </w:rPr>
      </w:pPr>
    </w:p>
    <w:p w14:paraId="7228C844" w14:textId="77777777" w:rsidR="00611744" w:rsidRPr="007D34D2" w:rsidRDefault="00611744" w:rsidP="00611744">
      <w:pPr>
        <w:rPr>
          <w:rFonts w:ascii="Abadi" w:hAnsi="Abadi"/>
          <w:b/>
          <w:color w:val="auto"/>
          <w:u w:val="single"/>
        </w:rPr>
      </w:pPr>
      <w:r w:rsidRPr="007D34D2">
        <w:rPr>
          <w:rFonts w:ascii="Abadi" w:hAnsi="Abadi"/>
          <w:b/>
          <w:color w:val="auto"/>
          <w:u w:val="single"/>
        </w:rPr>
        <w:t>Dismissal</w:t>
      </w:r>
    </w:p>
    <w:p w14:paraId="2197BC23" w14:textId="77777777" w:rsidR="00611744" w:rsidRPr="007D34D2" w:rsidRDefault="00611744" w:rsidP="00611744">
      <w:pPr>
        <w:rPr>
          <w:rFonts w:ascii="Abadi" w:hAnsi="Abadi"/>
          <w:b/>
          <w:color w:val="auto"/>
          <w:u w:val="single"/>
        </w:rPr>
      </w:pPr>
    </w:p>
    <w:p w14:paraId="55193FB0" w14:textId="77777777" w:rsidR="00611744" w:rsidRPr="007D34D2" w:rsidRDefault="00611744" w:rsidP="00611744">
      <w:pPr>
        <w:rPr>
          <w:rFonts w:ascii="Abadi" w:hAnsi="Abadi"/>
          <w:color w:val="auto"/>
        </w:rPr>
      </w:pPr>
      <w:r w:rsidRPr="007D34D2">
        <w:rPr>
          <w:rFonts w:ascii="Abadi" w:hAnsi="Abadi"/>
          <w:color w:val="auto"/>
        </w:rPr>
        <w:t>Dismissal is appropriate when</w:t>
      </w:r>
    </w:p>
    <w:p w14:paraId="44AD2CE3" w14:textId="77777777" w:rsidR="00611744" w:rsidRPr="007D34D2" w:rsidRDefault="00611744" w:rsidP="00A07EA5">
      <w:pPr>
        <w:numPr>
          <w:ilvl w:val="0"/>
          <w:numId w:val="40"/>
        </w:numPr>
        <w:rPr>
          <w:rFonts w:ascii="Abadi" w:hAnsi="Abadi"/>
          <w:color w:val="auto"/>
        </w:rPr>
      </w:pPr>
      <w:r w:rsidRPr="007D34D2">
        <w:rPr>
          <w:rFonts w:ascii="Abadi" w:hAnsi="Abadi"/>
          <w:color w:val="auto"/>
        </w:rPr>
        <w:t xml:space="preserve">an employee's behaviour </w:t>
      </w:r>
      <w:proofErr w:type="gramStart"/>
      <w:r w:rsidRPr="007D34D2">
        <w:rPr>
          <w:rFonts w:ascii="Abadi" w:hAnsi="Abadi"/>
          <w:color w:val="auto"/>
        </w:rPr>
        <w:t>is considered to be</w:t>
      </w:r>
      <w:proofErr w:type="gramEnd"/>
      <w:r w:rsidRPr="007D34D2">
        <w:rPr>
          <w:rFonts w:ascii="Abadi" w:hAnsi="Abadi"/>
          <w:color w:val="auto"/>
        </w:rPr>
        <w:t xml:space="preserve"> Gross Misconduct. </w:t>
      </w:r>
    </w:p>
    <w:p w14:paraId="429FD429" w14:textId="77777777" w:rsidR="00611744" w:rsidRPr="007D34D2" w:rsidRDefault="00611744" w:rsidP="00A07EA5">
      <w:pPr>
        <w:numPr>
          <w:ilvl w:val="0"/>
          <w:numId w:val="40"/>
        </w:numPr>
        <w:rPr>
          <w:rFonts w:ascii="Abadi" w:hAnsi="Abadi"/>
          <w:color w:val="auto"/>
        </w:rPr>
      </w:pPr>
      <w:r w:rsidRPr="007D34D2">
        <w:rPr>
          <w:rFonts w:ascii="Abadi" w:hAnsi="Abadi"/>
          <w:color w:val="auto"/>
        </w:rPr>
        <w:t>an employee</w:t>
      </w:r>
      <w:r w:rsidR="004469BF" w:rsidRPr="007D34D2">
        <w:rPr>
          <w:rFonts w:ascii="Abadi" w:hAnsi="Abadi"/>
          <w:color w:val="auto"/>
        </w:rPr>
        <w:t>’</w:t>
      </w:r>
      <w:r w:rsidRPr="007D34D2">
        <w:rPr>
          <w:rFonts w:ascii="Abadi" w:hAnsi="Abadi"/>
          <w:color w:val="auto"/>
        </w:rPr>
        <w:t xml:space="preserve">s misconduct has persisted, exhausting all other lines of disciplinary procedure. </w:t>
      </w:r>
    </w:p>
    <w:p w14:paraId="089AFE9E" w14:textId="77777777" w:rsidR="00611744" w:rsidRPr="007D34D2" w:rsidRDefault="00611744" w:rsidP="00611744">
      <w:pPr>
        <w:pStyle w:val="Blockquote"/>
        <w:ind w:left="720"/>
        <w:jc w:val="both"/>
        <w:rPr>
          <w:rFonts w:ascii="Abadi" w:hAnsi="Abadi"/>
          <w:sz w:val="20"/>
        </w:rPr>
      </w:pPr>
    </w:p>
    <w:p w14:paraId="3D269F15" w14:textId="77777777" w:rsidR="00611744" w:rsidRPr="007D34D2" w:rsidRDefault="00611744" w:rsidP="00611744">
      <w:pPr>
        <w:rPr>
          <w:rFonts w:ascii="Abadi" w:hAnsi="Abadi"/>
          <w:b/>
          <w:color w:val="auto"/>
          <w:u w:val="single"/>
        </w:rPr>
      </w:pPr>
      <w:r w:rsidRPr="007D34D2">
        <w:rPr>
          <w:rFonts w:ascii="Abadi" w:hAnsi="Abadi"/>
          <w:b/>
          <w:color w:val="auto"/>
          <w:u w:val="single"/>
        </w:rPr>
        <w:t>Time Scales for the expiry of Warnings</w:t>
      </w:r>
    </w:p>
    <w:p w14:paraId="0DB1BE80" w14:textId="77777777" w:rsidR="00611744" w:rsidRPr="007D34D2" w:rsidRDefault="00611744" w:rsidP="00611744">
      <w:pPr>
        <w:rPr>
          <w:rFonts w:ascii="Abadi" w:hAnsi="Abadi"/>
          <w:b/>
          <w:color w:val="auto"/>
          <w:u w:val="single"/>
        </w:rPr>
      </w:pPr>
    </w:p>
    <w:p w14:paraId="76E5EE1E" w14:textId="77777777" w:rsidR="00611744" w:rsidRPr="007D34D2" w:rsidRDefault="00611744" w:rsidP="00611744">
      <w:pPr>
        <w:rPr>
          <w:rFonts w:ascii="Abadi" w:hAnsi="Abadi"/>
          <w:color w:val="auto"/>
        </w:rPr>
      </w:pPr>
      <w:r w:rsidRPr="007D34D2">
        <w:rPr>
          <w:rFonts w:ascii="Abadi" w:hAnsi="Abadi"/>
          <w:color w:val="auto"/>
        </w:rPr>
        <w:t>Warnings issued to employees shall be deemed to have expired after the following periods of time.</w:t>
      </w:r>
    </w:p>
    <w:p w14:paraId="6DECE8E3"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Verbal Warnings: 6 months </w:t>
      </w:r>
    </w:p>
    <w:p w14:paraId="34AF2D33"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First Written Warnings: 12 months </w:t>
      </w:r>
    </w:p>
    <w:p w14:paraId="3F65C42F" w14:textId="77777777" w:rsidR="00611744" w:rsidRPr="007D34D2" w:rsidRDefault="00611744" w:rsidP="00A07EA5">
      <w:pPr>
        <w:numPr>
          <w:ilvl w:val="0"/>
          <w:numId w:val="32"/>
        </w:numPr>
        <w:ind w:left="720"/>
        <w:rPr>
          <w:rFonts w:ascii="Abadi" w:hAnsi="Abadi"/>
          <w:color w:val="auto"/>
        </w:rPr>
      </w:pPr>
      <w:r w:rsidRPr="007D34D2">
        <w:rPr>
          <w:rFonts w:ascii="Abadi" w:hAnsi="Abadi"/>
          <w:color w:val="auto"/>
        </w:rPr>
        <w:t xml:space="preserve">Final Written Warnings: 18 months (or as agreed and recorded at the hearing) </w:t>
      </w:r>
    </w:p>
    <w:p w14:paraId="3E2423EE" w14:textId="77777777" w:rsidR="00E2263B" w:rsidRPr="007D34D2" w:rsidRDefault="00E2263B" w:rsidP="00611744">
      <w:pPr>
        <w:rPr>
          <w:rFonts w:ascii="Abadi" w:hAnsi="Abadi"/>
          <w:color w:val="auto"/>
        </w:rPr>
      </w:pPr>
    </w:p>
    <w:p w14:paraId="0B8327AC" w14:textId="77777777" w:rsidR="00611744" w:rsidRPr="007D34D2" w:rsidRDefault="00611744" w:rsidP="00611744">
      <w:pPr>
        <w:rPr>
          <w:rFonts w:ascii="Abadi" w:hAnsi="Abadi"/>
          <w:color w:val="auto"/>
        </w:rPr>
      </w:pPr>
      <w:r w:rsidRPr="007D34D2">
        <w:rPr>
          <w:rFonts w:ascii="Abadi" w:hAnsi="Abadi"/>
          <w:color w:val="auto"/>
        </w:rPr>
        <w:lastRenderedPageBreak/>
        <w:t>These time scales remain provided that during that period, no further warnings have been issued in respect of the employee's conduct.</w:t>
      </w:r>
    </w:p>
    <w:p w14:paraId="4195AC87" w14:textId="77777777" w:rsidR="00611744" w:rsidRPr="007D34D2" w:rsidRDefault="00611744" w:rsidP="00611744">
      <w:pPr>
        <w:rPr>
          <w:rFonts w:ascii="Abadi" w:hAnsi="Abadi"/>
          <w:color w:val="auto"/>
        </w:rPr>
      </w:pPr>
    </w:p>
    <w:p w14:paraId="260895FB" w14:textId="77777777" w:rsidR="00611744" w:rsidRPr="007D34D2" w:rsidRDefault="00611744" w:rsidP="00611744">
      <w:pPr>
        <w:rPr>
          <w:rFonts w:ascii="Abadi" w:hAnsi="Abadi"/>
          <w:b/>
          <w:color w:val="auto"/>
        </w:rPr>
      </w:pPr>
      <w:r w:rsidRPr="007D34D2">
        <w:rPr>
          <w:rFonts w:ascii="Abadi" w:hAnsi="Abadi"/>
          <w:b/>
          <w:color w:val="auto"/>
        </w:rPr>
        <w:t>LETTER OF WARNING</w:t>
      </w:r>
    </w:p>
    <w:p w14:paraId="326E76FB" w14:textId="77777777" w:rsidR="00611744" w:rsidRPr="007D34D2" w:rsidRDefault="00611744" w:rsidP="00611744">
      <w:pPr>
        <w:rPr>
          <w:rFonts w:ascii="Abadi" w:hAnsi="Abadi"/>
          <w:b/>
          <w:color w:val="auto"/>
        </w:rPr>
      </w:pPr>
    </w:p>
    <w:p w14:paraId="52D748E2" w14:textId="77777777" w:rsidR="00611744" w:rsidRPr="007D34D2" w:rsidRDefault="00611744" w:rsidP="00611744">
      <w:pPr>
        <w:rPr>
          <w:rFonts w:ascii="Abadi" w:hAnsi="Abadi"/>
          <w:color w:val="auto"/>
        </w:rPr>
      </w:pPr>
      <w:r w:rsidRPr="007D34D2">
        <w:rPr>
          <w:rFonts w:ascii="Abadi" w:hAnsi="Abadi"/>
          <w:color w:val="auto"/>
        </w:rPr>
        <w:t xml:space="preserve">All Warnings must contain the following </w:t>
      </w:r>
      <w:r w:rsidR="00EC519D" w:rsidRPr="007D34D2">
        <w:rPr>
          <w:rFonts w:ascii="Abadi" w:hAnsi="Abadi"/>
          <w:color w:val="auto"/>
        </w:rPr>
        <w:t>information:</w:t>
      </w:r>
    </w:p>
    <w:p w14:paraId="2813EDCE"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The letter must be issued within 7 days of the date of the disciplinary hearing. </w:t>
      </w:r>
    </w:p>
    <w:p w14:paraId="1F96BA4D"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The nature of the offence and where appropriate, that if further misconduct occurs, more severe disciplinary action will be taken. </w:t>
      </w:r>
    </w:p>
    <w:p w14:paraId="7475D3DE"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The </w:t>
      </w:r>
      <w:proofErr w:type="gramStart"/>
      <w:r w:rsidRPr="007D34D2">
        <w:rPr>
          <w:rFonts w:ascii="Abadi" w:hAnsi="Abadi"/>
          <w:color w:val="auto"/>
        </w:rPr>
        <w:t>period of time</w:t>
      </w:r>
      <w:proofErr w:type="gramEnd"/>
      <w:r w:rsidRPr="007D34D2">
        <w:rPr>
          <w:rFonts w:ascii="Abadi" w:hAnsi="Abadi"/>
          <w:color w:val="auto"/>
        </w:rPr>
        <w:t xml:space="preserve"> given to the employee for improvement. </w:t>
      </w:r>
    </w:p>
    <w:p w14:paraId="674DD8D1"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The employees right to appeal to the manager directly above that of the one issuing the warning. </w:t>
      </w:r>
    </w:p>
    <w:p w14:paraId="3083BCCB"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A copy of the warning and any supporting documentation must be attached to the </w:t>
      </w:r>
      <w:proofErr w:type="gramStart"/>
      <w:r w:rsidRPr="007D34D2">
        <w:rPr>
          <w:rFonts w:ascii="Abadi" w:hAnsi="Abadi"/>
          <w:color w:val="auto"/>
        </w:rPr>
        <w:t>individuals</w:t>
      </w:r>
      <w:proofErr w:type="gramEnd"/>
      <w:r w:rsidRPr="007D34D2">
        <w:rPr>
          <w:rFonts w:ascii="Abadi" w:hAnsi="Abadi"/>
          <w:color w:val="auto"/>
        </w:rPr>
        <w:t xml:space="preserve"> personnel file. </w:t>
      </w:r>
    </w:p>
    <w:p w14:paraId="48EE7CAE"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The employee must also receive a copy of the warning which in the case of any written warning will be sent to their home address by recorded delivery if not handed to them in person. </w:t>
      </w:r>
    </w:p>
    <w:p w14:paraId="0031FD40" w14:textId="77777777" w:rsidR="00611744" w:rsidRPr="007D34D2" w:rsidRDefault="00611744" w:rsidP="00A07EA5">
      <w:pPr>
        <w:numPr>
          <w:ilvl w:val="0"/>
          <w:numId w:val="41"/>
        </w:numPr>
        <w:rPr>
          <w:rFonts w:ascii="Abadi" w:hAnsi="Abadi"/>
          <w:color w:val="auto"/>
        </w:rPr>
      </w:pPr>
      <w:r w:rsidRPr="007D34D2">
        <w:rPr>
          <w:rFonts w:ascii="Abadi" w:hAnsi="Abadi"/>
          <w:color w:val="auto"/>
        </w:rPr>
        <w:t xml:space="preserve">In the case of a final written warning, reference must be made to the fact that any further misconduct will lead to dismissal, and that the employee has the right of appeal, and to who they can make that appeal. </w:t>
      </w:r>
    </w:p>
    <w:p w14:paraId="18CD3228" w14:textId="77777777" w:rsidR="000D0CBC" w:rsidRPr="007D34D2" w:rsidRDefault="000D0CBC" w:rsidP="000D0CBC">
      <w:pPr>
        <w:ind w:left="1080"/>
        <w:rPr>
          <w:rFonts w:ascii="Abadi" w:hAnsi="Abadi"/>
          <w:color w:val="auto"/>
        </w:rPr>
      </w:pPr>
    </w:p>
    <w:p w14:paraId="1309DAF6" w14:textId="77777777" w:rsidR="00611744" w:rsidRPr="007D34D2" w:rsidRDefault="00611744" w:rsidP="00611744">
      <w:pPr>
        <w:rPr>
          <w:rFonts w:ascii="Abadi" w:hAnsi="Abadi"/>
          <w:color w:val="auto"/>
        </w:rPr>
      </w:pPr>
      <w:r w:rsidRPr="007D34D2">
        <w:rPr>
          <w:rFonts w:ascii="Abadi" w:hAnsi="Abadi"/>
          <w:color w:val="auto"/>
        </w:rPr>
        <w:t>The letter confirming dismissal will contain the following information:</w:t>
      </w:r>
    </w:p>
    <w:p w14:paraId="7C21DA93" w14:textId="77777777" w:rsidR="00611744" w:rsidRPr="007D34D2" w:rsidRDefault="00611744" w:rsidP="00A07EA5">
      <w:pPr>
        <w:numPr>
          <w:ilvl w:val="0"/>
          <w:numId w:val="42"/>
        </w:numPr>
        <w:rPr>
          <w:rFonts w:ascii="Abadi" w:hAnsi="Abadi"/>
          <w:color w:val="auto"/>
        </w:rPr>
      </w:pPr>
      <w:r w:rsidRPr="007D34D2">
        <w:rPr>
          <w:rFonts w:ascii="Abadi" w:hAnsi="Abadi"/>
          <w:color w:val="auto"/>
        </w:rPr>
        <w:t xml:space="preserve">The reason for dismissal and any administrative matter arising from the termination of their employment. </w:t>
      </w:r>
    </w:p>
    <w:p w14:paraId="39CB292D" w14:textId="77777777" w:rsidR="00611744" w:rsidRPr="007D34D2" w:rsidRDefault="00611744" w:rsidP="00A07EA5">
      <w:pPr>
        <w:numPr>
          <w:ilvl w:val="0"/>
          <w:numId w:val="42"/>
        </w:numPr>
        <w:rPr>
          <w:rFonts w:ascii="Abadi" w:hAnsi="Abadi"/>
          <w:color w:val="auto"/>
        </w:rPr>
      </w:pPr>
      <w:r w:rsidRPr="007D34D2">
        <w:rPr>
          <w:rFonts w:ascii="Abadi" w:hAnsi="Abadi"/>
          <w:color w:val="auto"/>
        </w:rPr>
        <w:t xml:space="preserve">The employees right of appeal and to whom they should make that appeal </w:t>
      </w:r>
    </w:p>
    <w:p w14:paraId="41F7856E" w14:textId="77777777" w:rsidR="00611744" w:rsidRPr="007D34D2" w:rsidRDefault="00611744" w:rsidP="00611744">
      <w:pPr>
        <w:pStyle w:val="Blockquote"/>
        <w:ind w:left="720"/>
        <w:jc w:val="both"/>
        <w:rPr>
          <w:rFonts w:ascii="Abadi" w:hAnsi="Abadi"/>
          <w:sz w:val="20"/>
        </w:rPr>
      </w:pPr>
    </w:p>
    <w:p w14:paraId="4FC69DE2" w14:textId="77777777" w:rsidR="00611744" w:rsidRPr="007D34D2" w:rsidRDefault="00611744" w:rsidP="00611744">
      <w:pPr>
        <w:rPr>
          <w:rFonts w:ascii="Abadi" w:hAnsi="Abadi"/>
          <w:b/>
          <w:color w:val="auto"/>
        </w:rPr>
      </w:pPr>
      <w:r w:rsidRPr="007D34D2">
        <w:rPr>
          <w:rFonts w:ascii="Abadi" w:hAnsi="Abadi"/>
          <w:b/>
          <w:color w:val="auto"/>
        </w:rPr>
        <w:t>APPEALS</w:t>
      </w:r>
    </w:p>
    <w:p w14:paraId="11A3C78A" w14:textId="77777777" w:rsidR="00611744" w:rsidRPr="007D34D2" w:rsidRDefault="00611744" w:rsidP="00611744">
      <w:pPr>
        <w:rPr>
          <w:rFonts w:ascii="Abadi" w:hAnsi="Abadi"/>
          <w:b/>
          <w:color w:val="auto"/>
        </w:rPr>
      </w:pPr>
    </w:p>
    <w:p w14:paraId="532AA3D7" w14:textId="77777777" w:rsidR="00611744" w:rsidRPr="007D34D2" w:rsidRDefault="00611744" w:rsidP="00611744">
      <w:pPr>
        <w:rPr>
          <w:rFonts w:ascii="Abadi" w:hAnsi="Abadi"/>
          <w:color w:val="auto"/>
        </w:rPr>
      </w:pPr>
      <w:r w:rsidRPr="007D34D2">
        <w:rPr>
          <w:rFonts w:ascii="Abadi" w:hAnsi="Abadi"/>
          <w:color w:val="auto"/>
        </w:rPr>
        <w:t>Every employee has the right to appeal against the outcome of a disciplinary hearing. The basis of an appeal should normally relate to one of the following areas:</w:t>
      </w:r>
    </w:p>
    <w:p w14:paraId="25DC5D7A" w14:textId="77777777" w:rsidR="00F6086A" w:rsidRPr="007D34D2" w:rsidRDefault="00F6086A" w:rsidP="00611744">
      <w:pPr>
        <w:rPr>
          <w:rFonts w:ascii="Abadi" w:hAnsi="Abadi"/>
          <w:color w:val="auto"/>
        </w:rPr>
      </w:pPr>
    </w:p>
    <w:p w14:paraId="11FADA27" w14:textId="77777777" w:rsidR="00611744" w:rsidRPr="007D34D2" w:rsidRDefault="00611744" w:rsidP="00A07EA5">
      <w:pPr>
        <w:numPr>
          <w:ilvl w:val="0"/>
          <w:numId w:val="43"/>
        </w:numPr>
        <w:rPr>
          <w:rFonts w:ascii="Abadi" w:hAnsi="Abadi"/>
          <w:color w:val="auto"/>
        </w:rPr>
      </w:pPr>
      <w:r w:rsidRPr="007D34D2">
        <w:rPr>
          <w:rFonts w:ascii="Abadi" w:hAnsi="Abadi"/>
          <w:color w:val="auto"/>
        </w:rPr>
        <w:t xml:space="preserve">that the </w:t>
      </w:r>
      <w:proofErr w:type="spellStart"/>
      <w:r w:rsidRPr="007D34D2">
        <w:rPr>
          <w:rFonts w:ascii="Abadi" w:hAnsi="Abadi"/>
          <w:color w:val="auto"/>
        </w:rPr>
        <w:t>Companys</w:t>
      </w:r>
      <w:proofErr w:type="spellEnd"/>
      <w:r w:rsidRPr="007D34D2">
        <w:rPr>
          <w:rFonts w:ascii="Abadi" w:hAnsi="Abadi"/>
          <w:color w:val="auto"/>
        </w:rPr>
        <w:t xml:space="preserve">' Procedure had not been followed correctly. </w:t>
      </w:r>
    </w:p>
    <w:p w14:paraId="5F8FD2EC" w14:textId="77777777" w:rsidR="00611744" w:rsidRPr="007D34D2" w:rsidRDefault="00611744" w:rsidP="00A07EA5">
      <w:pPr>
        <w:numPr>
          <w:ilvl w:val="0"/>
          <w:numId w:val="43"/>
        </w:numPr>
        <w:rPr>
          <w:rFonts w:ascii="Abadi" w:hAnsi="Abadi"/>
          <w:color w:val="auto"/>
        </w:rPr>
      </w:pPr>
      <w:r w:rsidRPr="007D34D2">
        <w:rPr>
          <w:rFonts w:ascii="Abadi" w:hAnsi="Abadi"/>
          <w:color w:val="auto"/>
        </w:rPr>
        <w:t xml:space="preserve">that the resulting disciplinary action was inappropriate. </w:t>
      </w:r>
    </w:p>
    <w:p w14:paraId="2B9B8FE3" w14:textId="77777777" w:rsidR="00611744" w:rsidRPr="007D34D2" w:rsidRDefault="00611744" w:rsidP="00A07EA5">
      <w:pPr>
        <w:numPr>
          <w:ilvl w:val="0"/>
          <w:numId w:val="43"/>
        </w:numPr>
        <w:rPr>
          <w:rFonts w:ascii="Abadi" w:hAnsi="Abadi"/>
          <w:color w:val="auto"/>
        </w:rPr>
      </w:pPr>
      <w:r w:rsidRPr="007D34D2">
        <w:rPr>
          <w:rFonts w:ascii="Abadi" w:hAnsi="Abadi"/>
          <w:color w:val="auto"/>
        </w:rPr>
        <w:t xml:space="preserve">that the need for disciplinary action was not warranted. </w:t>
      </w:r>
    </w:p>
    <w:p w14:paraId="09EBBD60" w14:textId="77777777" w:rsidR="00611744" w:rsidRPr="007D34D2" w:rsidRDefault="00611744" w:rsidP="00A07EA5">
      <w:pPr>
        <w:numPr>
          <w:ilvl w:val="0"/>
          <w:numId w:val="43"/>
        </w:numPr>
        <w:rPr>
          <w:rFonts w:ascii="Abadi" w:hAnsi="Abadi"/>
          <w:color w:val="auto"/>
        </w:rPr>
      </w:pPr>
      <w:r w:rsidRPr="007D34D2">
        <w:rPr>
          <w:rFonts w:ascii="Abadi" w:hAnsi="Abadi"/>
          <w:color w:val="auto"/>
        </w:rPr>
        <w:t xml:space="preserve">that new information regarding disciplinary action, has arisen </w:t>
      </w:r>
    </w:p>
    <w:p w14:paraId="33CCD169" w14:textId="77777777" w:rsidR="00F6086A" w:rsidRPr="007D34D2" w:rsidRDefault="00F6086A" w:rsidP="00F6086A">
      <w:pPr>
        <w:ind w:left="1080"/>
        <w:rPr>
          <w:rFonts w:ascii="Abadi" w:hAnsi="Abadi"/>
          <w:color w:val="auto"/>
        </w:rPr>
      </w:pPr>
    </w:p>
    <w:p w14:paraId="538A7233" w14:textId="77777777" w:rsidR="00611744" w:rsidRPr="007D34D2" w:rsidRDefault="00611744" w:rsidP="00611744">
      <w:pPr>
        <w:rPr>
          <w:rFonts w:ascii="Abadi" w:hAnsi="Abadi"/>
          <w:color w:val="auto"/>
        </w:rPr>
      </w:pPr>
      <w:r w:rsidRPr="007D34D2">
        <w:rPr>
          <w:rFonts w:ascii="Abadi" w:hAnsi="Abadi"/>
          <w:color w:val="auto"/>
        </w:rPr>
        <w:t>An appeal should be put in writing. The letter of appeal may be constructed by the employee or their representative. The letter should contain the grounds for appeal and should be lodged within 10 days of receipt of the warning / dismissal letter.</w:t>
      </w:r>
    </w:p>
    <w:p w14:paraId="014BEC31" w14:textId="77777777" w:rsidR="00611744" w:rsidRPr="007D34D2" w:rsidRDefault="00611744" w:rsidP="00611744">
      <w:pPr>
        <w:rPr>
          <w:rFonts w:ascii="Abadi" w:hAnsi="Abadi"/>
          <w:color w:val="auto"/>
        </w:rPr>
      </w:pPr>
      <w:r w:rsidRPr="007D34D2">
        <w:rPr>
          <w:rFonts w:ascii="Abadi" w:hAnsi="Abadi"/>
          <w:color w:val="auto"/>
        </w:rPr>
        <w:t>An appeal will be arranged within 20 working days of receipt of the appeal letter.</w:t>
      </w:r>
    </w:p>
    <w:p w14:paraId="58B0C939" w14:textId="77777777" w:rsidR="00611744" w:rsidRPr="007D34D2" w:rsidRDefault="00611744" w:rsidP="00611744">
      <w:pPr>
        <w:rPr>
          <w:rFonts w:ascii="Abadi" w:hAnsi="Abadi"/>
          <w:color w:val="auto"/>
        </w:rPr>
      </w:pPr>
    </w:p>
    <w:p w14:paraId="11247D1B" w14:textId="77777777" w:rsidR="00F6086A" w:rsidRPr="007D34D2" w:rsidRDefault="00F6086A" w:rsidP="00611744">
      <w:pPr>
        <w:rPr>
          <w:rFonts w:ascii="Abadi" w:hAnsi="Abadi"/>
          <w:b/>
          <w:color w:val="auto"/>
          <w:u w:val="single"/>
        </w:rPr>
      </w:pPr>
    </w:p>
    <w:p w14:paraId="3FE03B3E" w14:textId="77777777" w:rsidR="00611744" w:rsidRPr="007D34D2" w:rsidRDefault="00611744" w:rsidP="00611744">
      <w:pPr>
        <w:rPr>
          <w:rFonts w:ascii="Abadi" w:hAnsi="Abadi"/>
          <w:b/>
          <w:color w:val="auto"/>
          <w:u w:val="single"/>
        </w:rPr>
      </w:pPr>
      <w:r w:rsidRPr="007D34D2">
        <w:rPr>
          <w:rFonts w:ascii="Abadi" w:hAnsi="Abadi"/>
          <w:b/>
          <w:color w:val="auto"/>
          <w:u w:val="single"/>
        </w:rPr>
        <w:t>Appeals against Verbal and First Warnings</w:t>
      </w:r>
    </w:p>
    <w:p w14:paraId="184D897A" w14:textId="77777777" w:rsidR="00611744" w:rsidRPr="007D34D2" w:rsidRDefault="00611744" w:rsidP="00611744">
      <w:pPr>
        <w:rPr>
          <w:rFonts w:ascii="Abadi" w:hAnsi="Abadi"/>
          <w:b/>
          <w:color w:val="auto"/>
          <w:u w:val="single"/>
        </w:rPr>
      </w:pPr>
    </w:p>
    <w:p w14:paraId="719FB986" w14:textId="77777777" w:rsidR="00611744" w:rsidRPr="007D34D2" w:rsidRDefault="00611744" w:rsidP="00611744">
      <w:pPr>
        <w:rPr>
          <w:rFonts w:ascii="Abadi" w:hAnsi="Abadi"/>
          <w:color w:val="auto"/>
        </w:rPr>
      </w:pPr>
      <w:r w:rsidRPr="007D34D2">
        <w:rPr>
          <w:rFonts w:ascii="Abadi" w:hAnsi="Abadi"/>
          <w:color w:val="auto"/>
        </w:rPr>
        <w:t>In the case of verbal and first warnings, the appeal will be heard by the manager next in line to the one who issued the warning.</w:t>
      </w:r>
    </w:p>
    <w:p w14:paraId="179D5054" w14:textId="77777777" w:rsidR="00611744" w:rsidRPr="007D34D2" w:rsidRDefault="00611744" w:rsidP="00611744">
      <w:pPr>
        <w:rPr>
          <w:rFonts w:ascii="Abadi" w:hAnsi="Abadi"/>
          <w:color w:val="auto"/>
        </w:rPr>
      </w:pPr>
    </w:p>
    <w:p w14:paraId="44CDEEC6" w14:textId="77777777" w:rsidR="007D34D2" w:rsidRDefault="007D34D2" w:rsidP="00611744">
      <w:pPr>
        <w:rPr>
          <w:rFonts w:ascii="Abadi" w:hAnsi="Abadi"/>
          <w:b/>
          <w:color w:val="auto"/>
          <w:u w:val="single"/>
        </w:rPr>
      </w:pPr>
    </w:p>
    <w:p w14:paraId="671A24C2" w14:textId="77777777" w:rsidR="007D34D2" w:rsidRDefault="007D34D2" w:rsidP="00611744">
      <w:pPr>
        <w:rPr>
          <w:rFonts w:ascii="Abadi" w:hAnsi="Abadi"/>
          <w:b/>
          <w:color w:val="auto"/>
          <w:u w:val="single"/>
        </w:rPr>
      </w:pPr>
    </w:p>
    <w:p w14:paraId="091F69BB" w14:textId="2B4DEA16" w:rsidR="00611744" w:rsidRPr="007D34D2" w:rsidRDefault="00611744" w:rsidP="00611744">
      <w:pPr>
        <w:rPr>
          <w:rFonts w:ascii="Abadi" w:hAnsi="Abadi"/>
          <w:b/>
          <w:color w:val="auto"/>
          <w:u w:val="single"/>
        </w:rPr>
      </w:pPr>
      <w:r w:rsidRPr="007D34D2">
        <w:rPr>
          <w:rFonts w:ascii="Abadi" w:hAnsi="Abadi"/>
          <w:b/>
          <w:color w:val="auto"/>
          <w:u w:val="single"/>
        </w:rPr>
        <w:lastRenderedPageBreak/>
        <w:t>Appeals against Downgrading, Final Warnings and Dismissal</w:t>
      </w:r>
    </w:p>
    <w:p w14:paraId="1527DBCA" w14:textId="77777777" w:rsidR="00611744" w:rsidRPr="007D34D2" w:rsidRDefault="00611744" w:rsidP="00611744">
      <w:pPr>
        <w:rPr>
          <w:rFonts w:ascii="Abadi" w:hAnsi="Abadi"/>
          <w:b/>
          <w:color w:val="auto"/>
          <w:u w:val="single"/>
        </w:rPr>
      </w:pPr>
    </w:p>
    <w:p w14:paraId="35279858" w14:textId="77777777" w:rsidR="00611744" w:rsidRPr="007D34D2" w:rsidRDefault="00611744" w:rsidP="00611744">
      <w:pPr>
        <w:rPr>
          <w:rFonts w:ascii="Abadi" w:hAnsi="Abadi"/>
          <w:color w:val="auto"/>
        </w:rPr>
      </w:pPr>
      <w:r w:rsidRPr="007D34D2">
        <w:rPr>
          <w:rFonts w:ascii="Abadi" w:hAnsi="Abadi"/>
          <w:color w:val="auto"/>
        </w:rPr>
        <w:t>The hearing and determining of appeals against final warnings and dismissal will be heard by the appropriate Director or Chief Executive. They may also involve another senior manager / Director not previously involved with the case.</w:t>
      </w:r>
    </w:p>
    <w:p w14:paraId="4B0C3824" w14:textId="77777777" w:rsidR="00611744" w:rsidRPr="007D34D2" w:rsidRDefault="00611744" w:rsidP="00611744">
      <w:pPr>
        <w:rPr>
          <w:rFonts w:ascii="Abadi" w:hAnsi="Abadi"/>
          <w:color w:val="auto"/>
        </w:rPr>
      </w:pPr>
      <w:r w:rsidRPr="007D34D2">
        <w:rPr>
          <w:rFonts w:ascii="Abadi" w:hAnsi="Abadi"/>
          <w:color w:val="auto"/>
        </w:rPr>
        <w:t>When dealing with an appeal against a Final Warning or Dismissal written statements of case may be submitted no later than 2 days prior to the date of Appeal Hearing. No additional written evidence will be admitted by the Appeal Committee on the date of the Hearing.</w:t>
      </w:r>
    </w:p>
    <w:p w14:paraId="2ED2A48E" w14:textId="77777777" w:rsidR="00611744" w:rsidRPr="007D34D2" w:rsidRDefault="00611744" w:rsidP="00611744">
      <w:pPr>
        <w:rPr>
          <w:rFonts w:ascii="Abadi" w:hAnsi="Abadi"/>
          <w:color w:val="auto"/>
        </w:rPr>
      </w:pPr>
      <w:r w:rsidRPr="007D34D2">
        <w:rPr>
          <w:rFonts w:ascii="Abadi" w:hAnsi="Abadi"/>
          <w:color w:val="auto"/>
        </w:rPr>
        <w:t>Witnesses may be required by either party at an appeal hearing, dependent upon the circumstances and nature of the case. However, there is no specific obligation on either party to produce a witness. Either party must give 5 days prior notice that they intend to call specific persons involved or associated with the case under consideration.</w:t>
      </w:r>
    </w:p>
    <w:p w14:paraId="61FFAF81" w14:textId="77777777" w:rsidR="00611744" w:rsidRPr="007D34D2" w:rsidRDefault="00611744" w:rsidP="00611744">
      <w:pPr>
        <w:rPr>
          <w:rFonts w:ascii="Abadi" w:hAnsi="Abadi"/>
          <w:color w:val="auto"/>
        </w:rPr>
      </w:pPr>
      <w:r w:rsidRPr="007D34D2">
        <w:rPr>
          <w:rFonts w:ascii="Abadi" w:hAnsi="Abadi"/>
          <w:color w:val="auto"/>
        </w:rPr>
        <w:t>It is the responsibility of the management representative and for the appellant to each arrange for the availability and attendance of any witness they wish to call.</w:t>
      </w:r>
    </w:p>
    <w:p w14:paraId="28FCD27D" w14:textId="77777777" w:rsidR="00611744" w:rsidRPr="007D34D2" w:rsidRDefault="00611744" w:rsidP="000D0CBC">
      <w:pPr>
        <w:pStyle w:val="BodyText2"/>
        <w:jc w:val="left"/>
        <w:rPr>
          <w:rFonts w:ascii="Abadi" w:hAnsi="Abadi"/>
          <w:color w:val="auto"/>
        </w:rPr>
      </w:pPr>
      <w:r w:rsidRPr="007D34D2">
        <w:rPr>
          <w:rFonts w:ascii="Abadi" w:hAnsi="Abadi"/>
          <w:color w:val="auto"/>
        </w:rPr>
        <w:br w:type="page"/>
      </w:r>
      <w:sdt>
        <w:sdtPr>
          <w:rPr>
            <w:rFonts w:ascii="Abadi" w:hAnsi="Abadi"/>
            <w:color w:val="auto"/>
            <w:lang w:val="en-US"/>
          </w:rPr>
          <w:alias w:val="Company"/>
          <w:tag w:val=""/>
          <w:id w:val="1221096806"/>
          <w:placeholder>
            <w:docPart w:val="CA792BF95324477CA1BC496984061689"/>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0D0CBC" w:rsidRPr="007D34D2">
        <w:rPr>
          <w:rFonts w:ascii="Abadi" w:hAnsi="Abadi"/>
          <w:color w:val="auto"/>
        </w:rPr>
        <w:br/>
      </w:r>
      <w:r w:rsidRPr="007D34D2">
        <w:rPr>
          <w:rFonts w:ascii="Abadi" w:hAnsi="Abadi"/>
          <w:color w:val="auto"/>
        </w:rPr>
        <w:br/>
        <w:t>GRIEVANCE PROCEDURE</w:t>
      </w:r>
    </w:p>
    <w:p w14:paraId="0623CB19" w14:textId="77777777" w:rsidR="00611744" w:rsidRPr="007D34D2" w:rsidRDefault="00611744" w:rsidP="00611744">
      <w:pPr>
        <w:jc w:val="center"/>
        <w:rPr>
          <w:rFonts w:ascii="Abadi" w:hAnsi="Abadi"/>
          <w:color w:val="auto"/>
        </w:rPr>
      </w:pPr>
    </w:p>
    <w:p w14:paraId="26332EB6" w14:textId="77777777" w:rsidR="00611744" w:rsidRPr="007D34D2" w:rsidRDefault="00611744" w:rsidP="00611744">
      <w:pPr>
        <w:jc w:val="center"/>
        <w:rPr>
          <w:rFonts w:ascii="Abadi" w:hAnsi="Abadi"/>
          <w:color w:val="auto"/>
        </w:rPr>
      </w:pPr>
    </w:p>
    <w:p w14:paraId="1493D18A" w14:textId="77777777" w:rsidR="00611744" w:rsidRPr="007D34D2" w:rsidRDefault="00611744" w:rsidP="00611744">
      <w:pPr>
        <w:rPr>
          <w:rFonts w:ascii="Abadi" w:hAnsi="Abadi"/>
          <w:color w:val="auto"/>
        </w:rPr>
      </w:pPr>
      <w:r w:rsidRPr="007D34D2">
        <w:rPr>
          <w:rFonts w:ascii="Abadi" w:hAnsi="Abadi"/>
          <w:color w:val="auto"/>
        </w:rPr>
        <w:t xml:space="preserve">The grievance procedure is intended as the tool by which a member of staff may formally have a grievance, regarding any condition of their employment, heard by the management of the Company. The aggrieved employee has the right to representation by a Trade Union Representative, a professional organisation, a staff </w:t>
      </w:r>
      <w:proofErr w:type="gramStart"/>
      <w:r w:rsidRPr="007D34D2">
        <w:rPr>
          <w:rFonts w:ascii="Abadi" w:hAnsi="Abadi"/>
          <w:color w:val="auto"/>
        </w:rPr>
        <w:t>association</w:t>
      </w:r>
      <w:proofErr w:type="gramEnd"/>
      <w:r w:rsidRPr="007D34D2">
        <w:rPr>
          <w:rFonts w:ascii="Abadi" w:hAnsi="Abadi"/>
          <w:color w:val="auto"/>
        </w:rPr>
        <w:t xml:space="preserve"> or a colleague/friend.</w:t>
      </w:r>
    </w:p>
    <w:p w14:paraId="05DA514F" w14:textId="77777777" w:rsidR="00611744" w:rsidRPr="007D34D2" w:rsidRDefault="00611744" w:rsidP="00611744">
      <w:pPr>
        <w:rPr>
          <w:rFonts w:ascii="Abadi" w:hAnsi="Abadi"/>
          <w:color w:val="auto"/>
        </w:rPr>
      </w:pPr>
    </w:p>
    <w:p w14:paraId="236E03B1" w14:textId="77777777" w:rsidR="00611744" w:rsidRPr="007D34D2" w:rsidRDefault="00611744" w:rsidP="00611744">
      <w:pPr>
        <w:rPr>
          <w:rFonts w:ascii="Abadi" w:hAnsi="Abadi"/>
          <w:color w:val="auto"/>
        </w:rPr>
      </w:pPr>
      <w:r w:rsidRPr="007D34D2">
        <w:rPr>
          <w:rFonts w:ascii="Abadi" w:hAnsi="Abadi"/>
          <w:color w:val="auto"/>
        </w:rPr>
        <w:t>In the event of a member of staff wishing to raise a grievance, it is preferable for the grievance to be satisfactorily resolved as close to the individual and their line manager as possible. It is understood however that this is not always possible and that a formal procedure is required to ensure the swift and fair resolution of matters which aggrieve the hospital's employees.</w:t>
      </w:r>
    </w:p>
    <w:p w14:paraId="4E90556C" w14:textId="77777777" w:rsidR="00611744" w:rsidRPr="007D34D2" w:rsidRDefault="00611744" w:rsidP="00611744">
      <w:pPr>
        <w:rPr>
          <w:rFonts w:ascii="Abadi" w:hAnsi="Abadi"/>
          <w:color w:val="auto"/>
        </w:rPr>
      </w:pPr>
    </w:p>
    <w:p w14:paraId="1229EBF3" w14:textId="77777777" w:rsidR="00611744" w:rsidRPr="007D34D2" w:rsidRDefault="00611744" w:rsidP="00611744">
      <w:pPr>
        <w:rPr>
          <w:rFonts w:ascii="Abadi" w:hAnsi="Abadi"/>
          <w:color w:val="auto"/>
        </w:rPr>
      </w:pPr>
      <w:r w:rsidRPr="007D34D2">
        <w:rPr>
          <w:rFonts w:ascii="Abadi" w:hAnsi="Abadi"/>
          <w:color w:val="auto"/>
        </w:rPr>
        <w:t>Time scales have been fixed to ensure that grievances are dealt with quickly, however these may be extended if it is agreed upon by both parties.</w:t>
      </w:r>
    </w:p>
    <w:p w14:paraId="6D4D8957" w14:textId="77777777" w:rsidR="00611744" w:rsidRPr="007D34D2" w:rsidRDefault="00611744" w:rsidP="00611744">
      <w:pPr>
        <w:rPr>
          <w:rFonts w:ascii="Abadi" w:hAnsi="Abadi"/>
          <w:color w:val="auto"/>
        </w:rPr>
      </w:pPr>
    </w:p>
    <w:p w14:paraId="529AB40F" w14:textId="77777777" w:rsidR="00611744" w:rsidRPr="007D34D2" w:rsidRDefault="00611744" w:rsidP="00611744">
      <w:pPr>
        <w:rPr>
          <w:rFonts w:ascii="Abadi" w:hAnsi="Abadi"/>
          <w:color w:val="auto"/>
        </w:rPr>
      </w:pPr>
      <w:r w:rsidRPr="007D34D2">
        <w:rPr>
          <w:rFonts w:ascii="Abadi" w:hAnsi="Abadi"/>
          <w:color w:val="auto"/>
        </w:rPr>
        <w:t>This procedure is not intended to deal with:</w:t>
      </w:r>
    </w:p>
    <w:p w14:paraId="13FA7B31" w14:textId="77777777" w:rsidR="00611744" w:rsidRPr="007D34D2" w:rsidRDefault="00611744" w:rsidP="00611744">
      <w:pPr>
        <w:rPr>
          <w:rFonts w:ascii="Abadi" w:hAnsi="Abadi"/>
          <w:color w:val="auto"/>
        </w:rPr>
      </w:pPr>
      <w:r w:rsidRPr="007D34D2">
        <w:rPr>
          <w:rFonts w:ascii="Abadi" w:hAnsi="Abadi"/>
          <w:color w:val="auto"/>
        </w:rPr>
        <w:t>1. Dismissal or disciplinary matters which are dealt with in a separate procedure.</w:t>
      </w:r>
    </w:p>
    <w:p w14:paraId="0B54D52E" w14:textId="77777777" w:rsidR="00611744" w:rsidRPr="007D34D2" w:rsidRDefault="00611744" w:rsidP="00611744">
      <w:pPr>
        <w:rPr>
          <w:rFonts w:ascii="Abadi" w:hAnsi="Abadi"/>
          <w:color w:val="auto"/>
        </w:rPr>
      </w:pPr>
      <w:r w:rsidRPr="007D34D2">
        <w:rPr>
          <w:rFonts w:ascii="Abadi" w:hAnsi="Abadi"/>
          <w:color w:val="auto"/>
        </w:rPr>
        <w:t xml:space="preserve">2. Disputes, which are of a collective </w:t>
      </w:r>
      <w:proofErr w:type="gramStart"/>
      <w:r w:rsidRPr="007D34D2">
        <w:rPr>
          <w:rFonts w:ascii="Abadi" w:hAnsi="Abadi"/>
          <w:color w:val="auto"/>
        </w:rPr>
        <w:t>nature</w:t>
      </w:r>
      <w:proofErr w:type="gramEnd"/>
      <w:r w:rsidRPr="007D34D2">
        <w:rPr>
          <w:rFonts w:ascii="Abadi" w:hAnsi="Abadi"/>
          <w:color w:val="auto"/>
        </w:rPr>
        <w:t xml:space="preserve"> and which are dealt with in a separate procedure.</w:t>
      </w:r>
    </w:p>
    <w:p w14:paraId="5082F909" w14:textId="77777777" w:rsidR="00611744" w:rsidRPr="007D34D2" w:rsidRDefault="00611744" w:rsidP="00611744">
      <w:pPr>
        <w:rPr>
          <w:rFonts w:ascii="Abadi" w:hAnsi="Abadi"/>
          <w:color w:val="auto"/>
        </w:rPr>
      </w:pPr>
    </w:p>
    <w:p w14:paraId="4B98B85E" w14:textId="77777777" w:rsidR="00611744" w:rsidRPr="007D34D2" w:rsidRDefault="00611744" w:rsidP="00611744">
      <w:pPr>
        <w:rPr>
          <w:rFonts w:ascii="Abadi" w:hAnsi="Abadi"/>
          <w:b/>
          <w:color w:val="auto"/>
        </w:rPr>
      </w:pPr>
      <w:r w:rsidRPr="007D34D2">
        <w:rPr>
          <w:rFonts w:ascii="Abadi" w:hAnsi="Abadi"/>
          <w:b/>
          <w:color w:val="auto"/>
        </w:rPr>
        <w:t>Stage 1</w:t>
      </w:r>
    </w:p>
    <w:p w14:paraId="3CE5CFC8" w14:textId="77777777" w:rsidR="00611744" w:rsidRPr="007D34D2" w:rsidRDefault="00611744" w:rsidP="00611744">
      <w:pPr>
        <w:rPr>
          <w:rFonts w:ascii="Abadi" w:hAnsi="Abadi"/>
          <w:b/>
          <w:color w:val="auto"/>
        </w:rPr>
      </w:pPr>
    </w:p>
    <w:p w14:paraId="5760F922" w14:textId="77777777" w:rsidR="00611744" w:rsidRPr="007D34D2" w:rsidRDefault="00611744" w:rsidP="00611744">
      <w:pPr>
        <w:rPr>
          <w:rFonts w:ascii="Abadi" w:hAnsi="Abadi"/>
          <w:color w:val="auto"/>
        </w:rPr>
      </w:pPr>
      <w:r w:rsidRPr="007D34D2">
        <w:rPr>
          <w:rFonts w:ascii="Abadi" w:hAnsi="Abadi"/>
          <w:color w:val="auto"/>
        </w:rPr>
        <w:t xml:space="preserve">An employee who has a grievance, should raise the matter with his manager immediately either verbally or in writing. If the matter itself concerns the </w:t>
      </w:r>
      <w:proofErr w:type="gramStart"/>
      <w:r w:rsidRPr="007D34D2">
        <w:rPr>
          <w:rFonts w:ascii="Abadi" w:hAnsi="Abadi"/>
          <w:color w:val="auto"/>
        </w:rPr>
        <w:t>employees</w:t>
      </w:r>
      <w:proofErr w:type="gramEnd"/>
      <w:r w:rsidRPr="007D34D2">
        <w:rPr>
          <w:rFonts w:ascii="Abadi" w:hAnsi="Abadi"/>
          <w:color w:val="auto"/>
        </w:rPr>
        <w:t xml:space="preserve"> immediate manager, then the grievance should be taken to their superior.</w:t>
      </w:r>
    </w:p>
    <w:p w14:paraId="3E426026" w14:textId="77777777" w:rsidR="00611744" w:rsidRPr="007D34D2" w:rsidRDefault="00611744" w:rsidP="00611744">
      <w:pPr>
        <w:rPr>
          <w:rFonts w:ascii="Abadi" w:hAnsi="Abadi"/>
          <w:color w:val="auto"/>
        </w:rPr>
      </w:pPr>
    </w:p>
    <w:p w14:paraId="136F60A2" w14:textId="77777777" w:rsidR="00611744" w:rsidRPr="007D34D2" w:rsidRDefault="00611744" w:rsidP="00611744">
      <w:pPr>
        <w:rPr>
          <w:rFonts w:ascii="Abadi" w:hAnsi="Abadi"/>
          <w:color w:val="auto"/>
        </w:rPr>
      </w:pPr>
      <w:r w:rsidRPr="007D34D2">
        <w:rPr>
          <w:rFonts w:ascii="Abadi" w:hAnsi="Abadi"/>
          <w:color w:val="auto"/>
        </w:rPr>
        <w:t xml:space="preserve">If the manager is unable to resolve the matter at that </w:t>
      </w:r>
      <w:proofErr w:type="gramStart"/>
      <w:r w:rsidRPr="007D34D2">
        <w:rPr>
          <w:rFonts w:ascii="Abadi" w:hAnsi="Abadi"/>
          <w:color w:val="auto"/>
        </w:rPr>
        <w:t>time</w:t>
      </w:r>
      <w:proofErr w:type="gramEnd"/>
      <w:r w:rsidRPr="007D34D2">
        <w:rPr>
          <w:rFonts w:ascii="Abadi" w:hAnsi="Abadi"/>
          <w:color w:val="auto"/>
        </w:rPr>
        <w:t xml:space="preserve"> then a formal written grievance form should be submitted (see appendix 1). The manager should then respond within </w:t>
      </w:r>
      <w:r w:rsidRPr="007D34D2">
        <w:rPr>
          <w:rFonts w:ascii="Abadi" w:hAnsi="Abadi"/>
          <w:b/>
          <w:color w:val="auto"/>
        </w:rPr>
        <w:t>2 working days</w:t>
      </w:r>
      <w:r w:rsidRPr="007D34D2">
        <w:rPr>
          <w:rFonts w:ascii="Abadi" w:hAnsi="Abadi"/>
          <w:color w:val="auto"/>
        </w:rPr>
        <w:t xml:space="preserve"> (</w:t>
      </w:r>
      <w:proofErr w:type="gramStart"/>
      <w:r w:rsidRPr="007D34D2">
        <w:rPr>
          <w:rFonts w:ascii="Abadi" w:hAnsi="Abadi"/>
          <w:color w:val="auto"/>
        </w:rPr>
        <w:t>i.e.</w:t>
      </w:r>
      <w:proofErr w:type="gramEnd"/>
      <w:r w:rsidRPr="007D34D2">
        <w:rPr>
          <w:rFonts w:ascii="Abadi" w:hAnsi="Abadi"/>
          <w:color w:val="auto"/>
        </w:rPr>
        <w:t xml:space="preserve"> the managers normal working days) to the grievance unless an extended period of time is agreed upon by both parties. The response will give a full written explanation of the mangers decision and who to appeal to if still aggrieved.</w:t>
      </w:r>
    </w:p>
    <w:p w14:paraId="32DADDA0" w14:textId="77777777" w:rsidR="00611744" w:rsidRPr="007D34D2" w:rsidRDefault="00611744" w:rsidP="00611744">
      <w:pPr>
        <w:rPr>
          <w:rFonts w:ascii="Abadi" w:hAnsi="Abadi"/>
          <w:color w:val="auto"/>
        </w:rPr>
      </w:pPr>
    </w:p>
    <w:p w14:paraId="11751480" w14:textId="77777777" w:rsidR="00611744" w:rsidRPr="007D34D2" w:rsidRDefault="00611744" w:rsidP="00611744">
      <w:pPr>
        <w:rPr>
          <w:rFonts w:ascii="Abadi" w:hAnsi="Abadi"/>
          <w:b/>
          <w:color w:val="auto"/>
        </w:rPr>
      </w:pPr>
      <w:r w:rsidRPr="007D34D2">
        <w:rPr>
          <w:rFonts w:ascii="Abadi" w:hAnsi="Abadi"/>
          <w:b/>
          <w:color w:val="auto"/>
        </w:rPr>
        <w:t>Stage 2</w:t>
      </w:r>
    </w:p>
    <w:p w14:paraId="53A03004" w14:textId="77777777" w:rsidR="00611744" w:rsidRPr="007D34D2" w:rsidRDefault="00611744" w:rsidP="00611744">
      <w:pPr>
        <w:rPr>
          <w:rFonts w:ascii="Abadi" w:hAnsi="Abadi"/>
          <w:b/>
          <w:color w:val="auto"/>
        </w:rPr>
      </w:pPr>
    </w:p>
    <w:p w14:paraId="435EE82A" w14:textId="77777777" w:rsidR="00611744" w:rsidRPr="007D34D2" w:rsidRDefault="00611744" w:rsidP="00611744">
      <w:pPr>
        <w:rPr>
          <w:rFonts w:ascii="Abadi" w:hAnsi="Abadi"/>
          <w:color w:val="auto"/>
        </w:rPr>
      </w:pPr>
      <w:r w:rsidRPr="007D34D2">
        <w:rPr>
          <w:rFonts w:ascii="Abadi" w:hAnsi="Abadi"/>
          <w:color w:val="auto"/>
        </w:rPr>
        <w:t xml:space="preserve">In most instances the Company would expect the mangers' decision to be final and for the matter to </w:t>
      </w:r>
      <w:proofErr w:type="gramStart"/>
      <w:r w:rsidRPr="007D34D2">
        <w:rPr>
          <w:rFonts w:ascii="Abadi" w:hAnsi="Abadi"/>
          <w:color w:val="auto"/>
        </w:rPr>
        <w:t>come to a close</w:t>
      </w:r>
      <w:proofErr w:type="gramEnd"/>
      <w:r w:rsidRPr="007D34D2">
        <w:rPr>
          <w:rFonts w:ascii="Abadi" w:hAnsi="Abadi"/>
          <w:color w:val="auto"/>
        </w:rPr>
        <w:t>. However, in some circumstances the employee may remain aggrieved and can appeal against the decision of the manager concerned.</w:t>
      </w:r>
    </w:p>
    <w:p w14:paraId="2AFD5D83" w14:textId="77777777" w:rsidR="00611744" w:rsidRPr="007D34D2" w:rsidRDefault="00611744" w:rsidP="00611744">
      <w:pPr>
        <w:rPr>
          <w:rFonts w:ascii="Abadi" w:hAnsi="Abadi"/>
          <w:color w:val="auto"/>
        </w:rPr>
      </w:pPr>
    </w:p>
    <w:p w14:paraId="54F944A7" w14:textId="77777777" w:rsidR="00611744" w:rsidRPr="007D34D2" w:rsidRDefault="00611744" w:rsidP="00611744">
      <w:pPr>
        <w:rPr>
          <w:rFonts w:ascii="Abadi" w:hAnsi="Abadi"/>
          <w:color w:val="auto"/>
        </w:rPr>
      </w:pPr>
      <w:r w:rsidRPr="007D34D2">
        <w:rPr>
          <w:rFonts w:ascii="Abadi" w:hAnsi="Abadi"/>
          <w:color w:val="auto"/>
        </w:rPr>
        <w:t xml:space="preserve">The appeal, to the manager next in line, must be made within ten working days of the original response to the </w:t>
      </w:r>
      <w:proofErr w:type="gramStart"/>
      <w:r w:rsidRPr="007D34D2">
        <w:rPr>
          <w:rFonts w:ascii="Abadi" w:hAnsi="Abadi"/>
          <w:color w:val="auto"/>
        </w:rPr>
        <w:t>employees</w:t>
      </w:r>
      <w:proofErr w:type="gramEnd"/>
      <w:r w:rsidRPr="007D34D2">
        <w:rPr>
          <w:rFonts w:ascii="Abadi" w:hAnsi="Abadi"/>
          <w:color w:val="auto"/>
        </w:rPr>
        <w:t xml:space="preserve"> grievance. The appeal must be in writing (see appendix 2) and contain the original formal Grievance form. This manager will attempt to </w:t>
      </w:r>
      <w:r w:rsidRPr="007D34D2">
        <w:rPr>
          <w:rFonts w:ascii="Abadi" w:hAnsi="Abadi"/>
          <w:color w:val="auto"/>
        </w:rPr>
        <w:lastRenderedPageBreak/>
        <w:t xml:space="preserve">resolve the grievance. A formal response and full explanation will be </w:t>
      </w:r>
      <w:proofErr w:type="gramStart"/>
      <w:r w:rsidRPr="007D34D2">
        <w:rPr>
          <w:rFonts w:ascii="Abadi" w:hAnsi="Abadi"/>
          <w:color w:val="auto"/>
        </w:rPr>
        <w:t>give</w:t>
      </w:r>
      <w:proofErr w:type="gramEnd"/>
      <w:r w:rsidRPr="007D34D2">
        <w:rPr>
          <w:rFonts w:ascii="Abadi" w:hAnsi="Abadi"/>
          <w:color w:val="auto"/>
        </w:rPr>
        <w:t xml:space="preserve"> in writing, as will the name of the person to whom they can appeal if still aggrieved, </w:t>
      </w:r>
      <w:r w:rsidRPr="007D34D2">
        <w:rPr>
          <w:rFonts w:ascii="Abadi" w:hAnsi="Abadi"/>
          <w:b/>
          <w:color w:val="auto"/>
        </w:rPr>
        <w:t>within 7 days</w:t>
      </w:r>
      <w:r w:rsidRPr="007D34D2">
        <w:rPr>
          <w:rFonts w:ascii="Abadi" w:hAnsi="Abadi"/>
          <w:color w:val="auto"/>
        </w:rPr>
        <w:t>.</w:t>
      </w:r>
    </w:p>
    <w:p w14:paraId="79CBA13E" w14:textId="77777777" w:rsidR="00611744" w:rsidRPr="007D34D2" w:rsidRDefault="00611744" w:rsidP="00611744">
      <w:pPr>
        <w:rPr>
          <w:rFonts w:ascii="Abadi" w:hAnsi="Abadi"/>
          <w:color w:val="auto"/>
        </w:rPr>
      </w:pPr>
    </w:p>
    <w:p w14:paraId="13F5BAEB" w14:textId="77777777" w:rsidR="00611744" w:rsidRPr="007D34D2" w:rsidRDefault="00611744" w:rsidP="00611744">
      <w:pPr>
        <w:rPr>
          <w:rFonts w:ascii="Abadi" w:hAnsi="Abadi"/>
          <w:color w:val="auto"/>
        </w:rPr>
      </w:pPr>
      <w:r w:rsidRPr="007D34D2">
        <w:rPr>
          <w:rFonts w:ascii="Abadi" w:hAnsi="Abadi"/>
          <w:color w:val="auto"/>
        </w:rPr>
        <w:t xml:space="preserve">Where the 'next in line' manager at this stage is the Director with responsibility for the </w:t>
      </w:r>
      <w:proofErr w:type="gramStart"/>
      <w:r w:rsidRPr="007D34D2">
        <w:rPr>
          <w:rFonts w:ascii="Abadi" w:hAnsi="Abadi"/>
          <w:color w:val="auto"/>
        </w:rPr>
        <w:t>employees</w:t>
      </w:r>
      <w:proofErr w:type="gramEnd"/>
      <w:r w:rsidRPr="007D34D2">
        <w:rPr>
          <w:rFonts w:ascii="Abadi" w:hAnsi="Abadi"/>
          <w:color w:val="auto"/>
        </w:rPr>
        <w:t xml:space="preserve"> function, then the grievance should immediately progress to stage 3.</w:t>
      </w:r>
    </w:p>
    <w:p w14:paraId="5510725B" w14:textId="77777777" w:rsidR="00611744" w:rsidRPr="007D34D2" w:rsidRDefault="00611744" w:rsidP="00611744">
      <w:pPr>
        <w:rPr>
          <w:rFonts w:ascii="Abadi" w:hAnsi="Abadi"/>
          <w:b/>
          <w:color w:val="auto"/>
        </w:rPr>
      </w:pPr>
    </w:p>
    <w:p w14:paraId="72FFF49B" w14:textId="77777777" w:rsidR="00611744" w:rsidRPr="007D34D2" w:rsidRDefault="00611744" w:rsidP="00611744">
      <w:pPr>
        <w:rPr>
          <w:rFonts w:ascii="Abadi" w:hAnsi="Abadi"/>
          <w:b/>
          <w:color w:val="auto"/>
        </w:rPr>
      </w:pPr>
      <w:r w:rsidRPr="007D34D2">
        <w:rPr>
          <w:rFonts w:ascii="Abadi" w:hAnsi="Abadi"/>
          <w:b/>
          <w:color w:val="auto"/>
        </w:rPr>
        <w:t>Stage 3</w:t>
      </w:r>
    </w:p>
    <w:p w14:paraId="6057DF8F" w14:textId="77777777" w:rsidR="00611744" w:rsidRPr="007D34D2" w:rsidRDefault="00611744" w:rsidP="00611744">
      <w:pPr>
        <w:rPr>
          <w:rFonts w:ascii="Abadi" w:hAnsi="Abadi"/>
          <w:b/>
          <w:color w:val="auto"/>
        </w:rPr>
      </w:pPr>
    </w:p>
    <w:p w14:paraId="26285787" w14:textId="77777777" w:rsidR="00611744" w:rsidRPr="007D34D2" w:rsidRDefault="00611744" w:rsidP="00611744">
      <w:pPr>
        <w:rPr>
          <w:rFonts w:ascii="Abadi" w:hAnsi="Abadi"/>
          <w:color w:val="auto"/>
        </w:rPr>
      </w:pPr>
      <w:r w:rsidRPr="007D34D2">
        <w:rPr>
          <w:rFonts w:ascii="Abadi" w:hAnsi="Abadi"/>
          <w:color w:val="auto"/>
        </w:rPr>
        <w:t xml:space="preserve">If the employee remains aggrieved there will be a final level of appeal to the Director responsible for the </w:t>
      </w:r>
      <w:proofErr w:type="gramStart"/>
      <w:r w:rsidRPr="007D34D2">
        <w:rPr>
          <w:rFonts w:ascii="Abadi" w:hAnsi="Abadi"/>
          <w:color w:val="auto"/>
        </w:rPr>
        <w:t>employees</w:t>
      </w:r>
      <w:proofErr w:type="gramEnd"/>
      <w:r w:rsidRPr="007D34D2">
        <w:rPr>
          <w:rFonts w:ascii="Abadi" w:hAnsi="Abadi"/>
          <w:color w:val="auto"/>
        </w:rPr>
        <w:t xml:space="preserve"> function. This appeal must be made in writing (see appendix 3), enclosing a copy of the original Formal Grievance form, to the director within ten working days of receipt of the Stage 2 response. This Director will arrange and hear the appeal with another management representative and respond formally with a full explanation </w:t>
      </w:r>
      <w:r w:rsidRPr="007D34D2">
        <w:rPr>
          <w:rFonts w:ascii="Abadi" w:hAnsi="Abadi"/>
          <w:b/>
          <w:color w:val="auto"/>
        </w:rPr>
        <w:t>within 20 working days</w:t>
      </w:r>
      <w:r w:rsidRPr="007D34D2">
        <w:rPr>
          <w:rFonts w:ascii="Abadi" w:hAnsi="Abadi"/>
          <w:color w:val="auto"/>
        </w:rPr>
        <w:t>.</w:t>
      </w:r>
    </w:p>
    <w:p w14:paraId="74B2A311" w14:textId="77777777" w:rsidR="00611744" w:rsidRPr="007D34D2" w:rsidRDefault="00611744" w:rsidP="00611744">
      <w:pPr>
        <w:rPr>
          <w:rFonts w:ascii="Abadi" w:hAnsi="Abadi"/>
          <w:color w:val="auto"/>
        </w:rPr>
      </w:pPr>
    </w:p>
    <w:p w14:paraId="0426B8E4" w14:textId="77777777" w:rsidR="00611744" w:rsidRPr="007D34D2" w:rsidRDefault="00611744" w:rsidP="00611744">
      <w:pPr>
        <w:rPr>
          <w:rFonts w:ascii="Abadi" w:hAnsi="Abadi"/>
          <w:color w:val="auto"/>
        </w:rPr>
      </w:pPr>
      <w:r w:rsidRPr="007D34D2">
        <w:rPr>
          <w:rFonts w:ascii="Abadi" w:hAnsi="Abadi"/>
          <w:color w:val="auto"/>
        </w:rPr>
        <w:t xml:space="preserve">Where a grievance is raised against a </w:t>
      </w:r>
      <w:proofErr w:type="gramStart"/>
      <w:r w:rsidRPr="007D34D2">
        <w:rPr>
          <w:rFonts w:ascii="Abadi" w:hAnsi="Abadi"/>
          <w:color w:val="auto"/>
        </w:rPr>
        <w:t>Director</w:t>
      </w:r>
      <w:proofErr w:type="gramEnd"/>
      <w:r w:rsidRPr="007D34D2">
        <w:rPr>
          <w:rFonts w:ascii="Abadi" w:hAnsi="Abadi"/>
          <w:color w:val="auto"/>
        </w:rPr>
        <w:t xml:space="preserve"> then the grievance will be heard by the Chief Executive.</w:t>
      </w:r>
    </w:p>
    <w:p w14:paraId="5C8FC417" w14:textId="77777777" w:rsidR="00611744" w:rsidRPr="007D34D2" w:rsidRDefault="00611744" w:rsidP="00611744">
      <w:pPr>
        <w:rPr>
          <w:rFonts w:ascii="Abadi" w:hAnsi="Abadi"/>
          <w:color w:val="auto"/>
        </w:rPr>
      </w:pPr>
      <w:r w:rsidRPr="007D34D2">
        <w:rPr>
          <w:rFonts w:ascii="Abadi" w:hAnsi="Abadi"/>
          <w:color w:val="auto"/>
        </w:rPr>
        <w:t xml:space="preserve">There is no further right of appeal. Where however </w:t>
      </w:r>
      <w:r w:rsidRPr="007D34D2">
        <w:rPr>
          <w:rFonts w:ascii="Abadi" w:hAnsi="Abadi"/>
          <w:b/>
          <w:color w:val="auto"/>
        </w:rPr>
        <w:t>both</w:t>
      </w:r>
      <w:r w:rsidRPr="007D34D2">
        <w:rPr>
          <w:rFonts w:ascii="Abadi" w:hAnsi="Abadi"/>
          <w:color w:val="auto"/>
        </w:rPr>
        <w:t xml:space="preserve"> parties agree that there would be some merit in referring the matter to a third party for advice, conciliation or arbitration, arrangements will then be made to find a mutually acceptable third party.</w:t>
      </w:r>
    </w:p>
    <w:p w14:paraId="12628837" w14:textId="77777777" w:rsidR="00611744" w:rsidRPr="007D34D2" w:rsidRDefault="00611744" w:rsidP="00611744">
      <w:pPr>
        <w:rPr>
          <w:rFonts w:ascii="Abadi" w:hAnsi="Abadi"/>
          <w:color w:val="auto"/>
        </w:rPr>
      </w:pPr>
    </w:p>
    <w:p w14:paraId="691061FF" w14:textId="77777777" w:rsidR="00611744" w:rsidRPr="007D34D2" w:rsidRDefault="00611744" w:rsidP="00BA6206">
      <w:pPr>
        <w:pStyle w:val="Quote"/>
        <w:rPr>
          <w:rFonts w:ascii="Abadi" w:hAnsi="Abadi"/>
          <w:i w:val="0"/>
          <w:iCs w:val="0"/>
          <w:color w:val="auto"/>
        </w:rPr>
      </w:pPr>
      <w:r w:rsidRPr="007D34D2">
        <w:rPr>
          <w:rFonts w:ascii="Abadi" w:hAnsi="Abadi"/>
          <w:i w:val="0"/>
          <w:iCs w:val="0"/>
          <w:color w:val="auto"/>
        </w:rPr>
        <w:br w:type="page"/>
      </w:r>
      <w:r w:rsidR="00F81F51" w:rsidRPr="007D34D2">
        <w:rPr>
          <w:rFonts w:ascii="Abadi" w:hAnsi="Abadi"/>
          <w:i w:val="0"/>
          <w:iCs w:val="0"/>
          <w:color w:val="auto"/>
        </w:rPr>
        <w:lastRenderedPageBreak/>
        <w:t xml:space="preserve">Grievance Procedure -  </w:t>
      </w:r>
      <w:r w:rsidRPr="007D34D2">
        <w:rPr>
          <w:rFonts w:ascii="Abadi" w:hAnsi="Abadi"/>
          <w:i w:val="0"/>
          <w:iCs w:val="0"/>
          <w:color w:val="auto"/>
        </w:rPr>
        <w:t>Appendix 1</w:t>
      </w:r>
    </w:p>
    <w:p w14:paraId="348C606F" w14:textId="77777777" w:rsidR="00611744" w:rsidRPr="007D34D2" w:rsidRDefault="00611744" w:rsidP="00611744">
      <w:pPr>
        <w:rPr>
          <w:rFonts w:ascii="Abadi" w:hAnsi="Abadi"/>
          <w:b/>
          <w:color w:val="auto"/>
        </w:rPr>
      </w:pPr>
    </w:p>
    <w:p w14:paraId="085C5247" w14:textId="77777777" w:rsidR="00611744" w:rsidRPr="007D34D2" w:rsidRDefault="00611744" w:rsidP="00611744">
      <w:pPr>
        <w:rPr>
          <w:rFonts w:ascii="Abadi" w:hAnsi="Abadi"/>
          <w:b/>
          <w:color w:val="auto"/>
        </w:rPr>
      </w:pPr>
    </w:p>
    <w:p w14:paraId="58CD1A00" w14:textId="77777777" w:rsidR="00611744" w:rsidRPr="007D34D2" w:rsidRDefault="00611744" w:rsidP="00611744">
      <w:pPr>
        <w:rPr>
          <w:rFonts w:ascii="Abadi" w:hAnsi="Abadi"/>
          <w:b/>
          <w:color w:val="auto"/>
        </w:rPr>
      </w:pPr>
    </w:p>
    <w:p w14:paraId="4F6B5248" w14:textId="77777777" w:rsidR="00611744" w:rsidRPr="007D34D2" w:rsidRDefault="00611744" w:rsidP="00611744">
      <w:pPr>
        <w:rPr>
          <w:rFonts w:ascii="Abadi" w:hAnsi="Abadi"/>
          <w:b/>
          <w:color w:val="auto"/>
        </w:rPr>
      </w:pPr>
    </w:p>
    <w:p w14:paraId="63407DA7" w14:textId="77777777" w:rsidR="00611744" w:rsidRPr="007D34D2" w:rsidRDefault="00611744" w:rsidP="00611744">
      <w:pPr>
        <w:rPr>
          <w:rFonts w:ascii="Abadi" w:hAnsi="Abadi"/>
          <w:b/>
          <w:color w:val="auto"/>
        </w:rPr>
      </w:pPr>
    </w:p>
    <w:p w14:paraId="3C216648" w14:textId="77777777" w:rsidR="00611744" w:rsidRPr="007D34D2" w:rsidRDefault="00611744" w:rsidP="00611744">
      <w:pPr>
        <w:rPr>
          <w:rFonts w:ascii="Abadi" w:hAnsi="Abadi"/>
          <w:color w:val="auto"/>
        </w:rPr>
      </w:pPr>
    </w:p>
    <w:p w14:paraId="685DA03C" w14:textId="77777777" w:rsidR="00611744" w:rsidRPr="007D34D2" w:rsidRDefault="00611744" w:rsidP="00611744">
      <w:pPr>
        <w:rPr>
          <w:rFonts w:ascii="Abadi" w:hAnsi="Abadi"/>
          <w:color w:val="auto"/>
        </w:rPr>
      </w:pPr>
      <w:r w:rsidRPr="007D34D2">
        <w:rPr>
          <w:rFonts w:ascii="Abadi" w:hAnsi="Abadi"/>
          <w:color w:val="auto"/>
        </w:rPr>
        <w:t>To:</w:t>
      </w:r>
    </w:p>
    <w:p w14:paraId="6AD913F5" w14:textId="77777777" w:rsidR="00611744" w:rsidRPr="007D34D2" w:rsidRDefault="00611744" w:rsidP="00611744">
      <w:pPr>
        <w:rPr>
          <w:rFonts w:ascii="Abadi" w:hAnsi="Abadi"/>
          <w:color w:val="auto"/>
        </w:rPr>
      </w:pPr>
    </w:p>
    <w:p w14:paraId="24DF8901" w14:textId="77777777" w:rsidR="00611744" w:rsidRPr="007D34D2" w:rsidRDefault="00611744" w:rsidP="00611744">
      <w:pPr>
        <w:rPr>
          <w:rFonts w:ascii="Abadi" w:hAnsi="Abadi"/>
          <w:color w:val="auto"/>
        </w:rPr>
      </w:pPr>
      <w:r w:rsidRPr="007D34D2">
        <w:rPr>
          <w:rFonts w:ascii="Abadi" w:hAnsi="Abadi"/>
          <w:color w:val="auto"/>
        </w:rPr>
        <w:t>From:</w:t>
      </w:r>
    </w:p>
    <w:p w14:paraId="2E97AD87" w14:textId="77777777" w:rsidR="00611744" w:rsidRPr="007D34D2" w:rsidRDefault="00611744" w:rsidP="00611744">
      <w:pPr>
        <w:rPr>
          <w:rFonts w:ascii="Abadi" w:hAnsi="Abadi"/>
          <w:color w:val="auto"/>
        </w:rPr>
      </w:pPr>
    </w:p>
    <w:p w14:paraId="0BE8D66F" w14:textId="77777777" w:rsidR="00611744" w:rsidRPr="007D34D2" w:rsidRDefault="00611744" w:rsidP="00611744">
      <w:pPr>
        <w:rPr>
          <w:rFonts w:ascii="Abadi" w:hAnsi="Abadi"/>
          <w:color w:val="auto"/>
        </w:rPr>
      </w:pPr>
      <w:r w:rsidRPr="007D34D2">
        <w:rPr>
          <w:rFonts w:ascii="Abadi" w:hAnsi="Abadi"/>
          <w:color w:val="auto"/>
        </w:rPr>
        <w:t>Dept:</w:t>
      </w:r>
    </w:p>
    <w:p w14:paraId="7E771140" w14:textId="77777777" w:rsidR="00611744" w:rsidRPr="007D34D2" w:rsidRDefault="00611744" w:rsidP="00611744">
      <w:pPr>
        <w:rPr>
          <w:rFonts w:ascii="Abadi" w:hAnsi="Abadi"/>
          <w:color w:val="auto"/>
        </w:rPr>
      </w:pPr>
    </w:p>
    <w:p w14:paraId="38DDB58B" w14:textId="77777777" w:rsidR="00611744" w:rsidRPr="007D34D2" w:rsidRDefault="00611744" w:rsidP="00611744">
      <w:pPr>
        <w:rPr>
          <w:rFonts w:ascii="Abadi" w:hAnsi="Abadi"/>
          <w:color w:val="auto"/>
        </w:rPr>
      </w:pPr>
      <w:r w:rsidRPr="007D34D2">
        <w:rPr>
          <w:rFonts w:ascii="Abadi" w:hAnsi="Abadi"/>
          <w:color w:val="auto"/>
        </w:rPr>
        <w:t>Date:</w:t>
      </w:r>
    </w:p>
    <w:p w14:paraId="2C8A618D" w14:textId="77777777" w:rsidR="00611744" w:rsidRPr="007D34D2" w:rsidRDefault="00611744" w:rsidP="00611744">
      <w:pPr>
        <w:rPr>
          <w:rFonts w:ascii="Abadi" w:hAnsi="Abadi"/>
          <w:color w:val="auto"/>
        </w:rPr>
      </w:pPr>
    </w:p>
    <w:p w14:paraId="53CD1FB6" w14:textId="77777777" w:rsidR="00611744" w:rsidRPr="007D34D2" w:rsidRDefault="00611744" w:rsidP="00611744">
      <w:pPr>
        <w:rPr>
          <w:rFonts w:ascii="Abadi" w:hAnsi="Abadi"/>
          <w:color w:val="auto"/>
        </w:rPr>
      </w:pPr>
      <w:r w:rsidRPr="007D34D2">
        <w:rPr>
          <w:rFonts w:ascii="Abadi" w:hAnsi="Abadi"/>
          <w:color w:val="auto"/>
        </w:rPr>
        <w:t>Immediate Superior:</w:t>
      </w:r>
    </w:p>
    <w:p w14:paraId="7F465983" w14:textId="77777777" w:rsidR="00611744" w:rsidRPr="007D34D2" w:rsidRDefault="00611744" w:rsidP="00611744">
      <w:pPr>
        <w:rPr>
          <w:rFonts w:ascii="Abadi" w:hAnsi="Abadi"/>
          <w:color w:val="auto"/>
        </w:rPr>
      </w:pPr>
    </w:p>
    <w:p w14:paraId="48E4F2F8" w14:textId="77777777" w:rsidR="00611744" w:rsidRPr="007D34D2" w:rsidRDefault="00611744" w:rsidP="00611744">
      <w:pPr>
        <w:rPr>
          <w:rFonts w:ascii="Abadi" w:hAnsi="Abadi"/>
          <w:color w:val="auto"/>
        </w:rPr>
      </w:pPr>
    </w:p>
    <w:p w14:paraId="124A0204" w14:textId="77777777" w:rsidR="00611744" w:rsidRPr="007D34D2" w:rsidRDefault="00611744" w:rsidP="00611744">
      <w:pPr>
        <w:rPr>
          <w:rFonts w:ascii="Abadi" w:hAnsi="Abadi"/>
          <w:color w:val="auto"/>
        </w:rPr>
      </w:pPr>
    </w:p>
    <w:p w14:paraId="3C3C18D6" w14:textId="77777777" w:rsidR="00611744" w:rsidRPr="007D34D2" w:rsidRDefault="00611744" w:rsidP="00611744">
      <w:pPr>
        <w:rPr>
          <w:rFonts w:ascii="Abadi" w:hAnsi="Abadi"/>
          <w:color w:val="auto"/>
        </w:rPr>
      </w:pPr>
      <w:r w:rsidRPr="007D34D2">
        <w:rPr>
          <w:rFonts w:ascii="Abadi" w:hAnsi="Abadi"/>
          <w:color w:val="auto"/>
        </w:rPr>
        <w:t>Dear</w:t>
      </w:r>
    </w:p>
    <w:p w14:paraId="6891AB39" w14:textId="77777777" w:rsidR="00611744" w:rsidRPr="007D34D2" w:rsidRDefault="00611744" w:rsidP="00611744">
      <w:pPr>
        <w:rPr>
          <w:rFonts w:ascii="Abadi" w:hAnsi="Abadi"/>
          <w:color w:val="auto"/>
        </w:rPr>
      </w:pPr>
    </w:p>
    <w:p w14:paraId="37628F9C" w14:textId="77777777" w:rsidR="00611744" w:rsidRPr="007D34D2" w:rsidRDefault="00611744" w:rsidP="00611744">
      <w:pPr>
        <w:rPr>
          <w:rFonts w:ascii="Abadi" w:hAnsi="Abadi"/>
          <w:color w:val="auto"/>
        </w:rPr>
      </w:pPr>
    </w:p>
    <w:p w14:paraId="5B2C2EB5" w14:textId="77777777" w:rsidR="00611744" w:rsidRPr="007D34D2" w:rsidRDefault="00611744" w:rsidP="00611744">
      <w:pPr>
        <w:pBdr>
          <w:bottom w:val="single" w:sz="12" w:space="1" w:color="auto"/>
        </w:pBdr>
        <w:rPr>
          <w:rFonts w:ascii="Abadi" w:hAnsi="Abadi"/>
          <w:color w:val="auto"/>
        </w:rPr>
      </w:pPr>
      <w:r w:rsidRPr="007D34D2">
        <w:rPr>
          <w:rFonts w:ascii="Abadi" w:hAnsi="Abadi"/>
          <w:color w:val="auto"/>
        </w:rPr>
        <w:t>I wish to take a formal grievance out against:</w:t>
      </w:r>
    </w:p>
    <w:p w14:paraId="4908CA31" w14:textId="77777777" w:rsidR="00611744" w:rsidRPr="007D34D2" w:rsidRDefault="00611744" w:rsidP="00611744">
      <w:pPr>
        <w:pBdr>
          <w:bottom w:val="single" w:sz="12" w:space="1" w:color="auto"/>
        </w:pBdr>
        <w:rPr>
          <w:rFonts w:ascii="Abadi" w:hAnsi="Abadi"/>
          <w:color w:val="auto"/>
        </w:rPr>
      </w:pPr>
    </w:p>
    <w:p w14:paraId="71419DFA" w14:textId="77777777" w:rsidR="00611744" w:rsidRPr="007D34D2" w:rsidRDefault="00611744" w:rsidP="00611744">
      <w:pPr>
        <w:pBdr>
          <w:bottom w:val="single" w:sz="12" w:space="1" w:color="auto"/>
        </w:pBdr>
        <w:rPr>
          <w:rFonts w:ascii="Abadi" w:hAnsi="Abadi"/>
          <w:color w:val="auto"/>
        </w:rPr>
      </w:pPr>
    </w:p>
    <w:p w14:paraId="7D567A66" w14:textId="77777777" w:rsidR="00611744" w:rsidRPr="007D34D2" w:rsidRDefault="00611744" w:rsidP="00611744">
      <w:pPr>
        <w:pBdr>
          <w:bottom w:val="single" w:sz="12" w:space="1" w:color="auto"/>
        </w:pBdr>
        <w:rPr>
          <w:rFonts w:ascii="Abadi" w:hAnsi="Abadi"/>
          <w:color w:val="auto"/>
        </w:rPr>
      </w:pPr>
    </w:p>
    <w:p w14:paraId="79A2A18C" w14:textId="77777777" w:rsidR="00611744" w:rsidRPr="007D34D2" w:rsidRDefault="00611744" w:rsidP="00611744">
      <w:pPr>
        <w:rPr>
          <w:rFonts w:ascii="Abadi" w:hAnsi="Abadi"/>
          <w:color w:val="auto"/>
        </w:rPr>
      </w:pPr>
    </w:p>
    <w:p w14:paraId="6F1C79DB" w14:textId="77777777" w:rsidR="00611744" w:rsidRPr="007D34D2" w:rsidRDefault="00611744" w:rsidP="00611744">
      <w:pPr>
        <w:rPr>
          <w:rFonts w:ascii="Abadi" w:hAnsi="Abadi"/>
          <w:color w:val="auto"/>
        </w:rPr>
      </w:pPr>
    </w:p>
    <w:p w14:paraId="327BCC75" w14:textId="77777777" w:rsidR="00611744" w:rsidRPr="007D34D2" w:rsidRDefault="00611744" w:rsidP="00611744">
      <w:pPr>
        <w:rPr>
          <w:rFonts w:ascii="Abadi" w:hAnsi="Abadi"/>
          <w:color w:val="auto"/>
        </w:rPr>
      </w:pPr>
      <w:r w:rsidRPr="007D34D2">
        <w:rPr>
          <w:rFonts w:ascii="Abadi" w:hAnsi="Abadi"/>
          <w:color w:val="auto"/>
        </w:rPr>
        <w:t xml:space="preserve">in line with the Company Grievance Procedure. The details of my grievance are shown </w:t>
      </w:r>
      <w:proofErr w:type="gramStart"/>
      <w:r w:rsidRPr="007D34D2">
        <w:rPr>
          <w:rFonts w:ascii="Abadi" w:hAnsi="Abadi"/>
          <w:color w:val="auto"/>
        </w:rPr>
        <w:t>below :</w:t>
      </w:r>
      <w:proofErr w:type="gramEnd"/>
    </w:p>
    <w:p w14:paraId="525F6EC2" w14:textId="77777777" w:rsidR="00611744" w:rsidRPr="007D34D2" w:rsidRDefault="00611744" w:rsidP="00611744">
      <w:pPr>
        <w:rPr>
          <w:rFonts w:ascii="Abadi" w:hAnsi="Abadi"/>
          <w:color w:val="auto"/>
        </w:rPr>
      </w:pPr>
    </w:p>
    <w:p w14:paraId="3228E28B" w14:textId="77777777" w:rsidR="00611744" w:rsidRPr="007D34D2" w:rsidRDefault="00611744" w:rsidP="00611744">
      <w:pPr>
        <w:rPr>
          <w:rFonts w:ascii="Abadi" w:hAnsi="Abadi"/>
          <w:color w:val="auto"/>
        </w:rPr>
      </w:pPr>
    </w:p>
    <w:p w14:paraId="6587AEB5" w14:textId="77777777" w:rsidR="00611744" w:rsidRPr="007D34D2" w:rsidRDefault="00611744" w:rsidP="00611744">
      <w:pPr>
        <w:rPr>
          <w:rFonts w:ascii="Abadi" w:hAnsi="Abadi"/>
          <w:color w:val="auto"/>
        </w:rPr>
      </w:pPr>
    </w:p>
    <w:p w14:paraId="21464925" w14:textId="77777777" w:rsidR="00611744" w:rsidRPr="007D34D2" w:rsidRDefault="00611744" w:rsidP="00611744">
      <w:pPr>
        <w:rPr>
          <w:rFonts w:ascii="Abadi" w:hAnsi="Abadi"/>
          <w:color w:val="auto"/>
        </w:rPr>
      </w:pPr>
    </w:p>
    <w:p w14:paraId="2070DFCB" w14:textId="77777777" w:rsidR="00611744" w:rsidRPr="007D34D2" w:rsidRDefault="00611744" w:rsidP="00611744">
      <w:pPr>
        <w:rPr>
          <w:rFonts w:ascii="Abadi" w:hAnsi="Abadi"/>
          <w:color w:val="auto"/>
        </w:rPr>
      </w:pPr>
    </w:p>
    <w:p w14:paraId="25462FF0" w14:textId="77777777" w:rsidR="00611744" w:rsidRPr="007D34D2" w:rsidRDefault="00611744" w:rsidP="00611744">
      <w:pPr>
        <w:rPr>
          <w:rFonts w:ascii="Abadi" w:hAnsi="Abadi"/>
          <w:color w:val="auto"/>
        </w:rPr>
      </w:pPr>
    </w:p>
    <w:p w14:paraId="10A9BEB7" w14:textId="77777777" w:rsidR="00611744" w:rsidRPr="007D34D2" w:rsidRDefault="00611744" w:rsidP="00611744">
      <w:pPr>
        <w:rPr>
          <w:rFonts w:ascii="Abadi" w:hAnsi="Abadi"/>
          <w:color w:val="auto"/>
        </w:rPr>
      </w:pPr>
    </w:p>
    <w:p w14:paraId="5B06329E" w14:textId="77777777" w:rsidR="00611744" w:rsidRPr="007D34D2" w:rsidRDefault="00611744" w:rsidP="00611744">
      <w:pPr>
        <w:rPr>
          <w:rFonts w:ascii="Abadi" w:hAnsi="Abadi"/>
          <w:color w:val="auto"/>
        </w:rPr>
      </w:pPr>
    </w:p>
    <w:p w14:paraId="17D0C3D3" w14:textId="77777777" w:rsidR="00611744" w:rsidRPr="007D34D2" w:rsidRDefault="00611744" w:rsidP="00611744">
      <w:pPr>
        <w:rPr>
          <w:rFonts w:ascii="Abadi" w:hAnsi="Abadi"/>
          <w:color w:val="auto"/>
        </w:rPr>
      </w:pPr>
    </w:p>
    <w:p w14:paraId="3EF522C2" w14:textId="77777777" w:rsidR="00611744" w:rsidRPr="007D34D2" w:rsidRDefault="00611744" w:rsidP="00611744">
      <w:pPr>
        <w:rPr>
          <w:rFonts w:ascii="Abadi" w:hAnsi="Abadi"/>
          <w:color w:val="auto"/>
        </w:rPr>
      </w:pPr>
    </w:p>
    <w:p w14:paraId="5D4353A7" w14:textId="77777777" w:rsidR="00611744" w:rsidRPr="007D34D2" w:rsidRDefault="00611744" w:rsidP="00611744">
      <w:pPr>
        <w:rPr>
          <w:rFonts w:ascii="Abadi" w:hAnsi="Abadi"/>
          <w:color w:val="auto"/>
        </w:rPr>
      </w:pPr>
      <w:r w:rsidRPr="007D34D2">
        <w:rPr>
          <w:rFonts w:ascii="Abadi" w:hAnsi="Abadi"/>
          <w:color w:val="auto"/>
        </w:rPr>
        <w:t>Yours sincerely,</w:t>
      </w:r>
    </w:p>
    <w:p w14:paraId="7AED0C13" w14:textId="77777777" w:rsidR="00E2263B" w:rsidRPr="007D34D2" w:rsidRDefault="00E2263B" w:rsidP="00611744">
      <w:pPr>
        <w:rPr>
          <w:rFonts w:ascii="Abadi" w:hAnsi="Abadi"/>
          <w:color w:val="auto"/>
        </w:rPr>
      </w:pPr>
    </w:p>
    <w:p w14:paraId="72F53002" w14:textId="77777777" w:rsidR="00611744" w:rsidRPr="007D34D2" w:rsidRDefault="00611744" w:rsidP="00E2263B">
      <w:pPr>
        <w:tabs>
          <w:tab w:val="left" w:pos="4678"/>
        </w:tabs>
        <w:rPr>
          <w:rFonts w:ascii="Abadi" w:hAnsi="Abadi"/>
          <w:color w:val="auto"/>
        </w:rPr>
      </w:pPr>
      <w:r w:rsidRPr="007D34D2">
        <w:rPr>
          <w:rFonts w:ascii="Abadi" w:hAnsi="Abadi"/>
          <w:b/>
          <w:color w:val="auto"/>
        </w:rPr>
        <w:t>(Manager should respond to this formal written grievance within 2 working days unless an extended period for response is mutually agreed)</w:t>
      </w:r>
    </w:p>
    <w:p w14:paraId="433FA75A" w14:textId="77777777" w:rsidR="00611744" w:rsidRPr="007D34D2" w:rsidRDefault="00611744" w:rsidP="00611744">
      <w:pPr>
        <w:rPr>
          <w:rFonts w:ascii="Abadi" w:hAnsi="Abadi"/>
          <w:color w:val="auto"/>
        </w:rPr>
      </w:pPr>
    </w:p>
    <w:p w14:paraId="7C03ED73" w14:textId="77777777" w:rsidR="00611744" w:rsidRPr="007D34D2" w:rsidRDefault="00611744" w:rsidP="00BA6206">
      <w:pPr>
        <w:pStyle w:val="Quote"/>
        <w:rPr>
          <w:rFonts w:ascii="Abadi" w:hAnsi="Abadi"/>
          <w:i w:val="0"/>
          <w:iCs w:val="0"/>
          <w:color w:val="auto"/>
        </w:rPr>
      </w:pPr>
      <w:r w:rsidRPr="007D34D2">
        <w:rPr>
          <w:rFonts w:ascii="Abadi" w:hAnsi="Abadi"/>
          <w:i w:val="0"/>
          <w:iCs w:val="0"/>
          <w:color w:val="auto"/>
        </w:rPr>
        <w:br w:type="page"/>
      </w:r>
      <w:r w:rsidR="00F81F51" w:rsidRPr="007D34D2">
        <w:rPr>
          <w:rFonts w:ascii="Abadi" w:hAnsi="Abadi"/>
          <w:i w:val="0"/>
          <w:iCs w:val="0"/>
          <w:color w:val="auto"/>
        </w:rPr>
        <w:lastRenderedPageBreak/>
        <w:t xml:space="preserve">Grievance Procedure -  </w:t>
      </w:r>
      <w:r w:rsidRPr="007D34D2">
        <w:rPr>
          <w:rFonts w:ascii="Abadi" w:hAnsi="Abadi"/>
          <w:i w:val="0"/>
          <w:iCs w:val="0"/>
          <w:color w:val="auto"/>
        </w:rPr>
        <w:t>Appendix 2</w:t>
      </w:r>
    </w:p>
    <w:p w14:paraId="3DB9591A" w14:textId="77777777" w:rsidR="00611744" w:rsidRPr="007D34D2" w:rsidRDefault="00611744" w:rsidP="00611744">
      <w:pPr>
        <w:rPr>
          <w:rFonts w:ascii="Abadi" w:hAnsi="Abadi"/>
          <w:b/>
          <w:color w:val="auto"/>
        </w:rPr>
      </w:pPr>
    </w:p>
    <w:p w14:paraId="0A9C0BE5" w14:textId="77777777" w:rsidR="00611744" w:rsidRPr="007D34D2" w:rsidRDefault="00611744" w:rsidP="00611744">
      <w:pPr>
        <w:rPr>
          <w:rFonts w:ascii="Abadi" w:hAnsi="Abadi"/>
          <w:b/>
          <w:color w:val="auto"/>
        </w:rPr>
      </w:pPr>
    </w:p>
    <w:p w14:paraId="1F8114AE" w14:textId="77777777" w:rsidR="00611744" w:rsidRPr="007D34D2" w:rsidRDefault="00611744" w:rsidP="00611744">
      <w:pPr>
        <w:rPr>
          <w:rFonts w:ascii="Abadi" w:hAnsi="Abadi"/>
          <w:b/>
          <w:color w:val="auto"/>
        </w:rPr>
      </w:pPr>
    </w:p>
    <w:p w14:paraId="36030B70" w14:textId="77777777" w:rsidR="00611744" w:rsidRPr="007D34D2" w:rsidRDefault="00611744" w:rsidP="00611744">
      <w:pPr>
        <w:rPr>
          <w:rFonts w:ascii="Abadi" w:hAnsi="Abadi"/>
          <w:b/>
          <w:color w:val="auto"/>
        </w:rPr>
      </w:pPr>
    </w:p>
    <w:p w14:paraId="2DDA9251" w14:textId="77777777" w:rsidR="00611744" w:rsidRPr="007D34D2" w:rsidRDefault="00611744" w:rsidP="00611744">
      <w:pPr>
        <w:rPr>
          <w:rFonts w:ascii="Abadi" w:hAnsi="Abadi"/>
          <w:b/>
          <w:color w:val="auto"/>
        </w:rPr>
      </w:pPr>
    </w:p>
    <w:p w14:paraId="352C03F8" w14:textId="77777777" w:rsidR="00611744" w:rsidRPr="007D34D2" w:rsidRDefault="00611744" w:rsidP="00611744">
      <w:pPr>
        <w:rPr>
          <w:rFonts w:ascii="Abadi" w:hAnsi="Abadi"/>
          <w:color w:val="auto"/>
        </w:rPr>
      </w:pPr>
    </w:p>
    <w:p w14:paraId="74A11310" w14:textId="77777777" w:rsidR="00611744" w:rsidRPr="007D34D2" w:rsidRDefault="00611744" w:rsidP="00611744">
      <w:pPr>
        <w:rPr>
          <w:rFonts w:ascii="Abadi" w:hAnsi="Abadi"/>
          <w:color w:val="auto"/>
        </w:rPr>
      </w:pPr>
      <w:r w:rsidRPr="007D34D2">
        <w:rPr>
          <w:rFonts w:ascii="Abadi" w:hAnsi="Abadi"/>
          <w:color w:val="auto"/>
        </w:rPr>
        <w:t xml:space="preserve">To </w:t>
      </w:r>
    </w:p>
    <w:p w14:paraId="62654213" w14:textId="77777777" w:rsidR="00611744" w:rsidRPr="007D34D2" w:rsidRDefault="00611744" w:rsidP="00611744">
      <w:pPr>
        <w:rPr>
          <w:rFonts w:ascii="Abadi" w:hAnsi="Abadi"/>
          <w:color w:val="auto"/>
        </w:rPr>
      </w:pPr>
    </w:p>
    <w:p w14:paraId="61A4B714" w14:textId="77777777" w:rsidR="00611744" w:rsidRPr="007D34D2" w:rsidRDefault="00611744" w:rsidP="00611744">
      <w:pPr>
        <w:rPr>
          <w:rFonts w:ascii="Abadi" w:hAnsi="Abadi"/>
          <w:color w:val="auto"/>
        </w:rPr>
      </w:pPr>
      <w:r w:rsidRPr="007D34D2">
        <w:rPr>
          <w:rFonts w:ascii="Abadi" w:hAnsi="Abadi"/>
          <w:color w:val="auto"/>
        </w:rPr>
        <w:t>From</w:t>
      </w:r>
    </w:p>
    <w:p w14:paraId="071074DA" w14:textId="77777777" w:rsidR="00611744" w:rsidRPr="007D34D2" w:rsidRDefault="00611744" w:rsidP="00611744">
      <w:pPr>
        <w:rPr>
          <w:rFonts w:ascii="Abadi" w:hAnsi="Abadi"/>
          <w:color w:val="auto"/>
        </w:rPr>
      </w:pPr>
    </w:p>
    <w:p w14:paraId="1D5F88F8" w14:textId="77777777" w:rsidR="00611744" w:rsidRPr="007D34D2" w:rsidRDefault="00611744" w:rsidP="00611744">
      <w:pPr>
        <w:rPr>
          <w:rFonts w:ascii="Abadi" w:hAnsi="Abadi"/>
          <w:color w:val="auto"/>
        </w:rPr>
      </w:pPr>
      <w:r w:rsidRPr="007D34D2">
        <w:rPr>
          <w:rFonts w:ascii="Abadi" w:hAnsi="Abadi"/>
          <w:color w:val="auto"/>
        </w:rPr>
        <w:t xml:space="preserve">Dept </w:t>
      </w:r>
    </w:p>
    <w:p w14:paraId="7516474A" w14:textId="77777777" w:rsidR="00611744" w:rsidRPr="007D34D2" w:rsidRDefault="00611744" w:rsidP="00611744">
      <w:pPr>
        <w:rPr>
          <w:rFonts w:ascii="Abadi" w:hAnsi="Abadi"/>
          <w:color w:val="auto"/>
        </w:rPr>
      </w:pPr>
    </w:p>
    <w:p w14:paraId="72B9E0BC" w14:textId="77777777" w:rsidR="00611744" w:rsidRPr="007D34D2" w:rsidRDefault="00611744" w:rsidP="00611744">
      <w:pPr>
        <w:rPr>
          <w:rFonts w:ascii="Abadi" w:hAnsi="Abadi"/>
          <w:color w:val="auto"/>
        </w:rPr>
      </w:pPr>
      <w:r w:rsidRPr="007D34D2">
        <w:rPr>
          <w:rFonts w:ascii="Abadi" w:hAnsi="Abadi"/>
          <w:color w:val="auto"/>
        </w:rPr>
        <w:t xml:space="preserve">Date </w:t>
      </w:r>
    </w:p>
    <w:p w14:paraId="5FEF7A11" w14:textId="77777777" w:rsidR="00611744" w:rsidRPr="007D34D2" w:rsidRDefault="00611744" w:rsidP="00611744">
      <w:pPr>
        <w:rPr>
          <w:rFonts w:ascii="Abadi" w:hAnsi="Abadi"/>
          <w:color w:val="auto"/>
        </w:rPr>
      </w:pPr>
    </w:p>
    <w:p w14:paraId="012ABC11" w14:textId="77777777" w:rsidR="00611744" w:rsidRPr="007D34D2" w:rsidRDefault="00611744" w:rsidP="00611744">
      <w:pPr>
        <w:rPr>
          <w:rFonts w:ascii="Abadi" w:hAnsi="Abadi"/>
          <w:color w:val="auto"/>
        </w:rPr>
      </w:pPr>
      <w:r w:rsidRPr="007D34D2">
        <w:rPr>
          <w:rFonts w:ascii="Abadi" w:hAnsi="Abadi"/>
          <w:color w:val="auto"/>
        </w:rPr>
        <w:t>Immediate Superior</w:t>
      </w:r>
    </w:p>
    <w:p w14:paraId="5F7D7C24" w14:textId="77777777" w:rsidR="00611744" w:rsidRPr="007D34D2" w:rsidRDefault="00611744" w:rsidP="00611744">
      <w:pPr>
        <w:rPr>
          <w:rFonts w:ascii="Abadi" w:hAnsi="Abadi"/>
          <w:color w:val="auto"/>
        </w:rPr>
      </w:pPr>
    </w:p>
    <w:p w14:paraId="6C10521C" w14:textId="77777777" w:rsidR="00611744" w:rsidRPr="007D34D2" w:rsidRDefault="00611744" w:rsidP="00611744">
      <w:pPr>
        <w:rPr>
          <w:rFonts w:ascii="Abadi" w:hAnsi="Abadi"/>
          <w:color w:val="auto"/>
        </w:rPr>
      </w:pPr>
    </w:p>
    <w:p w14:paraId="492AEA17" w14:textId="77777777" w:rsidR="00611744" w:rsidRPr="007D34D2" w:rsidRDefault="00611744" w:rsidP="00611744">
      <w:pPr>
        <w:rPr>
          <w:rFonts w:ascii="Abadi" w:hAnsi="Abadi"/>
          <w:color w:val="auto"/>
        </w:rPr>
      </w:pPr>
    </w:p>
    <w:p w14:paraId="0E63602E" w14:textId="77777777" w:rsidR="00611744" w:rsidRPr="007D34D2" w:rsidRDefault="00611744" w:rsidP="00611744">
      <w:pPr>
        <w:rPr>
          <w:rFonts w:ascii="Abadi" w:hAnsi="Abadi"/>
          <w:color w:val="auto"/>
        </w:rPr>
      </w:pPr>
      <w:r w:rsidRPr="007D34D2">
        <w:rPr>
          <w:rFonts w:ascii="Abadi" w:hAnsi="Abadi"/>
          <w:color w:val="auto"/>
        </w:rPr>
        <w:t>Dear</w:t>
      </w:r>
    </w:p>
    <w:p w14:paraId="156D86CD" w14:textId="77777777" w:rsidR="00611744" w:rsidRPr="007D34D2" w:rsidRDefault="00611744" w:rsidP="00611744">
      <w:pPr>
        <w:rPr>
          <w:rFonts w:ascii="Abadi" w:hAnsi="Abadi"/>
          <w:color w:val="auto"/>
        </w:rPr>
      </w:pPr>
    </w:p>
    <w:p w14:paraId="25D921E5" w14:textId="77777777" w:rsidR="00611744" w:rsidRPr="007D34D2" w:rsidRDefault="00611744" w:rsidP="00611744">
      <w:pPr>
        <w:rPr>
          <w:rFonts w:ascii="Abadi" w:hAnsi="Abadi"/>
          <w:color w:val="auto"/>
        </w:rPr>
      </w:pPr>
    </w:p>
    <w:p w14:paraId="15F6033E" w14:textId="77777777" w:rsidR="00611744" w:rsidRPr="007D34D2" w:rsidRDefault="00611744" w:rsidP="00611744">
      <w:pPr>
        <w:rPr>
          <w:rFonts w:ascii="Abadi" w:hAnsi="Abadi"/>
          <w:color w:val="auto"/>
        </w:rPr>
      </w:pPr>
      <w:r w:rsidRPr="007D34D2">
        <w:rPr>
          <w:rFonts w:ascii="Abadi" w:hAnsi="Abadi"/>
          <w:color w:val="auto"/>
        </w:rPr>
        <w:t>On (within 10 days of the response to the initial formal grievance) my grievance against was heard by</w:t>
      </w:r>
    </w:p>
    <w:p w14:paraId="19E72C14" w14:textId="77777777" w:rsidR="00611744" w:rsidRPr="007D34D2" w:rsidRDefault="00611744" w:rsidP="00611744">
      <w:pPr>
        <w:rPr>
          <w:rFonts w:ascii="Abadi" w:hAnsi="Abadi"/>
          <w:color w:val="auto"/>
        </w:rPr>
      </w:pPr>
      <w:r w:rsidRPr="007D34D2">
        <w:rPr>
          <w:rFonts w:ascii="Abadi" w:hAnsi="Abadi"/>
          <w:color w:val="auto"/>
        </w:rPr>
        <w:t>I am not satisfied with the outcome of this meeting and would like to appeal to yourself for a further hearing of my grievance, in line with the Company Grievance Procedure.</w:t>
      </w:r>
    </w:p>
    <w:p w14:paraId="5492CAD7" w14:textId="77777777" w:rsidR="00611744" w:rsidRPr="007D34D2" w:rsidRDefault="00611744" w:rsidP="00611744">
      <w:pPr>
        <w:rPr>
          <w:rFonts w:ascii="Abadi" w:hAnsi="Abadi"/>
          <w:color w:val="auto"/>
        </w:rPr>
      </w:pPr>
    </w:p>
    <w:p w14:paraId="1E7C7033" w14:textId="77777777" w:rsidR="00611744" w:rsidRPr="007D34D2" w:rsidRDefault="00611744" w:rsidP="00611744">
      <w:pPr>
        <w:rPr>
          <w:rFonts w:ascii="Abadi" w:hAnsi="Abadi"/>
          <w:color w:val="auto"/>
        </w:rPr>
      </w:pPr>
      <w:r w:rsidRPr="007D34D2">
        <w:rPr>
          <w:rFonts w:ascii="Abadi" w:hAnsi="Abadi"/>
          <w:color w:val="auto"/>
        </w:rPr>
        <w:t>I enclose a copy of the original letter regarding this matter and other correspondence and information related to it.</w:t>
      </w:r>
    </w:p>
    <w:p w14:paraId="26E9230E" w14:textId="77777777" w:rsidR="00611744" w:rsidRPr="007D34D2" w:rsidRDefault="00611744" w:rsidP="00611744">
      <w:pPr>
        <w:rPr>
          <w:rFonts w:ascii="Abadi" w:hAnsi="Abadi"/>
          <w:color w:val="auto"/>
        </w:rPr>
      </w:pPr>
    </w:p>
    <w:p w14:paraId="58F29159" w14:textId="77777777" w:rsidR="00611744" w:rsidRPr="007D34D2" w:rsidRDefault="00611744" w:rsidP="00611744">
      <w:pPr>
        <w:rPr>
          <w:rFonts w:ascii="Abadi" w:hAnsi="Abadi"/>
          <w:color w:val="auto"/>
        </w:rPr>
      </w:pPr>
    </w:p>
    <w:p w14:paraId="6CBEE530" w14:textId="77777777" w:rsidR="00611744" w:rsidRPr="007D34D2" w:rsidRDefault="00611744" w:rsidP="00611744">
      <w:pPr>
        <w:rPr>
          <w:rFonts w:ascii="Abadi" w:hAnsi="Abadi"/>
          <w:color w:val="auto"/>
        </w:rPr>
      </w:pPr>
      <w:r w:rsidRPr="007D34D2">
        <w:rPr>
          <w:rFonts w:ascii="Abadi" w:hAnsi="Abadi"/>
          <w:color w:val="auto"/>
        </w:rPr>
        <w:t>Yours sincerely</w:t>
      </w:r>
    </w:p>
    <w:p w14:paraId="726B44D1" w14:textId="77777777" w:rsidR="00611744" w:rsidRPr="007D34D2" w:rsidRDefault="00611744" w:rsidP="00611744">
      <w:pPr>
        <w:rPr>
          <w:rFonts w:ascii="Abadi" w:hAnsi="Abadi"/>
          <w:color w:val="auto"/>
        </w:rPr>
      </w:pPr>
    </w:p>
    <w:p w14:paraId="183BF2CD" w14:textId="77777777" w:rsidR="00611744" w:rsidRPr="007D34D2" w:rsidRDefault="00611744" w:rsidP="00611744">
      <w:pPr>
        <w:rPr>
          <w:rFonts w:ascii="Abadi" w:hAnsi="Abadi"/>
          <w:color w:val="auto"/>
        </w:rPr>
      </w:pPr>
    </w:p>
    <w:p w14:paraId="4EDE531A" w14:textId="77777777" w:rsidR="00611744" w:rsidRPr="007D34D2" w:rsidRDefault="00611744" w:rsidP="00611744">
      <w:pPr>
        <w:rPr>
          <w:rFonts w:ascii="Abadi" w:hAnsi="Abadi"/>
          <w:color w:val="auto"/>
        </w:rPr>
      </w:pPr>
    </w:p>
    <w:p w14:paraId="4226E1DD" w14:textId="77777777" w:rsidR="00611744" w:rsidRPr="007D34D2" w:rsidRDefault="00611744" w:rsidP="00611744">
      <w:pPr>
        <w:rPr>
          <w:rFonts w:ascii="Abadi" w:hAnsi="Abadi"/>
          <w:color w:val="auto"/>
        </w:rPr>
      </w:pPr>
    </w:p>
    <w:p w14:paraId="68B3B7D2" w14:textId="77777777" w:rsidR="00611744" w:rsidRPr="007D34D2" w:rsidRDefault="00611744" w:rsidP="00611744">
      <w:pPr>
        <w:rPr>
          <w:rFonts w:ascii="Abadi" w:hAnsi="Abadi"/>
          <w:color w:val="auto"/>
        </w:rPr>
      </w:pPr>
    </w:p>
    <w:p w14:paraId="519FD9A4" w14:textId="77777777" w:rsidR="00611744" w:rsidRPr="007D34D2" w:rsidRDefault="00611744" w:rsidP="00611744">
      <w:pPr>
        <w:rPr>
          <w:rFonts w:ascii="Abadi" w:hAnsi="Abadi"/>
          <w:color w:val="auto"/>
        </w:rPr>
      </w:pPr>
    </w:p>
    <w:p w14:paraId="7C6D470F" w14:textId="77777777" w:rsidR="00611744" w:rsidRPr="007D34D2" w:rsidRDefault="00611744" w:rsidP="00611744">
      <w:pPr>
        <w:rPr>
          <w:rFonts w:ascii="Abadi" w:hAnsi="Abadi"/>
          <w:color w:val="auto"/>
        </w:rPr>
      </w:pPr>
    </w:p>
    <w:p w14:paraId="074C0C87" w14:textId="77777777" w:rsidR="00611744" w:rsidRPr="007D34D2" w:rsidRDefault="00611744" w:rsidP="00611744">
      <w:pPr>
        <w:rPr>
          <w:rFonts w:ascii="Abadi" w:hAnsi="Abadi"/>
          <w:color w:val="auto"/>
        </w:rPr>
      </w:pPr>
    </w:p>
    <w:p w14:paraId="0B89571C" w14:textId="77777777" w:rsidR="00611744" w:rsidRPr="007D34D2" w:rsidRDefault="00611744" w:rsidP="00611744">
      <w:pPr>
        <w:rPr>
          <w:rFonts w:ascii="Abadi" w:hAnsi="Abadi"/>
          <w:color w:val="auto"/>
        </w:rPr>
      </w:pPr>
    </w:p>
    <w:p w14:paraId="2EDF8C43" w14:textId="77777777" w:rsidR="00611744" w:rsidRPr="007D34D2" w:rsidRDefault="00611744" w:rsidP="00611744">
      <w:pPr>
        <w:rPr>
          <w:rFonts w:ascii="Abadi" w:hAnsi="Abadi"/>
          <w:color w:val="auto"/>
        </w:rPr>
      </w:pPr>
    </w:p>
    <w:p w14:paraId="5114BDEE" w14:textId="77777777" w:rsidR="00611744" w:rsidRPr="007D34D2" w:rsidRDefault="00611744" w:rsidP="00611744">
      <w:pPr>
        <w:rPr>
          <w:rFonts w:ascii="Abadi" w:hAnsi="Abadi"/>
          <w:color w:val="auto"/>
        </w:rPr>
      </w:pPr>
      <w:r w:rsidRPr="007D34D2">
        <w:rPr>
          <w:rFonts w:ascii="Abadi" w:hAnsi="Abadi"/>
          <w:b/>
          <w:color w:val="auto"/>
        </w:rPr>
        <w:t>(Manager should respond to this formal written grievance within 7 days unless an extended period for response is mutually agreed)</w:t>
      </w:r>
    </w:p>
    <w:p w14:paraId="23C73A44" w14:textId="77777777" w:rsidR="00611744" w:rsidRPr="007D34D2" w:rsidRDefault="00611744" w:rsidP="00611744">
      <w:pPr>
        <w:rPr>
          <w:rFonts w:ascii="Abadi" w:hAnsi="Abadi"/>
          <w:color w:val="auto"/>
        </w:rPr>
      </w:pPr>
    </w:p>
    <w:p w14:paraId="2D12FE46" w14:textId="77777777" w:rsidR="00611744" w:rsidRPr="007D34D2" w:rsidRDefault="00611744" w:rsidP="00BA6206">
      <w:pPr>
        <w:pStyle w:val="Quote"/>
        <w:rPr>
          <w:rFonts w:ascii="Abadi" w:hAnsi="Abadi"/>
          <w:i w:val="0"/>
          <w:iCs w:val="0"/>
          <w:color w:val="auto"/>
        </w:rPr>
      </w:pPr>
      <w:r w:rsidRPr="007D34D2">
        <w:rPr>
          <w:rFonts w:ascii="Abadi" w:hAnsi="Abadi"/>
          <w:i w:val="0"/>
          <w:iCs w:val="0"/>
          <w:color w:val="auto"/>
        </w:rPr>
        <w:br w:type="page"/>
      </w:r>
      <w:r w:rsidR="00F81F51" w:rsidRPr="007D34D2">
        <w:rPr>
          <w:rFonts w:ascii="Abadi" w:hAnsi="Abadi"/>
          <w:i w:val="0"/>
          <w:iCs w:val="0"/>
          <w:color w:val="auto"/>
        </w:rPr>
        <w:lastRenderedPageBreak/>
        <w:t xml:space="preserve">Grievance Procedure -  </w:t>
      </w:r>
      <w:r w:rsidRPr="007D34D2">
        <w:rPr>
          <w:rFonts w:ascii="Abadi" w:hAnsi="Abadi"/>
          <w:i w:val="0"/>
          <w:iCs w:val="0"/>
          <w:color w:val="auto"/>
        </w:rPr>
        <w:t>Appendix 3</w:t>
      </w:r>
    </w:p>
    <w:p w14:paraId="4CB1866A" w14:textId="77777777" w:rsidR="00611744" w:rsidRPr="007D34D2" w:rsidRDefault="00611744" w:rsidP="00611744">
      <w:pPr>
        <w:rPr>
          <w:rFonts w:ascii="Abadi" w:hAnsi="Abadi"/>
          <w:b/>
          <w:color w:val="auto"/>
        </w:rPr>
      </w:pPr>
    </w:p>
    <w:p w14:paraId="517E792F" w14:textId="77777777" w:rsidR="00611744" w:rsidRPr="007D34D2" w:rsidRDefault="00611744" w:rsidP="00611744">
      <w:pPr>
        <w:rPr>
          <w:rFonts w:ascii="Abadi" w:hAnsi="Abadi"/>
          <w:color w:val="auto"/>
        </w:rPr>
      </w:pPr>
    </w:p>
    <w:p w14:paraId="7BFBD065" w14:textId="77777777" w:rsidR="00611744" w:rsidRPr="007D34D2" w:rsidRDefault="00611744" w:rsidP="00611744">
      <w:pPr>
        <w:rPr>
          <w:rFonts w:ascii="Abadi" w:hAnsi="Abadi"/>
          <w:color w:val="auto"/>
        </w:rPr>
      </w:pPr>
    </w:p>
    <w:p w14:paraId="0676A81C" w14:textId="77777777" w:rsidR="00611744" w:rsidRPr="007D34D2" w:rsidRDefault="00611744" w:rsidP="00611744">
      <w:pPr>
        <w:rPr>
          <w:rFonts w:ascii="Abadi" w:hAnsi="Abadi"/>
          <w:color w:val="auto"/>
        </w:rPr>
      </w:pPr>
    </w:p>
    <w:p w14:paraId="111BDF90" w14:textId="77777777" w:rsidR="00611744" w:rsidRPr="007D34D2" w:rsidRDefault="00611744" w:rsidP="00611744">
      <w:pPr>
        <w:rPr>
          <w:rFonts w:ascii="Abadi" w:hAnsi="Abadi"/>
          <w:color w:val="auto"/>
        </w:rPr>
      </w:pPr>
    </w:p>
    <w:p w14:paraId="755C6349" w14:textId="77777777" w:rsidR="00611744" w:rsidRPr="007D34D2" w:rsidRDefault="00611744" w:rsidP="00611744">
      <w:pPr>
        <w:rPr>
          <w:rFonts w:ascii="Abadi" w:hAnsi="Abadi"/>
          <w:color w:val="auto"/>
        </w:rPr>
      </w:pPr>
    </w:p>
    <w:p w14:paraId="7459EEC3" w14:textId="77777777" w:rsidR="00611744" w:rsidRPr="007D34D2" w:rsidRDefault="00611744" w:rsidP="00611744">
      <w:pPr>
        <w:rPr>
          <w:rFonts w:ascii="Abadi" w:hAnsi="Abadi"/>
          <w:color w:val="auto"/>
        </w:rPr>
      </w:pPr>
      <w:r w:rsidRPr="007D34D2">
        <w:rPr>
          <w:rFonts w:ascii="Abadi" w:hAnsi="Abadi"/>
          <w:color w:val="auto"/>
        </w:rPr>
        <w:t>To (Director):</w:t>
      </w:r>
    </w:p>
    <w:p w14:paraId="3929A9CC" w14:textId="77777777" w:rsidR="00611744" w:rsidRPr="007D34D2" w:rsidRDefault="00611744" w:rsidP="00611744">
      <w:pPr>
        <w:rPr>
          <w:rFonts w:ascii="Abadi" w:hAnsi="Abadi"/>
          <w:color w:val="auto"/>
        </w:rPr>
      </w:pPr>
    </w:p>
    <w:p w14:paraId="0E63D3CD" w14:textId="77777777" w:rsidR="00611744" w:rsidRPr="007D34D2" w:rsidRDefault="00611744" w:rsidP="00611744">
      <w:pPr>
        <w:rPr>
          <w:rFonts w:ascii="Abadi" w:hAnsi="Abadi"/>
          <w:color w:val="auto"/>
        </w:rPr>
      </w:pPr>
      <w:r w:rsidRPr="007D34D2">
        <w:rPr>
          <w:rFonts w:ascii="Abadi" w:hAnsi="Abadi"/>
          <w:color w:val="auto"/>
        </w:rPr>
        <w:t>From:</w:t>
      </w:r>
    </w:p>
    <w:p w14:paraId="26C10709" w14:textId="77777777" w:rsidR="00611744" w:rsidRPr="007D34D2" w:rsidRDefault="00611744" w:rsidP="00611744">
      <w:pPr>
        <w:rPr>
          <w:rFonts w:ascii="Abadi" w:hAnsi="Abadi"/>
          <w:color w:val="auto"/>
        </w:rPr>
      </w:pPr>
    </w:p>
    <w:p w14:paraId="5637BA83" w14:textId="77777777" w:rsidR="00611744" w:rsidRPr="007D34D2" w:rsidRDefault="00611744" w:rsidP="00611744">
      <w:pPr>
        <w:rPr>
          <w:rFonts w:ascii="Abadi" w:hAnsi="Abadi"/>
          <w:color w:val="auto"/>
        </w:rPr>
      </w:pPr>
      <w:r w:rsidRPr="007D34D2">
        <w:rPr>
          <w:rFonts w:ascii="Abadi" w:hAnsi="Abadi"/>
          <w:color w:val="auto"/>
        </w:rPr>
        <w:t>Dept:</w:t>
      </w:r>
    </w:p>
    <w:p w14:paraId="32FB100D" w14:textId="77777777" w:rsidR="00611744" w:rsidRPr="007D34D2" w:rsidRDefault="00611744" w:rsidP="00611744">
      <w:pPr>
        <w:rPr>
          <w:rFonts w:ascii="Abadi" w:hAnsi="Abadi"/>
          <w:color w:val="auto"/>
        </w:rPr>
      </w:pPr>
    </w:p>
    <w:p w14:paraId="64A3A21B" w14:textId="77777777" w:rsidR="00611744" w:rsidRPr="007D34D2" w:rsidRDefault="00611744" w:rsidP="00611744">
      <w:pPr>
        <w:rPr>
          <w:rFonts w:ascii="Abadi" w:hAnsi="Abadi"/>
          <w:color w:val="auto"/>
        </w:rPr>
      </w:pPr>
      <w:r w:rsidRPr="007D34D2">
        <w:rPr>
          <w:rFonts w:ascii="Abadi" w:hAnsi="Abadi"/>
          <w:color w:val="auto"/>
        </w:rPr>
        <w:t>Date:</w:t>
      </w:r>
    </w:p>
    <w:p w14:paraId="748EC869" w14:textId="77777777" w:rsidR="00611744" w:rsidRPr="007D34D2" w:rsidRDefault="00611744" w:rsidP="00611744">
      <w:pPr>
        <w:rPr>
          <w:rFonts w:ascii="Abadi" w:hAnsi="Abadi"/>
          <w:color w:val="auto"/>
        </w:rPr>
      </w:pPr>
    </w:p>
    <w:p w14:paraId="24AB65D9" w14:textId="77777777" w:rsidR="00611744" w:rsidRPr="007D34D2" w:rsidRDefault="00611744" w:rsidP="00611744">
      <w:pPr>
        <w:rPr>
          <w:rFonts w:ascii="Abadi" w:hAnsi="Abadi"/>
          <w:color w:val="auto"/>
        </w:rPr>
      </w:pPr>
      <w:r w:rsidRPr="007D34D2">
        <w:rPr>
          <w:rFonts w:ascii="Abadi" w:hAnsi="Abadi"/>
          <w:color w:val="auto"/>
        </w:rPr>
        <w:t>Immediate Superior:</w:t>
      </w:r>
    </w:p>
    <w:p w14:paraId="5E6EF97E" w14:textId="77777777" w:rsidR="00611744" w:rsidRPr="007D34D2" w:rsidRDefault="00611744" w:rsidP="00611744">
      <w:pPr>
        <w:rPr>
          <w:rFonts w:ascii="Abadi" w:hAnsi="Abadi"/>
          <w:color w:val="auto"/>
        </w:rPr>
      </w:pPr>
    </w:p>
    <w:p w14:paraId="6266316F" w14:textId="77777777" w:rsidR="00611744" w:rsidRPr="007D34D2" w:rsidRDefault="00611744" w:rsidP="00611744">
      <w:pPr>
        <w:rPr>
          <w:rFonts w:ascii="Abadi" w:hAnsi="Abadi"/>
          <w:color w:val="auto"/>
        </w:rPr>
      </w:pPr>
    </w:p>
    <w:p w14:paraId="0583674A" w14:textId="77777777" w:rsidR="00611744" w:rsidRPr="007D34D2" w:rsidRDefault="00611744" w:rsidP="00611744">
      <w:pPr>
        <w:rPr>
          <w:rFonts w:ascii="Abadi" w:hAnsi="Abadi"/>
          <w:color w:val="auto"/>
        </w:rPr>
      </w:pPr>
      <w:r w:rsidRPr="007D34D2">
        <w:rPr>
          <w:rFonts w:ascii="Abadi" w:hAnsi="Abadi"/>
          <w:color w:val="auto"/>
        </w:rPr>
        <w:t>Dear</w:t>
      </w:r>
    </w:p>
    <w:p w14:paraId="1D1E2DF1" w14:textId="77777777" w:rsidR="00611744" w:rsidRPr="007D34D2" w:rsidRDefault="00611744" w:rsidP="00611744">
      <w:pPr>
        <w:rPr>
          <w:rFonts w:ascii="Abadi" w:hAnsi="Abadi"/>
          <w:color w:val="auto"/>
        </w:rPr>
      </w:pPr>
    </w:p>
    <w:p w14:paraId="29D548E6" w14:textId="77777777" w:rsidR="00611744" w:rsidRPr="007D34D2" w:rsidRDefault="00611744" w:rsidP="00611744">
      <w:pPr>
        <w:rPr>
          <w:rFonts w:ascii="Abadi" w:hAnsi="Abadi"/>
          <w:color w:val="auto"/>
        </w:rPr>
      </w:pPr>
    </w:p>
    <w:p w14:paraId="765A6AEE" w14:textId="77777777" w:rsidR="00611744" w:rsidRPr="007D34D2" w:rsidRDefault="00611744" w:rsidP="00611744">
      <w:pPr>
        <w:pBdr>
          <w:bottom w:val="single" w:sz="6" w:space="1" w:color="auto"/>
        </w:pBdr>
        <w:rPr>
          <w:rFonts w:ascii="Abadi" w:hAnsi="Abadi"/>
          <w:color w:val="auto"/>
        </w:rPr>
      </w:pPr>
      <w:r w:rsidRPr="007D34D2">
        <w:rPr>
          <w:rFonts w:ascii="Abadi" w:hAnsi="Abadi"/>
          <w:color w:val="auto"/>
        </w:rPr>
        <w:t xml:space="preserve">On (within 10 days of the response to the second stage of the formal grievance) I appealed to against the decision made at my initial grievance against </w:t>
      </w:r>
    </w:p>
    <w:p w14:paraId="05C52254" w14:textId="77777777" w:rsidR="00611744" w:rsidRPr="007D34D2" w:rsidRDefault="00611744" w:rsidP="00611744">
      <w:pPr>
        <w:pBdr>
          <w:bottom w:val="single" w:sz="6" w:space="1" w:color="auto"/>
        </w:pBdr>
        <w:rPr>
          <w:rFonts w:ascii="Abadi" w:hAnsi="Abadi"/>
          <w:color w:val="auto"/>
        </w:rPr>
      </w:pPr>
    </w:p>
    <w:p w14:paraId="76C29959" w14:textId="77777777" w:rsidR="00611744" w:rsidRPr="007D34D2" w:rsidRDefault="00611744" w:rsidP="00611744">
      <w:pPr>
        <w:pBdr>
          <w:bottom w:val="single" w:sz="6" w:space="1" w:color="auto"/>
        </w:pBdr>
        <w:rPr>
          <w:rFonts w:ascii="Abadi" w:hAnsi="Abadi"/>
          <w:color w:val="auto"/>
        </w:rPr>
      </w:pPr>
    </w:p>
    <w:p w14:paraId="2281EB50" w14:textId="77777777" w:rsidR="00611744" w:rsidRPr="007D34D2" w:rsidRDefault="00611744" w:rsidP="00611744">
      <w:pPr>
        <w:pBdr>
          <w:bottom w:val="single" w:sz="6" w:space="1" w:color="auto"/>
        </w:pBdr>
        <w:rPr>
          <w:rFonts w:ascii="Abadi" w:hAnsi="Abadi"/>
          <w:color w:val="auto"/>
        </w:rPr>
      </w:pPr>
    </w:p>
    <w:p w14:paraId="6D2D18D4" w14:textId="77777777" w:rsidR="00611744" w:rsidRPr="007D34D2" w:rsidRDefault="00611744" w:rsidP="00611744">
      <w:pPr>
        <w:rPr>
          <w:rFonts w:ascii="Abadi" w:hAnsi="Abadi"/>
          <w:color w:val="auto"/>
        </w:rPr>
      </w:pPr>
    </w:p>
    <w:p w14:paraId="761E62C4" w14:textId="77777777" w:rsidR="00611744" w:rsidRPr="007D34D2" w:rsidRDefault="00611744" w:rsidP="00611744">
      <w:pPr>
        <w:rPr>
          <w:rFonts w:ascii="Abadi" w:hAnsi="Abadi"/>
          <w:color w:val="auto"/>
        </w:rPr>
      </w:pPr>
    </w:p>
    <w:p w14:paraId="06BFECD2" w14:textId="77777777" w:rsidR="00611744" w:rsidRPr="007D34D2" w:rsidRDefault="00611744" w:rsidP="00611744">
      <w:pPr>
        <w:rPr>
          <w:rFonts w:ascii="Abadi" w:hAnsi="Abadi"/>
          <w:color w:val="auto"/>
        </w:rPr>
      </w:pPr>
      <w:r w:rsidRPr="007D34D2">
        <w:rPr>
          <w:rFonts w:ascii="Abadi" w:hAnsi="Abadi"/>
          <w:color w:val="auto"/>
        </w:rPr>
        <w:t>I remain dissatisfied with the outcome of this meeting and would like to appeal to you for a further hearing of my grievance, in line with the Company Grievance Procedure.</w:t>
      </w:r>
    </w:p>
    <w:p w14:paraId="0BECF242" w14:textId="77777777" w:rsidR="00611744" w:rsidRPr="007D34D2" w:rsidRDefault="00611744" w:rsidP="00611744">
      <w:pPr>
        <w:rPr>
          <w:rFonts w:ascii="Abadi" w:hAnsi="Abadi"/>
          <w:color w:val="auto"/>
        </w:rPr>
      </w:pPr>
    </w:p>
    <w:p w14:paraId="1C1689C6" w14:textId="77777777" w:rsidR="00611744" w:rsidRPr="007D34D2" w:rsidRDefault="00611744" w:rsidP="00611744">
      <w:pPr>
        <w:rPr>
          <w:rFonts w:ascii="Abadi" w:hAnsi="Abadi"/>
          <w:color w:val="auto"/>
        </w:rPr>
      </w:pPr>
      <w:r w:rsidRPr="007D34D2">
        <w:rPr>
          <w:rFonts w:ascii="Abadi" w:hAnsi="Abadi"/>
          <w:color w:val="auto"/>
        </w:rPr>
        <w:t>I enclose a copy of the original letter regarding this matter and other correspondence and information related to it.</w:t>
      </w:r>
    </w:p>
    <w:p w14:paraId="27B02276" w14:textId="77777777" w:rsidR="00611744" w:rsidRPr="007D34D2" w:rsidRDefault="00611744" w:rsidP="00611744">
      <w:pPr>
        <w:rPr>
          <w:rFonts w:ascii="Abadi" w:hAnsi="Abadi"/>
          <w:color w:val="auto"/>
        </w:rPr>
      </w:pPr>
    </w:p>
    <w:p w14:paraId="2B26BED1" w14:textId="77777777" w:rsidR="00611744" w:rsidRPr="007D34D2" w:rsidRDefault="00611744" w:rsidP="00611744">
      <w:pPr>
        <w:rPr>
          <w:rFonts w:ascii="Abadi" w:hAnsi="Abadi"/>
          <w:color w:val="auto"/>
        </w:rPr>
      </w:pPr>
    </w:p>
    <w:p w14:paraId="08732960" w14:textId="77777777" w:rsidR="00611744" w:rsidRPr="007D34D2" w:rsidRDefault="00611744" w:rsidP="00611744">
      <w:pPr>
        <w:rPr>
          <w:rFonts w:ascii="Abadi" w:hAnsi="Abadi"/>
          <w:color w:val="auto"/>
        </w:rPr>
      </w:pPr>
      <w:r w:rsidRPr="007D34D2">
        <w:rPr>
          <w:rFonts w:ascii="Abadi" w:hAnsi="Abadi"/>
          <w:color w:val="auto"/>
        </w:rPr>
        <w:t>Yours sincerely</w:t>
      </w:r>
    </w:p>
    <w:p w14:paraId="45070C5C" w14:textId="77777777" w:rsidR="00611744" w:rsidRPr="007D34D2" w:rsidRDefault="00611744" w:rsidP="00611744">
      <w:pPr>
        <w:rPr>
          <w:rFonts w:ascii="Abadi" w:hAnsi="Abadi"/>
          <w:color w:val="auto"/>
        </w:rPr>
      </w:pPr>
    </w:p>
    <w:p w14:paraId="3A720003" w14:textId="77777777" w:rsidR="00611744" w:rsidRPr="007D34D2" w:rsidRDefault="00611744" w:rsidP="00611744">
      <w:pPr>
        <w:rPr>
          <w:rFonts w:ascii="Abadi" w:hAnsi="Abadi"/>
          <w:color w:val="auto"/>
        </w:rPr>
      </w:pPr>
    </w:p>
    <w:p w14:paraId="42773DB8" w14:textId="77777777" w:rsidR="00611744" w:rsidRPr="007D34D2" w:rsidRDefault="00611744" w:rsidP="00611744">
      <w:pPr>
        <w:rPr>
          <w:rFonts w:ascii="Abadi" w:hAnsi="Abadi"/>
          <w:color w:val="auto"/>
        </w:rPr>
      </w:pPr>
    </w:p>
    <w:p w14:paraId="73879262" w14:textId="77777777" w:rsidR="00611744" w:rsidRPr="007D34D2" w:rsidRDefault="00611744" w:rsidP="00611744">
      <w:pPr>
        <w:rPr>
          <w:rFonts w:ascii="Abadi" w:hAnsi="Abadi"/>
          <w:color w:val="auto"/>
        </w:rPr>
      </w:pPr>
    </w:p>
    <w:p w14:paraId="3307B1F0" w14:textId="77777777" w:rsidR="00611744" w:rsidRPr="007D34D2" w:rsidRDefault="00611744" w:rsidP="00611744">
      <w:pPr>
        <w:rPr>
          <w:rFonts w:ascii="Abadi" w:hAnsi="Abadi"/>
          <w:color w:val="auto"/>
        </w:rPr>
      </w:pPr>
    </w:p>
    <w:p w14:paraId="4942133D" w14:textId="77777777" w:rsidR="00611744" w:rsidRPr="007D34D2" w:rsidRDefault="00611744" w:rsidP="00611744">
      <w:pPr>
        <w:rPr>
          <w:rFonts w:ascii="Abadi" w:hAnsi="Abadi"/>
          <w:color w:val="auto"/>
        </w:rPr>
      </w:pPr>
    </w:p>
    <w:p w14:paraId="06E8D6D7" w14:textId="77777777" w:rsidR="00611744" w:rsidRPr="007D34D2" w:rsidRDefault="00611744" w:rsidP="00611744">
      <w:pPr>
        <w:rPr>
          <w:rFonts w:ascii="Abadi" w:hAnsi="Abadi"/>
          <w:color w:val="auto"/>
        </w:rPr>
      </w:pPr>
    </w:p>
    <w:p w14:paraId="2D86BB1E" w14:textId="77777777" w:rsidR="00611744" w:rsidRPr="007D34D2" w:rsidRDefault="00611744" w:rsidP="00611744">
      <w:pPr>
        <w:rPr>
          <w:rFonts w:ascii="Abadi" w:hAnsi="Abadi"/>
          <w:color w:val="auto"/>
        </w:rPr>
      </w:pPr>
    </w:p>
    <w:p w14:paraId="24C52C8A" w14:textId="77777777" w:rsidR="00611744" w:rsidRPr="007D34D2" w:rsidRDefault="00611744" w:rsidP="00611744">
      <w:pPr>
        <w:rPr>
          <w:rFonts w:ascii="Abadi" w:hAnsi="Abadi"/>
          <w:color w:val="auto"/>
        </w:rPr>
      </w:pPr>
    </w:p>
    <w:p w14:paraId="3B4A7E47" w14:textId="77777777" w:rsidR="00611744" w:rsidRPr="007D34D2" w:rsidRDefault="00611744" w:rsidP="00611744">
      <w:pPr>
        <w:rPr>
          <w:rFonts w:ascii="Abadi" w:hAnsi="Abadi"/>
          <w:color w:val="auto"/>
        </w:rPr>
      </w:pPr>
    </w:p>
    <w:p w14:paraId="33DB42F5" w14:textId="77777777" w:rsidR="00611744" w:rsidRPr="007D34D2" w:rsidRDefault="00611744" w:rsidP="00611744">
      <w:pPr>
        <w:rPr>
          <w:rFonts w:ascii="Abadi" w:hAnsi="Abadi"/>
          <w:color w:val="auto"/>
        </w:rPr>
      </w:pPr>
      <w:r w:rsidRPr="007D34D2">
        <w:rPr>
          <w:rFonts w:ascii="Abadi" w:hAnsi="Abadi"/>
          <w:b/>
          <w:color w:val="auto"/>
        </w:rPr>
        <w:t>(Director should respond to this formal written grievance within 20 working days unless an extended period for response is mutually agreed)</w:t>
      </w:r>
    </w:p>
    <w:p w14:paraId="7DA490AF" w14:textId="77777777" w:rsidR="00F81F51" w:rsidRPr="007D34D2" w:rsidRDefault="00F81F51" w:rsidP="00A07EA5">
      <w:pPr>
        <w:pStyle w:val="Title"/>
        <w:numPr>
          <w:ilvl w:val="0"/>
          <w:numId w:val="9"/>
        </w:numPr>
        <w:rPr>
          <w:rFonts w:ascii="Abadi" w:hAnsi="Abadi"/>
          <w:color w:val="auto"/>
        </w:rPr>
      </w:pPr>
      <w:r w:rsidRPr="007D34D2">
        <w:rPr>
          <w:rFonts w:ascii="Abadi" w:hAnsi="Abadi"/>
          <w:color w:val="auto"/>
        </w:rPr>
        <w:br w:type="page"/>
      </w:r>
      <w:bookmarkStart w:id="240" w:name="_Toc507347264"/>
      <w:r w:rsidRPr="007D34D2">
        <w:rPr>
          <w:rFonts w:ascii="Abadi" w:hAnsi="Abadi"/>
          <w:color w:val="auto"/>
        </w:rPr>
        <w:lastRenderedPageBreak/>
        <w:t>Appendix 2 - Contacts</w:t>
      </w:r>
      <w:bookmarkEnd w:id="240"/>
    </w:p>
    <w:p w14:paraId="2D4F880E" w14:textId="77777777" w:rsidR="00611744" w:rsidRPr="007D34D2" w:rsidRDefault="00611744" w:rsidP="00611744">
      <w:pPr>
        <w:rPr>
          <w:rFonts w:ascii="Abadi" w:hAnsi="Abadi"/>
          <w:color w:val="auto"/>
        </w:rPr>
      </w:pPr>
    </w:p>
    <w:p w14:paraId="5F234BF0" w14:textId="77777777" w:rsidR="00BA6206" w:rsidRPr="007D34D2" w:rsidRDefault="00BA6206" w:rsidP="00611744">
      <w:pPr>
        <w:rPr>
          <w:rFonts w:ascii="Abadi" w:hAnsi="Abadi"/>
          <w:color w:val="auto"/>
        </w:rPr>
      </w:pPr>
    </w:p>
    <w:p w14:paraId="682521A2" w14:textId="77777777" w:rsidR="00BA6206" w:rsidRPr="007D34D2" w:rsidRDefault="00BA6206" w:rsidP="00611744">
      <w:pPr>
        <w:rPr>
          <w:rFonts w:ascii="Abadi" w:hAnsi="Abadi"/>
          <w:color w:val="auto"/>
        </w:rPr>
      </w:pPr>
      <w:r w:rsidRPr="007D34D2">
        <w:rPr>
          <w:rFonts w:ascii="Abadi" w:hAnsi="Abadi"/>
          <w:color w:val="auto"/>
        </w:rPr>
        <w:t>**</w:t>
      </w:r>
    </w:p>
    <w:p w14:paraId="73882FD2" w14:textId="77777777" w:rsidR="00BA6206" w:rsidRPr="007D34D2" w:rsidRDefault="00BA6206" w:rsidP="00611744">
      <w:pPr>
        <w:rPr>
          <w:rFonts w:ascii="Abadi" w:hAnsi="Abadi"/>
          <w:color w:val="auto"/>
          <w:sz w:val="20"/>
          <w:szCs w:val="2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262626" w:themeFill="text1" w:themeFillTint="D9"/>
        <w:tblLook w:val="04A0" w:firstRow="1" w:lastRow="0" w:firstColumn="1" w:lastColumn="0" w:noHBand="0" w:noVBand="1"/>
      </w:tblPr>
      <w:tblGrid>
        <w:gridCol w:w="2242"/>
        <w:gridCol w:w="2264"/>
        <w:gridCol w:w="2259"/>
        <w:gridCol w:w="2241"/>
      </w:tblGrid>
      <w:tr w:rsidR="007D34D2" w:rsidRPr="007D34D2" w14:paraId="5826AD3A" w14:textId="77777777" w:rsidTr="00180904">
        <w:tc>
          <w:tcPr>
            <w:tcW w:w="2310"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Pr>
          <w:p w14:paraId="4A9F81AD" w14:textId="77777777" w:rsidR="00BA6206" w:rsidRPr="007D34D2" w:rsidRDefault="00BA6206" w:rsidP="00611744">
            <w:pPr>
              <w:rPr>
                <w:rFonts w:ascii="Abadi" w:hAnsi="Abadi"/>
                <w:b/>
                <w:bCs/>
                <w:color w:val="auto"/>
                <w:sz w:val="20"/>
                <w:szCs w:val="20"/>
              </w:rPr>
            </w:pPr>
            <w:r w:rsidRPr="007D34D2">
              <w:rPr>
                <w:rFonts w:ascii="Abadi" w:hAnsi="Abadi"/>
                <w:b/>
                <w:bCs/>
                <w:color w:val="auto"/>
                <w:sz w:val="20"/>
                <w:szCs w:val="20"/>
              </w:rPr>
              <w:t>Name</w:t>
            </w:r>
          </w:p>
        </w:tc>
        <w:tc>
          <w:tcPr>
            <w:tcW w:w="2310"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Pr>
          <w:p w14:paraId="643EA363" w14:textId="77777777" w:rsidR="00BA6206" w:rsidRPr="007D34D2" w:rsidRDefault="00BA6206" w:rsidP="00611744">
            <w:pPr>
              <w:rPr>
                <w:rFonts w:ascii="Abadi" w:hAnsi="Abadi"/>
                <w:b/>
                <w:bCs/>
                <w:color w:val="auto"/>
                <w:sz w:val="20"/>
                <w:szCs w:val="20"/>
              </w:rPr>
            </w:pPr>
            <w:r w:rsidRPr="007D34D2">
              <w:rPr>
                <w:rFonts w:ascii="Abadi" w:hAnsi="Abadi"/>
                <w:b/>
                <w:bCs/>
                <w:color w:val="auto"/>
                <w:sz w:val="20"/>
                <w:szCs w:val="20"/>
              </w:rPr>
              <w:t>Designation</w:t>
            </w:r>
          </w:p>
        </w:tc>
        <w:tc>
          <w:tcPr>
            <w:tcW w:w="2311"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Pr>
          <w:p w14:paraId="520EE920" w14:textId="77777777" w:rsidR="00BA6206" w:rsidRPr="007D34D2" w:rsidRDefault="00BA6206" w:rsidP="00611744">
            <w:pPr>
              <w:rPr>
                <w:rFonts w:ascii="Abadi" w:hAnsi="Abadi"/>
                <w:b/>
                <w:bCs/>
                <w:color w:val="auto"/>
                <w:sz w:val="20"/>
                <w:szCs w:val="20"/>
              </w:rPr>
            </w:pPr>
            <w:r w:rsidRPr="007D34D2">
              <w:rPr>
                <w:rFonts w:ascii="Abadi" w:hAnsi="Abadi"/>
                <w:b/>
                <w:bCs/>
                <w:color w:val="auto"/>
                <w:sz w:val="20"/>
                <w:szCs w:val="20"/>
              </w:rPr>
              <w:t>Telephone</w:t>
            </w:r>
          </w:p>
        </w:tc>
        <w:tc>
          <w:tcPr>
            <w:tcW w:w="2311" w:type="dxa"/>
            <w:tcBorders>
              <w:top w:val="single" w:sz="8" w:space="0" w:color="FFFFFF"/>
              <w:left w:val="single" w:sz="8" w:space="0" w:color="FFFFFF"/>
              <w:bottom w:val="single" w:sz="24" w:space="0" w:color="FFFFFF"/>
              <w:right w:val="single" w:sz="8" w:space="0" w:color="FFFFFF"/>
            </w:tcBorders>
            <w:shd w:val="clear" w:color="auto" w:fill="262626" w:themeFill="text1" w:themeFillTint="D9"/>
          </w:tcPr>
          <w:p w14:paraId="21125A80" w14:textId="77777777" w:rsidR="00BA6206" w:rsidRPr="007D34D2" w:rsidRDefault="00BA6206" w:rsidP="00611744">
            <w:pPr>
              <w:rPr>
                <w:rFonts w:ascii="Abadi" w:hAnsi="Abadi"/>
                <w:b/>
                <w:bCs/>
                <w:color w:val="auto"/>
                <w:sz w:val="20"/>
                <w:szCs w:val="20"/>
              </w:rPr>
            </w:pPr>
            <w:r w:rsidRPr="007D34D2">
              <w:rPr>
                <w:rFonts w:ascii="Abadi" w:hAnsi="Abadi"/>
                <w:b/>
                <w:bCs/>
                <w:color w:val="auto"/>
                <w:sz w:val="20"/>
                <w:szCs w:val="20"/>
              </w:rPr>
              <w:t>Email</w:t>
            </w:r>
          </w:p>
        </w:tc>
      </w:tr>
      <w:tr w:rsidR="007D34D2" w:rsidRPr="007D34D2" w14:paraId="2A4B7ECB"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5ED063E8"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7B95B350"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390D03D1"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4358373A" w14:textId="77777777" w:rsidR="00BA6206" w:rsidRPr="007D34D2" w:rsidRDefault="00BA6206" w:rsidP="00611744">
            <w:pPr>
              <w:rPr>
                <w:rFonts w:ascii="Abadi" w:hAnsi="Abadi"/>
                <w:color w:val="auto"/>
                <w:sz w:val="20"/>
                <w:szCs w:val="20"/>
              </w:rPr>
            </w:pPr>
          </w:p>
        </w:tc>
      </w:tr>
      <w:tr w:rsidR="007D34D2" w:rsidRPr="007D34D2" w14:paraId="4B093599"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2D4BF99B"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56B36A34"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3BFE1DE4"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1ECD74DE" w14:textId="77777777" w:rsidR="00BA6206" w:rsidRPr="007D34D2" w:rsidRDefault="00BA6206" w:rsidP="00611744">
            <w:pPr>
              <w:rPr>
                <w:rFonts w:ascii="Abadi" w:hAnsi="Abadi"/>
                <w:color w:val="auto"/>
                <w:sz w:val="20"/>
                <w:szCs w:val="20"/>
              </w:rPr>
            </w:pPr>
          </w:p>
        </w:tc>
      </w:tr>
      <w:tr w:rsidR="007D34D2" w:rsidRPr="007D34D2" w14:paraId="6B035AE4"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3B5A1D54"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0B23E4D4"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7B0E4D2A"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6EB32E47" w14:textId="77777777" w:rsidR="00BA6206" w:rsidRPr="007D34D2" w:rsidRDefault="00BA6206" w:rsidP="00611744">
            <w:pPr>
              <w:rPr>
                <w:rFonts w:ascii="Abadi" w:hAnsi="Abadi"/>
                <w:color w:val="auto"/>
                <w:sz w:val="20"/>
                <w:szCs w:val="20"/>
              </w:rPr>
            </w:pPr>
          </w:p>
        </w:tc>
      </w:tr>
      <w:tr w:rsidR="007D34D2" w:rsidRPr="007D34D2" w14:paraId="2CDE3E6C"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7AC2DBD4"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20784FB9"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429741DA"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3FC61346" w14:textId="77777777" w:rsidR="00BA6206" w:rsidRPr="007D34D2" w:rsidRDefault="00BA6206" w:rsidP="00611744">
            <w:pPr>
              <w:rPr>
                <w:rFonts w:ascii="Abadi" w:hAnsi="Abadi"/>
                <w:color w:val="auto"/>
                <w:sz w:val="20"/>
                <w:szCs w:val="20"/>
              </w:rPr>
            </w:pPr>
          </w:p>
        </w:tc>
      </w:tr>
      <w:tr w:rsidR="007D34D2" w:rsidRPr="007D34D2" w14:paraId="0588CCC6"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650D6E7A"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4F5435D5"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6CA1FB5A"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1D3496C5" w14:textId="77777777" w:rsidR="00BA6206" w:rsidRPr="007D34D2" w:rsidRDefault="00BA6206" w:rsidP="00611744">
            <w:pPr>
              <w:rPr>
                <w:rFonts w:ascii="Abadi" w:hAnsi="Abadi"/>
                <w:color w:val="auto"/>
                <w:sz w:val="20"/>
                <w:szCs w:val="20"/>
              </w:rPr>
            </w:pPr>
          </w:p>
        </w:tc>
      </w:tr>
      <w:tr w:rsidR="007D34D2" w:rsidRPr="007D34D2" w14:paraId="09F1B2F3"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6C248D29"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514857CD"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5F5D41B1"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17AE048F" w14:textId="77777777" w:rsidR="00BA6206" w:rsidRPr="007D34D2" w:rsidRDefault="00BA6206" w:rsidP="00611744">
            <w:pPr>
              <w:rPr>
                <w:rFonts w:ascii="Abadi" w:hAnsi="Abadi"/>
                <w:color w:val="auto"/>
                <w:sz w:val="20"/>
                <w:szCs w:val="20"/>
              </w:rPr>
            </w:pPr>
          </w:p>
        </w:tc>
      </w:tr>
      <w:tr w:rsidR="007D34D2" w:rsidRPr="007D34D2" w14:paraId="2638500E"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186AD551"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55865160"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1CECBE9F"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41599F12" w14:textId="77777777" w:rsidR="00BA6206" w:rsidRPr="007D34D2" w:rsidRDefault="00BA6206" w:rsidP="00611744">
            <w:pPr>
              <w:rPr>
                <w:rFonts w:ascii="Abadi" w:hAnsi="Abadi"/>
                <w:color w:val="auto"/>
                <w:sz w:val="20"/>
                <w:szCs w:val="20"/>
              </w:rPr>
            </w:pPr>
          </w:p>
        </w:tc>
      </w:tr>
      <w:tr w:rsidR="007D34D2" w:rsidRPr="007D34D2" w14:paraId="3A4F07F7"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5963ECBF"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697E360C"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29EC6252"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6C84B635" w14:textId="77777777" w:rsidR="00BA6206" w:rsidRPr="007D34D2" w:rsidRDefault="00BA6206" w:rsidP="00611744">
            <w:pPr>
              <w:rPr>
                <w:rFonts w:ascii="Abadi" w:hAnsi="Abadi"/>
                <w:color w:val="auto"/>
                <w:sz w:val="20"/>
                <w:szCs w:val="20"/>
              </w:rPr>
            </w:pPr>
          </w:p>
        </w:tc>
      </w:tr>
      <w:tr w:rsidR="007D34D2" w:rsidRPr="007D34D2" w14:paraId="5D1BE50B"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04F15A30"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3A1D938B"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1BB20680"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17B02F86" w14:textId="77777777" w:rsidR="00BA6206" w:rsidRPr="007D34D2" w:rsidRDefault="00BA6206" w:rsidP="00611744">
            <w:pPr>
              <w:rPr>
                <w:rFonts w:ascii="Abadi" w:hAnsi="Abadi"/>
                <w:color w:val="auto"/>
                <w:sz w:val="20"/>
                <w:szCs w:val="20"/>
              </w:rPr>
            </w:pPr>
          </w:p>
        </w:tc>
      </w:tr>
      <w:tr w:rsidR="007D34D2" w:rsidRPr="007D34D2" w14:paraId="7701B8AF"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122ECE23"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28A6C0D9"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20411E26"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7D2E5F0F" w14:textId="77777777" w:rsidR="00BA6206" w:rsidRPr="007D34D2" w:rsidRDefault="00BA6206" w:rsidP="00611744">
            <w:pPr>
              <w:rPr>
                <w:rFonts w:ascii="Abadi" w:hAnsi="Abadi"/>
                <w:color w:val="auto"/>
                <w:sz w:val="20"/>
                <w:szCs w:val="20"/>
              </w:rPr>
            </w:pPr>
          </w:p>
        </w:tc>
      </w:tr>
      <w:tr w:rsidR="007D34D2" w:rsidRPr="007D34D2" w14:paraId="7CDF0A11"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181703B1"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45F5695A"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72D7898B"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51C49042" w14:textId="77777777" w:rsidR="00BA6206" w:rsidRPr="007D34D2" w:rsidRDefault="00BA6206" w:rsidP="00611744">
            <w:pPr>
              <w:rPr>
                <w:rFonts w:ascii="Abadi" w:hAnsi="Abadi"/>
                <w:color w:val="auto"/>
                <w:sz w:val="20"/>
                <w:szCs w:val="20"/>
              </w:rPr>
            </w:pPr>
          </w:p>
        </w:tc>
      </w:tr>
      <w:tr w:rsidR="007D34D2" w:rsidRPr="007D34D2" w14:paraId="17162A2C"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13922311"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68580470"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13AF1E8C"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40339CE1" w14:textId="77777777" w:rsidR="00BA6206" w:rsidRPr="007D34D2" w:rsidRDefault="00BA6206" w:rsidP="00611744">
            <w:pPr>
              <w:rPr>
                <w:rFonts w:ascii="Abadi" w:hAnsi="Abadi"/>
                <w:color w:val="auto"/>
                <w:sz w:val="20"/>
                <w:szCs w:val="20"/>
              </w:rPr>
            </w:pPr>
          </w:p>
        </w:tc>
      </w:tr>
      <w:tr w:rsidR="007D34D2" w:rsidRPr="007D34D2" w14:paraId="414DF641" w14:textId="77777777" w:rsidTr="00180904">
        <w:tc>
          <w:tcPr>
            <w:tcW w:w="2310" w:type="dxa"/>
            <w:tcBorders>
              <w:top w:val="single" w:sz="8" w:space="0" w:color="FFFFFF"/>
              <w:left w:val="single" w:sz="8" w:space="0" w:color="FFFFFF"/>
              <w:bottom w:val="nil"/>
              <w:right w:val="single" w:sz="24" w:space="0" w:color="FFFFFF"/>
            </w:tcBorders>
            <w:shd w:val="clear" w:color="auto" w:fill="262626" w:themeFill="text1" w:themeFillTint="D9"/>
          </w:tcPr>
          <w:p w14:paraId="485CA9EF"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25F00866"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047EEAFA"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14093BF6" w14:textId="77777777" w:rsidR="00BA6206" w:rsidRPr="007D34D2" w:rsidRDefault="00BA6206" w:rsidP="00611744">
            <w:pPr>
              <w:rPr>
                <w:rFonts w:ascii="Abadi" w:hAnsi="Abadi"/>
                <w:color w:val="auto"/>
                <w:sz w:val="20"/>
                <w:szCs w:val="20"/>
              </w:rPr>
            </w:pPr>
          </w:p>
        </w:tc>
      </w:tr>
      <w:tr w:rsidR="007D34D2" w:rsidRPr="007D34D2" w14:paraId="2422FBF3" w14:textId="77777777" w:rsidTr="00180904">
        <w:tc>
          <w:tcPr>
            <w:tcW w:w="2310" w:type="dxa"/>
            <w:tcBorders>
              <w:left w:val="single" w:sz="8" w:space="0" w:color="FFFFFF"/>
              <w:bottom w:val="nil"/>
              <w:right w:val="single" w:sz="24" w:space="0" w:color="FFFFFF"/>
            </w:tcBorders>
            <w:shd w:val="clear" w:color="auto" w:fill="262626" w:themeFill="text1" w:themeFillTint="D9"/>
          </w:tcPr>
          <w:p w14:paraId="66ECE3B1" w14:textId="77777777" w:rsidR="00BA6206" w:rsidRPr="007D34D2" w:rsidRDefault="00BA6206" w:rsidP="00611744">
            <w:pPr>
              <w:rPr>
                <w:rFonts w:ascii="Abadi" w:hAnsi="Abadi"/>
                <w:b/>
                <w:bCs/>
                <w:color w:val="auto"/>
                <w:sz w:val="20"/>
                <w:szCs w:val="20"/>
              </w:rPr>
            </w:pPr>
          </w:p>
        </w:tc>
        <w:tc>
          <w:tcPr>
            <w:tcW w:w="2310" w:type="dxa"/>
            <w:shd w:val="clear" w:color="auto" w:fill="262626" w:themeFill="text1" w:themeFillTint="D9"/>
          </w:tcPr>
          <w:p w14:paraId="28E7F377"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6573E0DD" w14:textId="77777777" w:rsidR="00BA6206" w:rsidRPr="007D34D2" w:rsidRDefault="00BA6206" w:rsidP="00611744">
            <w:pPr>
              <w:rPr>
                <w:rFonts w:ascii="Abadi" w:hAnsi="Abadi"/>
                <w:color w:val="auto"/>
                <w:sz w:val="20"/>
                <w:szCs w:val="20"/>
              </w:rPr>
            </w:pPr>
          </w:p>
        </w:tc>
        <w:tc>
          <w:tcPr>
            <w:tcW w:w="2311" w:type="dxa"/>
            <w:shd w:val="clear" w:color="auto" w:fill="262626" w:themeFill="text1" w:themeFillTint="D9"/>
          </w:tcPr>
          <w:p w14:paraId="298666D0" w14:textId="77777777" w:rsidR="00BA6206" w:rsidRPr="007D34D2" w:rsidRDefault="00BA6206" w:rsidP="00611744">
            <w:pPr>
              <w:rPr>
                <w:rFonts w:ascii="Abadi" w:hAnsi="Abadi"/>
                <w:color w:val="auto"/>
                <w:sz w:val="20"/>
                <w:szCs w:val="20"/>
              </w:rPr>
            </w:pPr>
          </w:p>
        </w:tc>
      </w:tr>
      <w:tr w:rsidR="007D34D2" w:rsidRPr="007D34D2" w14:paraId="660EC1A4" w14:textId="77777777" w:rsidTr="00180904">
        <w:tc>
          <w:tcPr>
            <w:tcW w:w="2310" w:type="dxa"/>
            <w:tcBorders>
              <w:top w:val="single" w:sz="8" w:space="0" w:color="FFFFFF"/>
              <w:left w:val="single" w:sz="8" w:space="0" w:color="FFFFFF"/>
              <w:bottom w:val="single" w:sz="8" w:space="0" w:color="FFFFFF"/>
              <w:right w:val="single" w:sz="24" w:space="0" w:color="FFFFFF"/>
            </w:tcBorders>
            <w:shd w:val="clear" w:color="auto" w:fill="262626" w:themeFill="text1" w:themeFillTint="D9"/>
          </w:tcPr>
          <w:p w14:paraId="6D287091" w14:textId="77777777" w:rsidR="00BA6206" w:rsidRPr="007D34D2" w:rsidRDefault="00BA6206" w:rsidP="00611744">
            <w:pPr>
              <w:rPr>
                <w:rFonts w:ascii="Abadi" w:hAnsi="Abadi"/>
                <w:b/>
                <w:bCs/>
                <w:color w:val="auto"/>
                <w:sz w:val="20"/>
                <w:szCs w:val="20"/>
              </w:rPr>
            </w:pPr>
          </w:p>
        </w:tc>
        <w:tc>
          <w:tcPr>
            <w:tcW w:w="2310"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43735BF8"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3B9C0526" w14:textId="77777777" w:rsidR="00BA6206" w:rsidRPr="007D34D2" w:rsidRDefault="00BA6206" w:rsidP="00611744">
            <w:pPr>
              <w:rPr>
                <w:rFonts w:ascii="Abadi" w:hAnsi="Abadi"/>
                <w:color w:val="auto"/>
                <w:sz w:val="20"/>
                <w:szCs w:val="20"/>
              </w:rPr>
            </w:pPr>
          </w:p>
        </w:tc>
        <w:tc>
          <w:tcPr>
            <w:tcW w:w="2311" w:type="dxa"/>
            <w:tcBorders>
              <w:top w:val="single" w:sz="8" w:space="0" w:color="FFFFFF"/>
              <w:left w:val="single" w:sz="8" w:space="0" w:color="FFFFFF"/>
              <w:bottom w:val="single" w:sz="8" w:space="0" w:color="FFFFFF"/>
              <w:right w:val="single" w:sz="8" w:space="0" w:color="FFFFFF"/>
            </w:tcBorders>
            <w:shd w:val="clear" w:color="auto" w:fill="262626" w:themeFill="text1" w:themeFillTint="D9"/>
          </w:tcPr>
          <w:p w14:paraId="6B7E444A" w14:textId="77777777" w:rsidR="00BA6206" w:rsidRPr="007D34D2" w:rsidRDefault="00BA6206" w:rsidP="00611744">
            <w:pPr>
              <w:rPr>
                <w:rFonts w:ascii="Abadi" w:hAnsi="Abadi"/>
                <w:color w:val="auto"/>
                <w:sz w:val="20"/>
                <w:szCs w:val="20"/>
              </w:rPr>
            </w:pPr>
          </w:p>
        </w:tc>
      </w:tr>
    </w:tbl>
    <w:p w14:paraId="5F27AD08" w14:textId="77777777" w:rsidR="00BA6206" w:rsidRPr="007D34D2" w:rsidRDefault="00BA6206" w:rsidP="00611744">
      <w:pPr>
        <w:rPr>
          <w:rFonts w:ascii="Abadi" w:hAnsi="Abadi"/>
          <w:color w:val="auto"/>
        </w:rPr>
      </w:pPr>
    </w:p>
    <w:p w14:paraId="102600CC" w14:textId="77777777" w:rsidR="007B2EDD" w:rsidRPr="007D34D2" w:rsidRDefault="00BA6206" w:rsidP="00A07EA5">
      <w:pPr>
        <w:pStyle w:val="Title"/>
        <w:numPr>
          <w:ilvl w:val="0"/>
          <w:numId w:val="9"/>
        </w:numPr>
        <w:rPr>
          <w:rFonts w:ascii="Abadi" w:hAnsi="Abadi"/>
          <w:color w:val="auto"/>
        </w:rPr>
      </w:pPr>
      <w:r w:rsidRPr="007D34D2">
        <w:rPr>
          <w:rFonts w:ascii="Abadi" w:hAnsi="Abadi"/>
          <w:color w:val="auto"/>
        </w:rPr>
        <w:br w:type="page"/>
      </w:r>
      <w:bookmarkStart w:id="241" w:name="_Toc507347265"/>
      <w:r w:rsidR="007B2EDD" w:rsidRPr="007D34D2">
        <w:rPr>
          <w:rFonts w:ascii="Abadi" w:hAnsi="Abadi"/>
          <w:color w:val="auto"/>
        </w:rPr>
        <w:lastRenderedPageBreak/>
        <w:t>Appendix 3 - Confirmation of Receipt of Handbook Form</w:t>
      </w:r>
      <w:bookmarkEnd w:id="241"/>
    </w:p>
    <w:p w14:paraId="1CF95360" w14:textId="77777777" w:rsidR="00BA6206" w:rsidRPr="007D34D2" w:rsidRDefault="004469BF" w:rsidP="00611744">
      <w:pPr>
        <w:rPr>
          <w:rFonts w:ascii="Abadi" w:hAnsi="Abadi"/>
          <w:color w:val="auto"/>
        </w:rPr>
      </w:pPr>
      <w:r w:rsidRPr="007D34D2">
        <w:rPr>
          <w:rFonts w:ascii="Abadi" w:hAnsi="Abadi"/>
          <w:noProof/>
          <w:color w:val="auto"/>
          <w:lang w:eastAsia="en-GB"/>
        </w:rPr>
        <mc:AlternateContent>
          <mc:Choice Requires="wps">
            <w:drawing>
              <wp:anchor distT="0" distB="0" distL="114300" distR="114300" simplePos="0" relativeHeight="251658752" behindDoc="0" locked="0" layoutInCell="1" allowOverlap="1" wp14:anchorId="45908064" wp14:editId="539A5A10">
                <wp:simplePos x="0" y="0"/>
                <wp:positionH relativeFrom="column">
                  <wp:posOffset>-194945</wp:posOffset>
                </wp:positionH>
                <wp:positionV relativeFrom="paragraph">
                  <wp:posOffset>-1065530</wp:posOffset>
                </wp:positionV>
                <wp:extent cx="12700" cy="120827800"/>
                <wp:effectExtent l="5080" t="5715" r="10795" b="101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2082780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4546E" id="_x0000_t32" coordsize="21600,21600" o:spt="32" o:oned="t" path="m,l21600,21600e" filled="f">
                <v:path arrowok="t" fillok="f" o:connecttype="none"/>
                <o:lock v:ext="edit" shapetype="t"/>
              </v:shapetype>
              <v:shape id="AutoShape 8" o:spid="_x0000_s1026" type="#_x0000_t32" style="position:absolute;margin-left:-15.35pt;margin-top:-83.9pt;width:1pt;height:95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">
                <v:stroke dashstyle="1 1"/>
              </v:shape>
            </w:pict>
          </mc:Fallback>
        </mc:AlternateContent>
      </w:r>
    </w:p>
    <w:p w14:paraId="2400455F" w14:textId="77777777" w:rsidR="007B2EDD" w:rsidRPr="007D34D2" w:rsidRDefault="007B2EDD" w:rsidP="00611744">
      <w:pPr>
        <w:rPr>
          <w:rFonts w:ascii="Abadi" w:hAnsi="Abadi"/>
          <w:color w:val="auto"/>
        </w:rPr>
      </w:pPr>
    </w:p>
    <w:p w14:paraId="39720988" w14:textId="77777777" w:rsidR="007B2EDD" w:rsidRPr="007D34D2" w:rsidRDefault="007B2EDD" w:rsidP="00611744">
      <w:pPr>
        <w:rPr>
          <w:rFonts w:ascii="Abadi" w:hAnsi="Abadi"/>
          <w:color w:val="auto"/>
        </w:rPr>
      </w:pPr>
    </w:p>
    <w:p w14:paraId="66E46CD6" w14:textId="77777777" w:rsidR="009C579E" w:rsidRPr="007D34D2" w:rsidRDefault="003505DB" w:rsidP="00611744">
      <w:pPr>
        <w:rPr>
          <w:rFonts w:ascii="Abadi" w:hAnsi="Abadi"/>
          <w:color w:val="auto"/>
          <w:lang w:val="en-US"/>
        </w:rPr>
      </w:pPr>
      <w:sdt>
        <w:sdtPr>
          <w:rPr>
            <w:rFonts w:ascii="Abadi" w:hAnsi="Abadi"/>
            <w:color w:val="auto"/>
            <w:lang w:val="en-US"/>
          </w:rPr>
          <w:alias w:val="Company"/>
          <w:tag w:val=""/>
          <w:id w:val="456685999"/>
          <w:placeholder>
            <w:docPart w:val="ADE3EB5F042D48F69D16B81C96930921"/>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p>
    <w:p w14:paraId="6430440D" w14:textId="77777777" w:rsidR="005A113A" w:rsidRPr="007D34D2" w:rsidRDefault="005A113A" w:rsidP="00611744">
      <w:pPr>
        <w:rPr>
          <w:rFonts w:ascii="Abadi" w:hAnsi="Abadi"/>
          <w:color w:val="auto"/>
        </w:rPr>
      </w:pPr>
    </w:p>
    <w:p w14:paraId="2AAF9FA9" w14:textId="77777777" w:rsidR="009C579E" w:rsidRPr="007D34D2" w:rsidRDefault="009C579E" w:rsidP="00611744">
      <w:pPr>
        <w:rPr>
          <w:rFonts w:ascii="Abadi" w:hAnsi="Abadi"/>
          <w:color w:val="auto"/>
        </w:rPr>
      </w:pPr>
    </w:p>
    <w:p w14:paraId="2E8CD051" w14:textId="77777777" w:rsidR="009C579E" w:rsidRPr="007D34D2" w:rsidRDefault="009C579E" w:rsidP="00611744">
      <w:pPr>
        <w:rPr>
          <w:rFonts w:ascii="Abadi" w:hAnsi="Abad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6941"/>
      </w:tblGrid>
      <w:tr w:rsidR="007D34D2" w:rsidRPr="007D34D2" w14:paraId="13E9105D" w14:textId="77777777" w:rsidTr="006E6A52">
        <w:tc>
          <w:tcPr>
            <w:tcW w:w="2093" w:type="dxa"/>
            <w:vAlign w:val="center"/>
          </w:tcPr>
          <w:p w14:paraId="6B20768F" w14:textId="77777777" w:rsidR="007B2EDD" w:rsidRPr="007D34D2" w:rsidRDefault="007B2EDD" w:rsidP="006E6A52">
            <w:pPr>
              <w:jc w:val="right"/>
              <w:rPr>
                <w:rFonts w:ascii="Abadi" w:hAnsi="Abadi"/>
                <w:b/>
                <w:color w:val="auto"/>
              </w:rPr>
            </w:pPr>
            <w:r w:rsidRPr="007D34D2">
              <w:rPr>
                <w:rFonts w:ascii="Abadi" w:hAnsi="Abadi"/>
                <w:b/>
                <w:color w:val="auto"/>
              </w:rPr>
              <w:t>Name:</w:t>
            </w:r>
          </w:p>
        </w:tc>
        <w:tc>
          <w:tcPr>
            <w:tcW w:w="7149" w:type="dxa"/>
          </w:tcPr>
          <w:p w14:paraId="5771428F" w14:textId="77777777" w:rsidR="007B2EDD" w:rsidRPr="007D34D2" w:rsidRDefault="007B2EDD" w:rsidP="00611744">
            <w:pPr>
              <w:rPr>
                <w:rFonts w:ascii="Abadi" w:hAnsi="Abadi"/>
                <w:color w:val="auto"/>
              </w:rPr>
            </w:pPr>
          </w:p>
          <w:p w14:paraId="2F135678" w14:textId="77777777" w:rsidR="009C579E" w:rsidRPr="007D34D2" w:rsidRDefault="009C579E" w:rsidP="00611744">
            <w:pPr>
              <w:rPr>
                <w:rFonts w:ascii="Abadi" w:hAnsi="Abadi"/>
                <w:color w:val="auto"/>
              </w:rPr>
            </w:pPr>
          </w:p>
        </w:tc>
      </w:tr>
      <w:tr w:rsidR="007D34D2" w:rsidRPr="007D34D2" w14:paraId="260C5731" w14:textId="77777777" w:rsidTr="006E6A52">
        <w:tc>
          <w:tcPr>
            <w:tcW w:w="2093" w:type="dxa"/>
            <w:vAlign w:val="center"/>
          </w:tcPr>
          <w:p w14:paraId="6F25804C" w14:textId="77777777" w:rsidR="007B2EDD" w:rsidRPr="007D34D2" w:rsidRDefault="007B2EDD" w:rsidP="006E6A52">
            <w:pPr>
              <w:jc w:val="right"/>
              <w:rPr>
                <w:rFonts w:ascii="Abadi" w:hAnsi="Abadi"/>
                <w:b/>
                <w:color w:val="auto"/>
              </w:rPr>
            </w:pPr>
            <w:r w:rsidRPr="007D34D2">
              <w:rPr>
                <w:rFonts w:ascii="Abadi" w:hAnsi="Abadi"/>
                <w:b/>
                <w:color w:val="auto"/>
              </w:rPr>
              <w:t>Designation:</w:t>
            </w:r>
          </w:p>
        </w:tc>
        <w:tc>
          <w:tcPr>
            <w:tcW w:w="7149" w:type="dxa"/>
          </w:tcPr>
          <w:p w14:paraId="0CB7CC83" w14:textId="77777777" w:rsidR="007B2EDD" w:rsidRPr="007D34D2" w:rsidRDefault="007B2EDD" w:rsidP="00611744">
            <w:pPr>
              <w:rPr>
                <w:rFonts w:ascii="Abadi" w:hAnsi="Abadi"/>
                <w:color w:val="auto"/>
              </w:rPr>
            </w:pPr>
          </w:p>
          <w:p w14:paraId="022D7C75" w14:textId="77777777" w:rsidR="009C579E" w:rsidRPr="007D34D2" w:rsidRDefault="009C579E" w:rsidP="00611744">
            <w:pPr>
              <w:rPr>
                <w:rFonts w:ascii="Abadi" w:hAnsi="Abadi"/>
                <w:color w:val="auto"/>
              </w:rPr>
            </w:pPr>
          </w:p>
        </w:tc>
      </w:tr>
      <w:tr w:rsidR="007D34D2" w:rsidRPr="007D34D2" w14:paraId="262CD3F5" w14:textId="77777777" w:rsidTr="006E6A52">
        <w:tc>
          <w:tcPr>
            <w:tcW w:w="2093" w:type="dxa"/>
            <w:vAlign w:val="center"/>
          </w:tcPr>
          <w:p w14:paraId="4279BF9B" w14:textId="77777777" w:rsidR="007B2EDD" w:rsidRPr="007D34D2" w:rsidRDefault="007B2EDD" w:rsidP="006E6A52">
            <w:pPr>
              <w:jc w:val="right"/>
              <w:rPr>
                <w:rFonts w:ascii="Abadi" w:hAnsi="Abadi"/>
                <w:b/>
                <w:color w:val="auto"/>
              </w:rPr>
            </w:pPr>
            <w:r w:rsidRPr="007D34D2">
              <w:rPr>
                <w:rFonts w:ascii="Abadi" w:hAnsi="Abadi"/>
                <w:b/>
                <w:color w:val="auto"/>
              </w:rPr>
              <w:t>Place of Work:</w:t>
            </w:r>
          </w:p>
        </w:tc>
        <w:tc>
          <w:tcPr>
            <w:tcW w:w="7149" w:type="dxa"/>
          </w:tcPr>
          <w:p w14:paraId="53B86EC1" w14:textId="77777777" w:rsidR="007B2EDD" w:rsidRPr="007D34D2" w:rsidRDefault="007B2EDD" w:rsidP="00611744">
            <w:pPr>
              <w:rPr>
                <w:rFonts w:ascii="Abadi" w:hAnsi="Abadi"/>
                <w:color w:val="auto"/>
              </w:rPr>
            </w:pPr>
          </w:p>
          <w:p w14:paraId="657DCCF6" w14:textId="77777777" w:rsidR="009C579E" w:rsidRPr="007D34D2" w:rsidRDefault="009C579E" w:rsidP="00611744">
            <w:pPr>
              <w:rPr>
                <w:rFonts w:ascii="Abadi" w:hAnsi="Abadi"/>
                <w:color w:val="auto"/>
              </w:rPr>
            </w:pPr>
          </w:p>
        </w:tc>
      </w:tr>
      <w:tr w:rsidR="007D34D2" w:rsidRPr="007D34D2" w14:paraId="0F4F79A9" w14:textId="77777777" w:rsidTr="006E6A52">
        <w:tc>
          <w:tcPr>
            <w:tcW w:w="2093" w:type="dxa"/>
            <w:vAlign w:val="center"/>
          </w:tcPr>
          <w:p w14:paraId="20CC28A2" w14:textId="77777777" w:rsidR="007B2EDD" w:rsidRPr="007D34D2" w:rsidRDefault="009C579E" w:rsidP="006E6A52">
            <w:pPr>
              <w:jc w:val="right"/>
              <w:rPr>
                <w:rFonts w:ascii="Abadi" w:hAnsi="Abadi"/>
                <w:b/>
                <w:color w:val="auto"/>
              </w:rPr>
            </w:pPr>
            <w:r w:rsidRPr="007D34D2">
              <w:rPr>
                <w:rFonts w:ascii="Abadi" w:hAnsi="Abadi"/>
                <w:b/>
                <w:color w:val="auto"/>
              </w:rPr>
              <w:t>Line Manager:</w:t>
            </w:r>
          </w:p>
        </w:tc>
        <w:tc>
          <w:tcPr>
            <w:tcW w:w="7149" w:type="dxa"/>
          </w:tcPr>
          <w:p w14:paraId="533FA565" w14:textId="77777777" w:rsidR="007B2EDD" w:rsidRPr="007D34D2" w:rsidRDefault="007B2EDD" w:rsidP="00611744">
            <w:pPr>
              <w:rPr>
                <w:rFonts w:ascii="Abadi" w:hAnsi="Abadi"/>
                <w:color w:val="auto"/>
              </w:rPr>
            </w:pPr>
          </w:p>
          <w:p w14:paraId="4BB8E5AA" w14:textId="77777777" w:rsidR="009C579E" w:rsidRPr="007D34D2" w:rsidRDefault="009C579E" w:rsidP="00611744">
            <w:pPr>
              <w:rPr>
                <w:rFonts w:ascii="Abadi" w:hAnsi="Abadi"/>
                <w:color w:val="auto"/>
              </w:rPr>
            </w:pPr>
          </w:p>
        </w:tc>
      </w:tr>
    </w:tbl>
    <w:p w14:paraId="76FB0622" w14:textId="77777777" w:rsidR="007B2EDD" w:rsidRPr="007D34D2" w:rsidRDefault="007B2EDD" w:rsidP="00611744">
      <w:pPr>
        <w:rPr>
          <w:rFonts w:ascii="Abadi" w:hAnsi="Abadi"/>
          <w:color w:val="auto"/>
        </w:rPr>
      </w:pPr>
    </w:p>
    <w:p w14:paraId="172739F8" w14:textId="77777777" w:rsidR="009C579E" w:rsidRPr="007D34D2" w:rsidRDefault="009C579E" w:rsidP="00611744">
      <w:pPr>
        <w:rPr>
          <w:rFonts w:ascii="Abadi" w:hAnsi="Abadi"/>
          <w:color w:val="auto"/>
        </w:rPr>
      </w:pPr>
    </w:p>
    <w:p w14:paraId="56E79D0F" w14:textId="77777777" w:rsidR="009C579E" w:rsidRPr="007D34D2" w:rsidRDefault="009C579E" w:rsidP="00611744">
      <w:pPr>
        <w:rPr>
          <w:rFonts w:ascii="Abadi" w:hAnsi="Abadi"/>
          <w:color w:val="auto"/>
        </w:rPr>
      </w:pPr>
    </w:p>
    <w:p w14:paraId="0E812A9C" w14:textId="77777777" w:rsidR="009C579E" w:rsidRPr="007D34D2" w:rsidRDefault="009C579E" w:rsidP="00611744">
      <w:pPr>
        <w:rPr>
          <w:rFonts w:ascii="Abadi" w:hAnsi="Abadi"/>
          <w:color w:val="auto"/>
        </w:rPr>
      </w:pPr>
      <w:r w:rsidRPr="007D34D2">
        <w:rPr>
          <w:rFonts w:ascii="Abadi" w:hAnsi="Abadi"/>
          <w:color w:val="auto"/>
        </w:rPr>
        <w:t xml:space="preserve">I confirm I have received a copy of the </w:t>
      </w:r>
      <w:sdt>
        <w:sdtPr>
          <w:rPr>
            <w:rFonts w:ascii="Abadi" w:hAnsi="Abadi"/>
            <w:color w:val="auto"/>
            <w:lang w:val="en-US"/>
          </w:rPr>
          <w:alias w:val="Company"/>
          <w:tag w:val=""/>
          <w:id w:val="1960842778"/>
          <w:placeholder>
            <w:docPart w:val="4937D52A5ABA49719DA44F1351EC0278"/>
          </w:placeholder>
          <w:showingPlcHdr/>
          <w:dataBinding w:prefixMappings="xmlns:ns0='http://schemas.openxmlformats.org/officeDocument/2006/extended-properties' " w:xpath="/ns0:Properties[1]/ns0:Company[1]" w:storeItemID="{6668398D-A668-4E3E-A5EB-62B293D839F1}"/>
          <w:text/>
        </w:sdtPr>
        <w:sdtEndPr/>
        <w:sdtContent>
          <w:r w:rsidR="00945DDE" w:rsidRPr="007D34D2">
            <w:rPr>
              <w:rStyle w:val="PlaceholderText"/>
              <w:rFonts w:ascii="Abadi" w:hAnsi="Abadi"/>
              <w:color w:val="auto"/>
            </w:rPr>
            <w:t>[Company]</w:t>
          </w:r>
        </w:sdtContent>
      </w:sdt>
      <w:r w:rsidR="005A113A" w:rsidRPr="007D34D2">
        <w:rPr>
          <w:rFonts w:ascii="Abadi" w:hAnsi="Abadi"/>
          <w:color w:val="auto"/>
        </w:rPr>
        <w:t xml:space="preserve"> </w:t>
      </w:r>
      <w:r w:rsidRPr="007D34D2">
        <w:rPr>
          <w:rFonts w:ascii="Abadi" w:hAnsi="Abadi"/>
          <w:color w:val="auto"/>
        </w:rPr>
        <w:t xml:space="preserve">Staff Handbook and that I have read this and understood the contents. </w:t>
      </w:r>
    </w:p>
    <w:p w14:paraId="0C4C5434" w14:textId="77777777" w:rsidR="009C579E" w:rsidRPr="007D34D2" w:rsidRDefault="009C579E" w:rsidP="00611744">
      <w:pPr>
        <w:rPr>
          <w:rFonts w:ascii="Abadi" w:hAnsi="Abadi"/>
          <w:color w:val="auto"/>
        </w:rPr>
      </w:pPr>
    </w:p>
    <w:p w14:paraId="674704D6" w14:textId="77777777" w:rsidR="009C579E" w:rsidRPr="007D34D2" w:rsidRDefault="009C579E" w:rsidP="00611744">
      <w:pPr>
        <w:rPr>
          <w:rFonts w:ascii="Abadi" w:hAnsi="Abadi"/>
          <w:color w:val="auto"/>
        </w:rPr>
      </w:pPr>
      <w:r w:rsidRPr="007D34D2">
        <w:rPr>
          <w:rFonts w:ascii="Abadi" w:hAnsi="Abadi"/>
          <w:color w:val="auto"/>
        </w:rPr>
        <w:t>I also confirm that I have sought clarification from my line manager on any issues outlined in the Handbook which I am not clear about.</w:t>
      </w:r>
    </w:p>
    <w:p w14:paraId="2A917D8E" w14:textId="77777777" w:rsidR="009C579E" w:rsidRPr="007D34D2" w:rsidRDefault="009C579E" w:rsidP="00611744">
      <w:pPr>
        <w:rPr>
          <w:rFonts w:ascii="Abadi" w:hAnsi="Abadi"/>
          <w:color w:val="auto"/>
        </w:rPr>
      </w:pPr>
    </w:p>
    <w:p w14:paraId="2A8A7512" w14:textId="77777777" w:rsidR="009C579E" w:rsidRPr="007D34D2" w:rsidRDefault="009C579E" w:rsidP="00611744">
      <w:pPr>
        <w:rPr>
          <w:rFonts w:ascii="Abadi" w:hAnsi="Abadi"/>
          <w:color w:val="auto"/>
        </w:rPr>
      </w:pPr>
    </w:p>
    <w:p w14:paraId="1CBA0E21" w14:textId="77777777" w:rsidR="009C579E" w:rsidRPr="007D34D2" w:rsidRDefault="009C579E" w:rsidP="00611744">
      <w:pPr>
        <w:rPr>
          <w:rFonts w:ascii="Abadi" w:hAnsi="Abadi"/>
          <w:color w:val="auto"/>
        </w:rPr>
      </w:pPr>
    </w:p>
    <w:p w14:paraId="28BCD29E" w14:textId="77777777" w:rsidR="009C579E" w:rsidRPr="007D34D2" w:rsidRDefault="009C579E" w:rsidP="00611744">
      <w:pPr>
        <w:rPr>
          <w:rFonts w:ascii="Abadi" w:hAnsi="Abadi"/>
          <w:color w:val="auto"/>
        </w:rPr>
      </w:pPr>
    </w:p>
    <w:p w14:paraId="6EE8CDF0" w14:textId="77777777" w:rsidR="009C579E" w:rsidRPr="007D34D2" w:rsidRDefault="009C579E" w:rsidP="00611744">
      <w:pPr>
        <w:rPr>
          <w:rFonts w:ascii="Abadi" w:hAnsi="Abadi"/>
          <w:color w:val="auto"/>
        </w:rPr>
      </w:pPr>
      <w:r w:rsidRPr="007D34D2">
        <w:rPr>
          <w:rFonts w:ascii="Abadi" w:hAnsi="Abadi"/>
          <w:color w:val="auto"/>
        </w:rPr>
        <w:t>Signed: ___________________________________________________</w:t>
      </w:r>
    </w:p>
    <w:p w14:paraId="74316885" w14:textId="77777777" w:rsidR="009C579E" w:rsidRPr="007D34D2" w:rsidRDefault="009C579E" w:rsidP="00611744">
      <w:pPr>
        <w:rPr>
          <w:rFonts w:ascii="Abadi" w:hAnsi="Abadi"/>
          <w:color w:val="auto"/>
        </w:rPr>
      </w:pPr>
    </w:p>
    <w:p w14:paraId="2683ABBB" w14:textId="77777777" w:rsidR="009C579E" w:rsidRPr="007D34D2" w:rsidRDefault="009C579E" w:rsidP="00611744">
      <w:pPr>
        <w:rPr>
          <w:rFonts w:ascii="Abadi" w:hAnsi="Abadi"/>
          <w:color w:val="auto"/>
        </w:rPr>
      </w:pPr>
    </w:p>
    <w:p w14:paraId="245FF0B0" w14:textId="77777777" w:rsidR="009C579E" w:rsidRPr="007D34D2" w:rsidRDefault="009C579E" w:rsidP="00611744">
      <w:pPr>
        <w:rPr>
          <w:rFonts w:ascii="Abadi" w:hAnsi="Abadi"/>
          <w:color w:val="auto"/>
        </w:rPr>
      </w:pPr>
      <w:r w:rsidRPr="007D34D2">
        <w:rPr>
          <w:rFonts w:ascii="Abadi" w:hAnsi="Abadi"/>
          <w:color w:val="auto"/>
        </w:rPr>
        <w:t>Date: _____________________________________________________</w:t>
      </w:r>
    </w:p>
    <w:p w14:paraId="0FA15BEB" w14:textId="77777777" w:rsidR="009C579E" w:rsidRPr="007D34D2" w:rsidRDefault="009C579E" w:rsidP="00611744">
      <w:pPr>
        <w:rPr>
          <w:rFonts w:ascii="Abadi" w:hAnsi="Abadi"/>
          <w:color w:val="auto"/>
        </w:rPr>
      </w:pPr>
    </w:p>
    <w:p w14:paraId="3C5000E4" w14:textId="77777777" w:rsidR="009C579E" w:rsidRPr="007D34D2" w:rsidRDefault="009C579E" w:rsidP="00611744">
      <w:pPr>
        <w:rPr>
          <w:rFonts w:ascii="Abadi" w:hAnsi="Abadi"/>
          <w:color w:val="auto"/>
        </w:rPr>
      </w:pPr>
    </w:p>
    <w:p w14:paraId="643EFF58" w14:textId="77777777" w:rsidR="009C579E" w:rsidRPr="007D34D2" w:rsidRDefault="009C579E" w:rsidP="00611744">
      <w:pPr>
        <w:rPr>
          <w:rFonts w:ascii="Abadi" w:hAnsi="Abadi"/>
          <w:color w:val="auto"/>
        </w:rPr>
      </w:pPr>
    </w:p>
    <w:p w14:paraId="5FD6CEF9" w14:textId="77777777" w:rsidR="009C579E" w:rsidRPr="007D34D2" w:rsidRDefault="009C579E" w:rsidP="00611744">
      <w:pPr>
        <w:rPr>
          <w:rFonts w:ascii="Abadi" w:hAnsi="Abadi"/>
          <w:color w:val="auto"/>
        </w:rPr>
      </w:pPr>
    </w:p>
    <w:p w14:paraId="4ECF17E6" w14:textId="4289ECAA" w:rsidR="009C579E" w:rsidRPr="007D34D2" w:rsidRDefault="009C579E" w:rsidP="00611744">
      <w:pPr>
        <w:rPr>
          <w:rFonts w:ascii="Abadi" w:hAnsi="Abadi"/>
          <w:color w:val="auto"/>
        </w:rPr>
      </w:pPr>
      <w:r w:rsidRPr="007D34D2">
        <w:rPr>
          <w:rFonts w:ascii="Abadi" w:hAnsi="Abadi"/>
          <w:color w:val="auto"/>
        </w:rPr>
        <w:t>Please return this form duly completed and signed to your line manager.</w:t>
      </w:r>
    </w:p>
    <w:sectPr w:rsidR="009C579E" w:rsidRPr="007D34D2" w:rsidSect="006E6B6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1333" w14:textId="77777777" w:rsidR="003505DB" w:rsidRDefault="003505DB" w:rsidP="00E91DC5">
      <w:r>
        <w:separator/>
      </w:r>
    </w:p>
  </w:endnote>
  <w:endnote w:type="continuationSeparator" w:id="0">
    <w:p w14:paraId="719448ED" w14:textId="77777777" w:rsidR="003505DB" w:rsidRDefault="003505DB" w:rsidP="00E9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StoneInformal 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A2EB" w14:textId="77777777" w:rsidR="003505DB" w:rsidRDefault="003505DB" w:rsidP="00E91DC5">
      <w:r>
        <w:separator/>
      </w:r>
    </w:p>
  </w:footnote>
  <w:footnote w:type="continuationSeparator" w:id="0">
    <w:p w14:paraId="7A35A8AC" w14:textId="77777777" w:rsidR="003505DB" w:rsidRDefault="003505DB" w:rsidP="00E9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3in;height:3in" o:bullet="t"/>
    </w:pict>
  </w:numPicBullet>
  <w:numPicBullet w:numPicBulletId="1">
    <w:pict>
      <v:shape id="_x0000_i1187" type="#_x0000_t75" style="width:3in;height:3in" o:bullet="t"/>
    </w:pict>
  </w:numPicBullet>
  <w:numPicBullet w:numPicBulletId="2">
    <w:pict>
      <v:shape id="_x0000_i1188" type="#_x0000_t75" style="width:3in;height:3in" o:bullet="t"/>
    </w:pict>
  </w:numPicBullet>
  <w:numPicBullet w:numPicBulletId="3">
    <w:pict>
      <v:shape id="_x0000_i1189"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C1EDB"/>
    <w:multiLevelType w:val="hybridMultilevel"/>
    <w:tmpl w:val="F9C6EB32"/>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7D2"/>
    <w:multiLevelType w:val="hybridMultilevel"/>
    <w:tmpl w:val="7F824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F39AA"/>
    <w:multiLevelType w:val="hybridMultilevel"/>
    <w:tmpl w:val="E11C8128"/>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D1A2C"/>
    <w:multiLevelType w:val="hybridMultilevel"/>
    <w:tmpl w:val="78E6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A0094"/>
    <w:multiLevelType w:val="hybridMultilevel"/>
    <w:tmpl w:val="CFE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474E9"/>
    <w:multiLevelType w:val="hybridMultilevel"/>
    <w:tmpl w:val="B8B81F6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A6500D"/>
    <w:multiLevelType w:val="hybridMultilevel"/>
    <w:tmpl w:val="6712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B3134"/>
    <w:multiLevelType w:val="hybridMultilevel"/>
    <w:tmpl w:val="BAAAA1E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40752"/>
    <w:multiLevelType w:val="hybridMultilevel"/>
    <w:tmpl w:val="135277C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A12C4"/>
    <w:multiLevelType w:val="hybridMultilevel"/>
    <w:tmpl w:val="309A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65486"/>
    <w:multiLevelType w:val="hybridMultilevel"/>
    <w:tmpl w:val="CB4CB60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55002"/>
    <w:multiLevelType w:val="hybridMultilevel"/>
    <w:tmpl w:val="528AE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F7AFD"/>
    <w:multiLevelType w:val="hybridMultilevel"/>
    <w:tmpl w:val="20D6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462F2"/>
    <w:multiLevelType w:val="hybridMultilevel"/>
    <w:tmpl w:val="62386F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747AE"/>
    <w:multiLevelType w:val="hybridMultilevel"/>
    <w:tmpl w:val="64E40478"/>
    <w:lvl w:ilvl="0" w:tplc="F0BAA116">
      <w:start w:val="1"/>
      <w:numFmt w:val="bullet"/>
      <w:lvlText w:val=""/>
      <w:lvlJc w:val="left"/>
      <w:pPr>
        <w:tabs>
          <w:tab w:val="num" w:pos="720"/>
        </w:tabs>
        <w:ind w:left="720" w:hanging="360"/>
      </w:pPr>
      <w:rPr>
        <w:rFonts w:ascii="Symbol" w:hAnsi="Symbol" w:hint="default"/>
        <w:sz w:val="20"/>
      </w:rPr>
    </w:lvl>
    <w:lvl w:ilvl="1" w:tplc="401A94A6" w:tentative="1">
      <w:start w:val="1"/>
      <w:numFmt w:val="bullet"/>
      <w:lvlText w:val="o"/>
      <w:lvlJc w:val="left"/>
      <w:pPr>
        <w:tabs>
          <w:tab w:val="num" w:pos="1440"/>
        </w:tabs>
        <w:ind w:left="1440" w:hanging="360"/>
      </w:pPr>
      <w:rPr>
        <w:rFonts w:ascii="Courier New" w:hAnsi="Courier New" w:hint="default"/>
        <w:sz w:val="20"/>
      </w:rPr>
    </w:lvl>
    <w:lvl w:ilvl="2" w:tplc="3FC4AAC6" w:tentative="1">
      <w:start w:val="1"/>
      <w:numFmt w:val="bullet"/>
      <w:lvlText w:val=""/>
      <w:lvlJc w:val="left"/>
      <w:pPr>
        <w:tabs>
          <w:tab w:val="num" w:pos="2160"/>
        </w:tabs>
        <w:ind w:left="2160" w:hanging="360"/>
      </w:pPr>
      <w:rPr>
        <w:rFonts w:ascii="Wingdings" w:hAnsi="Wingdings" w:hint="default"/>
        <w:sz w:val="20"/>
      </w:rPr>
    </w:lvl>
    <w:lvl w:ilvl="3" w:tplc="FD589F8A" w:tentative="1">
      <w:start w:val="1"/>
      <w:numFmt w:val="bullet"/>
      <w:lvlText w:val=""/>
      <w:lvlJc w:val="left"/>
      <w:pPr>
        <w:tabs>
          <w:tab w:val="num" w:pos="2880"/>
        </w:tabs>
        <w:ind w:left="2880" w:hanging="360"/>
      </w:pPr>
      <w:rPr>
        <w:rFonts w:ascii="Wingdings" w:hAnsi="Wingdings" w:hint="default"/>
        <w:sz w:val="20"/>
      </w:rPr>
    </w:lvl>
    <w:lvl w:ilvl="4" w:tplc="DEC85A04" w:tentative="1">
      <w:start w:val="1"/>
      <w:numFmt w:val="bullet"/>
      <w:lvlText w:val=""/>
      <w:lvlJc w:val="left"/>
      <w:pPr>
        <w:tabs>
          <w:tab w:val="num" w:pos="3600"/>
        </w:tabs>
        <w:ind w:left="3600" w:hanging="360"/>
      </w:pPr>
      <w:rPr>
        <w:rFonts w:ascii="Wingdings" w:hAnsi="Wingdings" w:hint="default"/>
        <w:sz w:val="20"/>
      </w:rPr>
    </w:lvl>
    <w:lvl w:ilvl="5" w:tplc="BE08E7E4" w:tentative="1">
      <w:start w:val="1"/>
      <w:numFmt w:val="bullet"/>
      <w:lvlText w:val=""/>
      <w:lvlJc w:val="left"/>
      <w:pPr>
        <w:tabs>
          <w:tab w:val="num" w:pos="4320"/>
        </w:tabs>
        <w:ind w:left="4320" w:hanging="360"/>
      </w:pPr>
      <w:rPr>
        <w:rFonts w:ascii="Wingdings" w:hAnsi="Wingdings" w:hint="default"/>
        <w:sz w:val="20"/>
      </w:rPr>
    </w:lvl>
    <w:lvl w:ilvl="6" w:tplc="BC382A70" w:tentative="1">
      <w:start w:val="1"/>
      <w:numFmt w:val="bullet"/>
      <w:lvlText w:val=""/>
      <w:lvlJc w:val="left"/>
      <w:pPr>
        <w:tabs>
          <w:tab w:val="num" w:pos="5040"/>
        </w:tabs>
        <w:ind w:left="5040" w:hanging="360"/>
      </w:pPr>
      <w:rPr>
        <w:rFonts w:ascii="Wingdings" w:hAnsi="Wingdings" w:hint="default"/>
        <w:sz w:val="20"/>
      </w:rPr>
    </w:lvl>
    <w:lvl w:ilvl="7" w:tplc="6F0A5450" w:tentative="1">
      <w:start w:val="1"/>
      <w:numFmt w:val="bullet"/>
      <w:lvlText w:val=""/>
      <w:lvlJc w:val="left"/>
      <w:pPr>
        <w:tabs>
          <w:tab w:val="num" w:pos="5760"/>
        </w:tabs>
        <w:ind w:left="5760" w:hanging="360"/>
      </w:pPr>
      <w:rPr>
        <w:rFonts w:ascii="Wingdings" w:hAnsi="Wingdings" w:hint="default"/>
        <w:sz w:val="20"/>
      </w:rPr>
    </w:lvl>
    <w:lvl w:ilvl="8" w:tplc="D57ED13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A6599"/>
    <w:multiLevelType w:val="hybridMultilevel"/>
    <w:tmpl w:val="F808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87A00"/>
    <w:multiLevelType w:val="hybridMultilevel"/>
    <w:tmpl w:val="C6AEBD48"/>
    <w:lvl w:ilvl="0" w:tplc="A678B31C">
      <w:start w:val="1"/>
      <w:numFmt w:val="lowerRoman"/>
      <w:pStyle w:val="Subtitle"/>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927C21"/>
    <w:multiLevelType w:val="hybridMultilevel"/>
    <w:tmpl w:val="972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D415D"/>
    <w:multiLevelType w:val="hybridMultilevel"/>
    <w:tmpl w:val="BD34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C33D0"/>
    <w:multiLevelType w:val="hybridMultilevel"/>
    <w:tmpl w:val="C2001BF0"/>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86E24"/>
    <w:multiLevelType w:val="hybridMultilevel"/>
    <w:tmpl w:val="36FCE034"/>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65444A"/>
    <w:multiLevelType w:val="hybridMultilevel"/>
    <w:tmpl w:val="2292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511B4"/>
    <w:multiLevelType w:val="hybridMultilevel"/>
    <w:tmpl w:val="C896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BF06C0"/>
    <w:multiLevelType w:val="hybridMultilevel"/>
    <w:tmpl w:val="4D5E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26668"/>
    <w:multiLevelType w:val="hybridMultilevel"/>
    <w:tmpl w:val="CEE85124"/>
    <w:lvl w:ilvl="0" w:tplc="2258FB2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54F6C742" w:tentative="1">
      <w:start w:val="1"/>
      <w:numFmt w:val="bullet"/>
      <w:lvlText w:val=""/>
      <w:lvlJc w:val="left"/>
      <w:pPr>
        <w:tabs>
          <w:tab w:val="num" w:pos="2160"/>
        </w:tabs>
        <w:ind w:left="2160" w:hanging="360"/>
      </w:pPr>
      <w:rPr>
        <w:rFonts w:ascii="Wingdings" w:hAnsi="Wingdings" w:hint="default"/>
        <w:sz w:val="20"/>
      </w:rPr>
    </w:lvl>
    <w:lvl w:ilvl="3" w:tplc="B84EFDE4" w:tentative="1">
      <w:start w:val="1"/>
      <w:numFmt w:val="bullet"/>
      <w:lvlText w:val=""/>
      <w:lvlJc w:val="left"/>
      <w:pPr>
        <w:tabs>
          <w:tab w:val="num" w:pos="2880"/>
        </w:tabs>
        <w:ind w:left="2880" w:hanging="360"/>
      </w:pPr>
      <w:rPr>
        <w:rFonts w:ascii="Wingdings" w:hAnsi="Wingdings" w:hint="default"/>
        <w:sz w:val="20"/>
      </w:rPr>
    </w:lvl>
    <w:lvl w:ilvl="4" w:tplc="D2A6E6E8" w:tentative="1">
      <w:start w:val="1"/>
      <w:numFmt w:val="bullet"/>
      <w:lvlText w:val=""/>
      <w:lvlJc w:val="left"/>
      <w:pPr>
        <w:tabs>
          <w:tab w:val="num" w:pos="3600"/>
        </w:tabs>
        <w:ind w:left="3600" w:hanging="360"/>
      </w:pPr>
      <w:rPr>
        <w:rFonts w:ascii="Wingdings" w:hAnsi="Wingdings" w:hint="default"/>
        <w:sz w:val="20"/>
      </w:rPr>
    </w:lvl>
    <w:lvl w:ilvl="5" w:tplc="D87A6F4C" w:tentative="1">
      <w:start w:val="1"/>
      <w:numFmt w:val="bullet"/>
      <w:lvlText w:val=""/>
      <w:lvlJc w:val="left"/>
      <w:pPr>
        <w:tabs>
          <w:tab w:val="num" w:pos="4320"/>
        </w:tabs>
        <w:ind w:left="4320" w:hanging="360"/>
      </w:pPr>
      <w:rPr>
        <w:rFonts w:ascii="Wingdings" w:hAnsi="Wingdings" w:hint="default"/>
        <w:sz w:val="20"/>
      </w:rPr>
    </w:lvl>
    <w:lvl w:ilvl="6" w:tplc="4244B458" w:tentative="1">
      <w:start w:val="1"/>
      <w:numFmt w:val="bullet"/>
      <w:lvlText w:val=""/>
      <w:lvlJc w:val="left"/>
      <w:pPr>
        <w:tabs>
          <w:tab w:val="num" w:pos="5040"/>
        </w:tabs>
        <w:ind w:left="5040" w:hanging="360"/>
      </w:pPr>
      <w:rPr>
        <w:rFonts w:ascii="Wingdings" w:hAnsi="Wingdings" w:hint="default"/>
        <w:sz w:val="20"/>
      </w:rPr>
    </w:lvl>
    <w:lvl w:ilvl="7" w:tplc="0BF620DE" w:tentative="1">
      <w:start w:val="1"/>
      <w:numFmt w:val="bullet"/>
      <w:lvlText w:val=""/>
      <w:lvlJc w:val="left"/>
      <w:pPr>
        <w:tabs>
          <w:tab w:val="num" w:pos="5760"/>
        </w:tabs>
        <w:ind w:left="5760" w:hanging="360"/>
      </w:pPr>
      <w:rPr>
        <w:rFonts w:ascii="Wingdings" w:hAnsi="Wingdings" w:hint="default"/>
        <w:sz w:val="20"/>
      </w:rPr>
    </w:lvl>
    <w:lvl w:ilvl="8" w:tplc="40AEB94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57D07"/>
    <w:multiLevelType w:val="hybridMultilevel"/>
    <w:tmpl w:val="70E6811E"/>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A13A2"/>
    <w:multiLevelType w:val="hybridMultilevel"/>
    <w:tmpl w:val="B9D0F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23C3B"/>
    <w:multiLevelType w:val="hybridMultilevel"/>
    <w:tmpl w:val="A1B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44BB9"/>
    <w:multiLevelType w:val="hybridMultilevel"/>
    <w:tmpl w:val="64EA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D2B9D"/>
    <w:multiLevelType w:val="hybridMultilevel"/>
    <w:tmpl w:val="B546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06956"/>
    <w:multiLevelType w:val="hybridMultilevel"/>
    <w:tmpl w:val="D1960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88252FE"/>
    <w:multiLevelType w:val="hybridMultilevel"/>
    <w:tmpl w:val="3E4667B6"/>
    <w:lvl w:ilvl="0" w:tplc="FFFFFFFF">
      <w:numFmt w:val="bullet"/>
      <w:lvlText w:val=""/>
      <w:legacy w:legacy="1" w:legacySpace="0" w:legacyIndent="360"/>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C952E8"/>
    <w:multiLevelType w:val="hybridMultilevel"/>
    <w:tmpl w:val="B19A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32"/>
  </w:num>
  <w:num w:numId="4">
    <w:abstractNumId w:val="18"/>
  </w:num>
  <w:num w:numId="5">
    <w:abstractNumId w:val="18"/>
    <w:lvlOverride w:ilvl="0">
      <w:startOverride w:val="1"/>
    </w:lvlOverride>
  </w:num>
  <w:num w:numId="6">
    <w:abstractNumId w:val="14"/>
  </w:num>
  <w:num w:numId="7">
    <w:abstractNumId w:val="11"/>
  </w:num>
  <w:num w:numId="8">
    <w:abstractNumId w:val="2"/>
  </w:num>
  <w:num w:numId="9">
    <w:abstractNumId w:val="33"/>
  </w:num>
  <w:num w:numId="10">
    <w:abstractNumId w:val="35"/>
  </w:num>
  <w:num w:numId="11">
    <w:abstractNumId w:val="13"/>
  </w:num>
  <w:num w:numId="12">
    <w:abstractNumId w:val="23"/>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23"/>
    <w:lvlOverride w:ilvl="0">
      <w:startOverride w:val="1"/>
    </w:lvlOverride>
  </w:num>
  <w:num w:numId="16">
    <w:abstractNumId w:val="18"/>
    <w:lvlOverride w:ilvl="0">
      <w:startOverride w:val="1"/>
    </w:lvlOverride>
  </w:num>
  <w:num w:numId="17">
    <w:abstractNumId w:val="15"/>
  </w:num>
  <w:num w:numId="18">
    <w:abstractNumId w:val="23"/>
    <w:lvlOverride w:ilvl="0">
      <w:startOverride w:val="1"/>
    </w:lvlOverride>
  </w:num>
  <w:num w:numId="19">
    <w:abstractNumId w:val="24"/>
  </w:num>
  <w:num w:numId="20">
    <w:abstractNumId w:val="30"/>
  </w:num>
  <w:num w:numId="21">
    <w:abstractNumId w:val="16"/>
  </w:num>
  <w:num w:numId="22">
    <w:abstractNumId w:val="27"/>
  </w:num>
  <w:num w:numId="23">
    <w:abstractNumId w:val="23"/>
    <w:lvlOverride w:ilvl="0">
      <w:startOverride w:val="1"/>
    </w:lvlOverride>
  </w:num>
  <w:num w:numId="24">
    <w:abstractNumId w:val="29"/>
  </w:num>
  <w:num w:numId="25">
    <w:abstractNumId w:val="4"/>
  </w:num>
  <w:num w:numId="26">
    <w:abstractNumId w:val="23"/>
    <w:lvlOverride w:ilvl="0">
      <w:startOverride w:val="1"/>
    </w:lvlOverride>
  </w:num>
  <w:num w:numId="27">
    <w:abstractNumId w:val="6"/>
  </w:num>
  <w:num w:numId="28">
    <w:abstractNumId w:val="18"/>
    <w:lvlOverride w:ilvl="0">
      <w:startOverride w:val="1"/>
    </w:lvlOverride>
  </w:num>
  <w:num w:numId="29">
    <w:abstractNumId w:val="23"/>
    <w:lvlOverride w:ilvl="0">
      <w:startOverride w:val="1"/>
    </w:lvlOverride>
  </w:num>
  <w:num w:numId="30">
    <w:abstractNumId w:val="5"/>
  </w:num>
  <w:num w:numId="31">
    <w:abstractNumId w:val="31"/>
  </w:num>
  <w:num w:numId="3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3">
    <w:abstractNumId w:val="20"/>
  </w:num>
  <w:num w:numId="34">
    <w:abstractNumId w:val="19"/>
  </w:num>
  <w:num w:numId="35">
    <w:abstractNumId w:val="8"/>
  </w:num>
  <w:num w:numId="36">
    <w:abstractNumId w:val="22"/>
  </w:num>
  <w:num w:numId="37">
    <w:abstractNumId w:val="1"/>
  </w:num>
  <w:num w:numId="38">
    <w:abstractNumId w:val="21"/>
  </w:num>
  <w:num w:numId="39">
    <w:abstractNumId w:val="9"/>
  </w:num>
  <w:num w:numId="40">
    <w:abstractNumId w:val="34"/>
  </w:num>
  <w:num w:numId="41">
    <w:abstractNumId w:val="3"/>
  </w:num>
  <w:num w:numId="42">
    <w:abstractNumId w:val="12"/>
  </w:num>
  <w:num w:numId="43">
    <w:abstractNumId w:val="28"/>
  </w:num>
  <w:num w:numId="44">
    <w:abstractNumId w:val="26"/>
  </w:num>
  <w:num w:numId="45">
    <w:abstractNumId w:val="7"/>
  </w:num>
  <w:num w:numId="46">
    <w:abstractNumId w:val="10"/>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8A"/>
    <w:rsid w:val="00000186"/>
    <w:rsid w:val="00000F3F"/>
    <w:rsid w:val="0000252D"/>
    <w:rsid w:val="00026DBE"/>
    <w:rsid w:val="00060434"/>
    <w:rsid w:val="00063297"/>
    <w:rsid w:val="000A075E"/>
    <w:rsid w:val="000A1D92"/>
    <w:rsid w:val="000A24AD"/>
    <w:rsid w:val="000A4BA3"/>
    <w:rsid w:val="000B4743"/>
    <w:rsid w:val="000D0CBC"/>
    <w:rsid w:val="000D588D"/>
    <w:rsid w:val="000D6F64"/>
    <w:rsid w:val="001053DA"/>
    <w:rsid w:val="00122CE0"/>
    <w:rsid w:val="001578BE"/>
    <w:rsid w:val="00157C80"/>
    <w:rsid w:val="00165474"/>
    <w:rsid w:val="00180522"/>
    <w:rsid w:val="00180904"/>
    <w:rsid w:val="001A0E39"/>
    <w:rsid w:val="001A6303"/>
    <w:rsid w:val="001B22E7"/>
    <w:rsid w:val="001B320D"/>
    <w:rsid w:val="001C3A19"/>
    <w:rsid w:val="001C547B"/>
    <w:rsid w:val="001E6645"/>
    <w:rsid w:val="001F6745"/>
    <w:rsid w:val="00203E2C"/>
    <w:rsid w:val="00213ED5"/>
    <w:rsid w:val="00215CEE"/>
    <w:rsid w:val="00233D77"/>
    <w:rsid w:val="002372E4"/>
    <w:rsid w:val="00240AB3"/>
    <w:rsid w:val="00241D72"/>
    <w:rsid w:val="00242186"/>
    <w:rsid w:val="00257EAB"/>
    <w:rsid w:val="00265CA9"/>
    <w:rsid w:val="00285AA3"/>
    <w:rsid w:val="002B078C"/>
    <w:rsid w:val="002E09D1"/>
    <w:rsid w:val="002F4552"/>
    <w:rsid w:val="00301F28"/>
    <w:rsid w:val="00304492"/>
    <w:rsid w:val="0030679E"/>
    <w:rsid w:val="00312041"/>
    <w:rsid w:val="00322F07"/>
    <w:rsid w:val="00330F51"/>
    <w:rsid w:val="003332FB"/>
    <w:rsid w:val="00341FAC"/>
    <w:rsid w:val="00347DD4"/>
    <w:rsid w:val="003505DB"/>
    <w:rsid w:val="0035656B"/>
    <w:rsid w:val="00357CD2"/>
    <w:rsid w:val="00366947"/>
    <w:rsid w:val="00376EC5"/>
    <w:rsid w:val="00386723"/>
    <w:rsid w:val="003A4281"/>
    <w:rsid w:val="003A4BA5"/>
    <w:rsid w:val="003B1300"/>
    <w:rsid w:val="003B4E25"/>
    <w:rsid w:val="003C0846"/>
    <w:rsid w:val="003C5B06"/>
    <w:rsid w:val="003D2AB2"/>
    <w:rsid w:val="003E61AB"/>
    <w:rsid w:val="003F0D0D"/>
    <w:rsid w:val="00405F55"/>
    <w:rsid w:val="004220C6"/>
    <w:rsid w:val="0043199E"/>
    <w:rsid w:val="00442630"/>
    <w:rsid w:val="0044393B"/>
    <w:rsid w:val="00444D73"/>
    <w:rsid w:val="004469BF"/>
    <w:rsid w:val="00454148"/>
    <w:rsid w:val="00471703"/>
    <w:rsid w:val="00484AC7"/>
    <w:rsid w:val="004971A1"/>
    <w:rsid w:val="004A0C34"/>
    <w:rsid w:val="004A3B51"/>
    <w:rsid w:val="004B07F2"/>
    <w:rsid w:val="004E64B0"/>
    <w:rsid w:val="00513159"/>
    <w:rsid w:val="00527530"/>
    <w:rsid w:val="00541F33"/>
    <w:rsid w:val="005453E6"/>
    <w:rsid w:val="00556B41"/>
    <w:rsid w:val="005701DF"/>
    <w:rsid w:val="00587D16"/>
    <w:rsid w:val="005A113A"/>
    <w:rsid w:val="005D6E08"/>
    <w:rsid w:val="00611744"/>
    <w:rsid w:val="00652817"/>
    <w:rsid w:val="00655AFF"/>
    <w:rsid w:val="00660B9D"/>
    <w:rsid w:val="006613E5"/>
    <w:rsid w:val="00664147"/>
    <w:rsid w:val="0066784B"/>
    <w:rsid w:val="006736C1"/>
    <w:rsid w:val="006736E0"/>
    <w:rsid w:val="006816B1"/>
    <w:rsid w:val="00687C5E"/>
    <w:rsid w:val="006A2E30"/>
    <w:rsid w:val="006B1792"/>
    <w:rsid w:val="006D7821"/>
    <w:rsid w:val="006E0E44"/>
    <w:rsid w:val="006E6A52"/>
    <w:rsid w:val="006E6B61"/>
    <w:rsid w:val="006F14F2"/>
    <w:rsid w:val="006F63E1"/>
    <w:rsid w:val="00701D34"/>
    <w:rsid w:val="00703BAF"/>
    <w:rsid w:val="00711D0E"/>
    <w:rsid w:val="00724D5B"/>
    <w:rsid w:val="00742BBC"/>
    <w:rsid w:val="00750D9D"/>
    <w:rsid w:val="00751AB5"/>
    <w:rsid w:val="0077054A"/>
    <w:rsid w:val="00774BCD"/>
    <w:rsid w:val="007829DC"/>
    <w:rsid w:val="00790463"/>
    <w:rsid w:val="0079119C"/>
    <w:rsid w:val="007B2516"/>
    <w:rsid w:val="007B2EDD"/>
    <w:rsid w:val="007D34D2"/>
    <w:rsid w:val="007E5EDB"/>
    <w:rsid w:val="007F4F31"/>
    <w:rsid w:val="007F5042"/>
    <w:rsid w:val="0082565A"/>
    <w:rsid w:val="008301E6"/>
    <w:rsid w:val="00831A04"/>
    <w:rsid w:val="00845227"/>
    <w:rsid w:val="00847B0A"/>
    <w:rsid w:val="00853028"/>
    <w:rsid w:val="00871D04"/>
    <w:rsid w:val="008E08FA"/>
    <w:rsid w:val="008F3505"/>
    <w:rsid w:val="00921E2B"/>
    <w:rsid w:val="00921E74"/>
    <w:rsid w:val="00931ABF"/>
    <w:rsid w:val="00945DDE"/>
    <w:rsid w:val="00953F10"/>
    <w:rsid w:val="009600F6"/>
    <w:rsid w:val="009651FB"/>
    <w:rsid w:val="009925D6"/>
    <w:rsid w:val="009A065C"/>
    <w:rsid w:val="009A0F00"/>
    <w:rsid w:val="009A2CB1"/>
    <w:rsid w:val="009A40FB"/>
    <w:rsid w:val="009B41BE"/>
    <w:rsid w:val="009B42E0"/>
    <w:rsid w:val="009C579E"/>
    <w:rsid w:val="009D582F"/>
    <w:rsid w:val="009D598B"/>
    <w:rsid w:val="00A07C52"/>
    <w:rsid w:val="00A07EA5"/>
    <w:rsid w:val="00A107B3"/>
    <w:rsid w:val="00A13E51"/>
    <w:rsid w:val="00A17C34"/>
    <w:rsid w:val="00A20527"/>
    <w:rsid w:val="00A27832"/>
    <w:rsid w:val="00A46551"/>
    <w:rsid w:val="00A63306"/>
    <w:rsid w:val="00A67758"/>
    <w:rsid w:val="00A81BA9"/>
    <w:rsid w:val="00A856B6"/>
    <w:rsid w:val="00A94257"/>
    <w:rsid w:val="00AA5A6C"/>
    <w:rsid w:val="00AB5541"/>
    <w:rsid w:val="00AC388A"/>
    <w:rsid w:val="00AC718A"/>
    <w:rsid w:val="00B40E24"/>
    <w:rsid w:val="00B60BB6"/>
    <w:rsid w:val="00B70437"/>
    <w:rsid w:val="00B81181"/>
    <w:rsid w:val="00BA3AD5"/>
    <w:rsid w:val="00BA6206"/>
    <w:rsid w:val="00BB6D1C"/>
    <w:rsid w:val="00BC0CFC"/>
    <w:rsid w:val="00BF3259"/>
    <w:rsid w:val="00BF6E21"/>
    <w:rsid w:val="00C24AF9"/>
    <w:rsid w:val="00C257A5"/>
    <w:rsid w:val="00C34B91"/>
    <w:rsid w:val="00C35B46"/>
    <w:rsid w:val="00C3795C"/>
    <w:rsid w:val="00C37D00"/>
    <w:rsid w:val="00C4371F"/>
    <w:rsid w:val="00C43F67"/>
    <w:rsid w:val="00C540BF"/>
    <w:rsid w:val="00C62C22"/>
    <w:rsid w:val="00C80695"/>
    <w:rsid w:val="00C80AE9"/>
    <w:rsid w:val="00CA4030"/>
    <w:rsid w:val="00CB69F6"/>
    <w:rsid w:val="00CD67B9"/>
    <w:rsid w:val="00CE0903"/>
    <w:rsid w:val="00D035C6"/>
    <w:rsid w:val="00D03A44"/>
    <w:rsid w:val="00D31634"/>
    <w:rsid w:val="00D31F37"/>
    <w:rsid w:val="00D332AB"/>
    <w:rsid w:val="00D50AAC"/>
    <w:rsid w:val="00D56232"/>
    <w:rsid w:val="00D63EB1"/>
    <w:rsid w:val="00D72782"/>
    <w:rsid w:val="00D77969"/>
    <w:rsid w:val="00D82DCB"/>
    <w:rsid w:val="00D860C5"/>
    <w:rsid w:val="00DC1876"/>
    <w:rsid w:val="00DC39A4"/>
    <w:rsid w:val="00DC4629"/>
    <w:rsid w:val="00DF0B27"/>
    <w:rsid w:val="00DF2B6D"/>
    <w:rsid w:val="00E03181"/>
    <w:rsid w:val="00E04BD3"/>
    <w:rsid w:val="00E2263B"/>
    <w:rsid w:val="00E2633A"/>
    <w:rsid w:val="00E27CEB"/>
    <w:rsid w:val="00E453F9"/>
    <w:rsid w:val="00E5360C"/>
    <w:rsid w:val="00E54A7D"/>
    <w:rsid w:val="00E55050"/>
    <w:rsid w:val="00E55955"/>
    <w:rsid w:val="00E55A5D"/>
    <w:rsid w:val="00E579A3"/>
    <w:rsid w:val="00E91DC5"/>
    <w:rsid w:val="00E972BE"/>
    <w:rsid w:val="00EA5B53"/>
    <w:rsid w:val="00EC2513"/>
    <w:rsid w:val="00EC519D"/>
    <w:rsid w:val="00ED4B5F"/>
    <w:rsid w:val="00EE0870"/>
    <w:rsid w:val="00EE728D"/>
    <w:rsid w:val="00EF2482"/>
    <w:rsid w:val="00EF6081"/>
    <w:rsid w:val="00EF7777"/>
    <w:rsid w:val="00F03E14"/>
    <w:rsid w:val="00F1103D"/>
    <w:rsid w:val="00F2565F"/>
    <w:rsid w:val="00F30928"/>
    <w:rsid w:val="00F43812"/>
    <w:rsid w:val="00F43FBE"/>
    <w:rsid w:val="00F4450E"/>
    <w:rsid w:val="00F460BB"/>
    <w:rsid w:val="00F47754"/>
    <w:rsid w:val="00F54E32"/>
    <w:rsid w:val="00F57612"/>
    <w:rsid w:val="00F6086A"/>
    <w:rsid w:val="00F81F51"/>
    <w:rsid w:val="00F92C1A"/>
    <w:rsid w:val="00FA227A"/>
    <w:rsid w:val="00FC372D"/>
    <w:rsid w:val="00FD374F"/>
    <w:rsid w:val="00FD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FBC66"/>
  <w15:chartTrackingRefBased/>
  <w15:docId w15:val="{62AEF1E3-CD53-4AE4-8356-ED0432E4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C5"/>
    <w:pPr>
      <w:jc w:val="both"/>
    </w:pPr>
    <w:rPr>
      <w:rFonts w:ascii="Arial" w:eastAsia="Times New Roman" w:hAnsi="Arial" w:cs="Arial"/>
      <w:color w:val="000000"/>
      <w:sz w:val="24"/>
      <w:szCs w:val="24"/>
      <w:lang w:eastAsia="en-US"/>
    </w:rPr>
  </w:style>
  <w:style w:type="paragraph" w:styleId="Heading1">
    <w:name w:val="heading 1"/>
    <w:basedOn w:val="Normal"/>
    <w:next w:val="Normal"/>
    <w:link w:val="Heading1Char"/>
    <w:uiPriority w:val="9"/>
    <w:qFormat/>
    <w:rsid w:val="006E6A52"/>
    <w:pPr>
      <w:keepNext/>
      <w:spacing w:before="240" w:after="60"/>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unhideWhenUsed/>
    <w:qFormat/>
    <w:rsid w:val="00711D0E"/>
    <w:pPr>
      <w:keepNext/>
      <w:numPr>
        <w:numId w:val="2"/>
      </w:numPr>
      <w:spacing w:before="240" w:after="60"/>
      <w:outlineLvl w:val="1"/>
    </w:pPr>
    <w:rPr>
      <w:rFonts w:cs="Times New Roman"/>
      <w:b/>
      <w:bCs/>
      <w:i/>
      <w:iCs/>
      <w:lang w:val="x-none"/>
    </w:rPr>
  </w:style>
  <w:style w:type="paragraph" w:styleId="Heading3">
    <w:name w:val="heading 3"/>
    <w:basedOn w:val="Normal"/>
    <w:next w:val="Normal"/>
    <w:link w:val="Heading3Char"/>
    <w:uiPriority w:val="9"/>
    <w:semiHidden/>
    <w:unhideWhenUsed/>
    <w:qFormat/>
    <w:rsid w:val="006E6A52"/>
    <w:pPr>
      <w:keepNext/>
      <w:spacing w:before="240" w:after="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semiHidden/>
    <w:unhideWhenUsed/>
    <w:qFormat/>
    <w:rsid w:val="00E2633A"/>
    <w:pPr>
      <w:keepNext/>
      <w:spacing w:before="240" w:after="60"/>
      <w:outlineLvl w:val="3"/>
    </w:pPr>
    <w:rPr>
      <w:rFonts w:ascii="Calibri"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3"/>
    <w:link w:val="TitleChar"/>
    <w:qFormat/>
    <w:rsid w:val="00E91DC5"/>
    <w:pPr>
      <w:spacing w:line="240" w:lineRule="auto"/>
    </w:pPr>
    <w:rPr>
      <w:color w:val="660066"/>
      <w:sz w:val="28"/>
      <w:lang w:eastAsia="en-US"/>
    </w:rPr>
  </w:style>
  <w:style w:type="character" w:customStyle="1" w:styleId="TitleChar">
    <w:name w:val="Title Char"/>
    <w:link w:val="Title"/>
    <w:rsid w:val="00E91DC5"/>
    <w:rPr>
      <w:rFonts w:ascii="Arial" w:eastAsia="Times New Roman" w:hAnsi="Arial"/>
      <w:bCs/>
      <w:color w:val="660066"/>
      <w:sz w:val="28"/>
      <w:szCs w:val="24"/>
      <w:lang w:eastAsia="en-US"/>
    </w:rPr>
  </w:style>
  <w:style w:type="paragraph" w:styleId="BodyText">
    <w:name w:val="Body Text"/>
    <w:basedOn w:val="Normal"/>
    <w:link w:val="BodyTextChar"/>
    <w:semiHidden/>
    <w:rsid w:val="00AC388A"/>
    <w:pPr>
      <w:spacing w:before="100" w:beforeAutospacing="1" w:after="100" w:afterAutospacing="1"/>
    </w:pPr>
    <w:rPr>
      <w:rFonts w:cs="Times New Roman"/>
      <w:lang w:val="x-none" w:eastAsia="x-none"/>
    </w:rPr>
  </w:style>
  <w:style w:type="character" w:customStyle="1" w:styleId="BodyTextChar">
    <w:name w:val="Body Text Char"/>
    <w:link w:val="BodyText"/>
    <w:semiHidden/>
    <w:rsid w:val="00AC388A"/>
    <w:rPr>
      <w:rFonts w:ascii="Arial" w:eastAsia="Times New Roman" w:hAnsi="Arial" w:cs="Arial"/>
      <w:color w:val="000000"/>
      <w:sz w:val="24"/>
      <w:szCs w:val="24"/>
    </w:rPr>
  </w:style>
  <w:style w:type="paragraph" w:styleId="BodyText3">
    <w:name w:val="Body Text 3"/>
    <w:basedOn w:val="Normal"/>
    <w:link w:val="BodyText3Char"/>
    <w:semiHidden/>
    <w:rsid w:val="00AC388A"/>
    <w:pPr>
      <w:spacing w:line="360" w:lineRule="auto"/>
    </w:pPr>
    <w:rPr>
      <w:rFonts w:cs="Times New Roman"/>
      <w:bCs/>
      <w:color w:val="auto"/>
      <w:sz w:val="20"/>
      <w:lang w:val="x-none" w:eastAsia="x-none"/>
    </w:rPr>
  </w:style>
  <w:style w:type="character" w:customStyle="1" w:styleId="BodyText3Char">
    <w:name w:val="Body Text 3 Char"/>
    <w:link w:val="BodyText3"/>
    <w:semiHidden/>
    <w:rsid w:val="00AC388A"/>
    <w:rPr>
      <w:rFonts w:ascii="Arial" w:eastAsia="Times New Roman" w:hAnsi="Arial" w:cs="Times New Roman"/>
      <w:bCs/>
      <w:szCs w:val="24"/>
    </w:rPr>
  </w:style>
  <w:style w:type="paragraph" w:styleId="BalloonText">
    <w:name w:val="Balloon Text"/>
    <w:basedOn w:val="Normal"/>
    <w:link w:val="BalloonTextChar"/>
    <w:uiPriority w:val="99"/>
    <w:semiHidden/>
    <w:unhideWhenUsed/>
    <w:rsid w:val="00AC388A"/>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AC388A"/>
    <w:rPr>
      <w:rFonts w:ascii="Tahoma" w:eastAsia="Times New Roman" w:hAnsi="Tahoma" w:cs="Tahoma"/>
      <w:sz w:val="16"/>
      <w:szCs w:val="16"/>
    </w:rPr>
  </w:style>
  <w:style w:type="paragraph" w:styleId="Header">
    <w:name w:val="header"/>
    <w:basedOn w:val="Normal"/>
    <w:link w:val="HeaderChar"/>
    <w:uiPriority w:val="99"/>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HeaderChar">
    <w:name w:val="Header Char"/>
    <w:link w:val="Header"/>
    <w:uiPriority w:val="99"/>
    <w:rsid w:val="00BC0CFC"/>
    <w:rPr>
      <w:rFonts w:ascii="Times New Roman" w:eastAsia="Times New Roman" w:hAnsi="Times New Roman"/>
      <w:sz w:val="24"/>
      <w:lang w:eastAsia="en-US"/>
    </w:rPr>
  </w:style>
  <w:style w:type="paragraph" w:styleId="Footer">
    <w:name w:val="footer"/>
    <w:basedOn w:val="Normal"/>
    <w:link w:val="FooterChar"/>
    <w:uiPriority w:val="99"/>
    <w:unhideWhenUsed/>
    <w:rsid w:val="00BC0CFC"/>
    <w:pPr>
      <w:tabs>
        <w:tab w:val="center" w:pos="4513"/>
        <w:tab w:val="right" w:pos="9026"/>
      </w:tabs>
    </w:pPr>
    <w:rPr>
      <w:rFonts w:ascii="Times New Roman" w:hAnsi="Times New Roman" w:cs="Times New Roman"/>
      <w:color w:val="auto"/>
      <w:szCs w:val="20"/>
      <w:lang w:val="x-none"/>
    </w:rPr>
  </w:style>
  <w:style w:type="character" w:customStyle="1" w:styleId="FooterChar">
    <w:name w:val="Footer Char"/>
    <w:link w:val="Footer"/>
    <w:uiPriority w:val="99"/>
    <w:rsid w:val="00BC0CFC"/>
    <w:rPr>
      <w:rFonts w:ascii="Times New Roman" w:eastAsia="Times New Roman" w:hAnsi="Times New Roman"/>
      <w:sz w:val="24"/>
      <w:lang w:eastAsia="en-US"/>
    </w:rPr>
  </w:style>
  <w:style w:type="paragraph" w:styleId="Subtitle">
    <w:name w:val="Subtitle"/>
    <w:basedOn w:val="Normal"/>
    <w:next w:val="Normal"/>
    <w:link w:val="SubtitleChar"/>
    <w:uiPriority w:val="11"/>
    <w:qFormat/>
    <w:rsid w:val="003C5B06"/>
    <w:pPr>
      <w:numPr>
        <w:numId w:val="4"/>
      </w:numPr>
    </w:pPr>
    <w:rPr>
      <w:rFonts w:cs="Times New Roman"/>
      <w:i/>
      <w:lang w:val="x-none"/>
    </w:rPr>
  </w:style>
  <w:style w:type="character" w:customStyle="1" w:styleId="SubtitleChar">
    <w:name w:val="Subtitle Char"/>
    <w:link w:val="Subtitle"/>
    <w:uiPriority w:val="11"/>
    <w:rsid w:val="003C5B06"/>
    <w:rPr>
      <w:rFonts w:ascii="Arial" w:eastAsia="Times New Roman" w:hAnsi="Arial"/>
      <w:i/>
      <w:color w:val="000000"/>
      <w:sz w:val="24"/>
      <w:szCs w:val="24"/>
      <w:lang w:val="x-none" w:eastAsia="en-US"/>
    </w:rPr>
  </w:style>
  <w:style w:type="character" w:styleId="SubtleEmphasis">
    <w:name w:val="Subtle Emphasis"/>
    <w:uiPriority w:val="19"/>
    <w:qFormat/>
    <w:rsid w:val="00E91DC5"/>
    <w:rPr>
      <w:i/>
      <w:iCs/>
      <w:color w:val="808080"/>
    </w:rPr>
  </w:style>
  <w:style w:type="character" w:styleId="Hyperlink">
    <w:name w:val="Hyperlink"/>
    <w:uiPriority w:val="99"/>
    <w:rsid w:val="00E91DC5"/>
    <w:rPr>
      <w:color w:val="006666"/>
      <w:u w:val="single"/>
    </w:rPr>
  </w:style>
  <w:style w:type="paragraph" w:styleId="TOC1">
    <w:name w:val="toc 1"/>
    <w:basedOn w:val="Normal"/>
    <w:next w:val="Normal"/>
    <w:autoRedefine/>
    <w:uiPriority w:val="39"/>
    <w:rsid w:val="002B078C"/>
    <w:pPr>
      <w:spacing w:before="240" w:after="120"/>
      <w:jc w:val="left"/>
    </w:pPr>
    <w:rPr>
      <w:b/>
      <w:bCs/>
      <w:sz w:val="20"/>
      <w:szCs w:val="20"/>
    </w:rPr>
  </w:style>
  <w:style w:type="paragraph" w:styleId="TOC3">
    <w:name w:val="toc 3"/>
    <w:basedOn w:val="Normal"/>
    <w:next w:val="Normal"/>
    <w:autoRedefine/>
    <w:uiPriority w:val="39"/>
    <w:rsid w:val="002B078C"/>
    <w:pPr>
      <w:ind w:left="480"/>
      <w:jc w:val="left"/>
    </w:pPr>
    <w:rPr>
      <w:i/>
      <w:sz w:val="20"/>
      <w:szCs w:val="20"/>
    </w:rPr>
  </w:style>
  <w:style w:type="paragraph" w:styleId="TOC5">
    <w:name w:val="toc 5"/>
    <w:basedOn w:val="Normal"/>
    <w:next w:val="Normal"/>
    <w:autoRedefine/>
    <w:semiHidden/>
    <w:rsid w:val="00E91DC5"/>
    <w:pPr>
      <w:ind w:left="960"/>
      <w:jc w:val="left"/>
    </w:pPr>
    <w:rPr>
      <w:rFonts w:ascii="Calibri" w:hAnsi="Calibri"/>
      <w:sz w:val="20"/>
      <w:szCs w:val="20"/>
    </w:rPr>
  </w:style>
  <w:style w:type="paragraph" w:styleId="ListParagraph">
    <w:name w:val="List Paragraph"/>
    <w:basedOn w:val="Normal"/>
    <w:uiPriority w:val="34"/>
    <w:qFormat/>
    <w:rsid w:val="00442630"/>
    <w:pPr>
      <w:ind w:left="720"/>
    </w:pPr>
  </w:style>
  <w:style w:type="character" w:styleId="IntenseEmphasis">
    <w:name w:val="Intense Emphasis"/>
    <w:uiPriority w:val="21"/>
    <w:qFormat/>
    <w:rsid w:val="00DC39A4"/>
    <w:rPr>
      <w:b/>
      <w:bCs/>
      <w:i/>
      <w:iCs/>
      <w:color w:val="4F81BD"/>
    </w:rPr>
  </w:style>
  <w:style w:type="character" w:customStyle="1" w:styleId="Heading2Char">
    <w:name w:val="Heading 2 Char"/>
    <w:link w:val="Heading2"/>
    <w:uiPriority w:val="9"/>
    <w:rsid w:val="00711D0E"/>
    <w:rPr>
      <w:rFonts w:ascii="Arial" w:eastAsia="Times New Roman" w:hAnsi="Arial"/>
      <w:b/>
      <w:bCs/>
      <w:i/>
      <w:iCs/>
      <w:color w:val="000000"/>
      <w:sz w:val="24"/>
      <w:szCs w:val="24"/>
      <w:lang w:val="x-none" w:eastAsia="en-US"/>
    </w:rPr>
  </w:style>
  <w:style w:type="paragraph" w:styleId="BodyText2">
    <w:name w:val="Body Text 2"/>
    <w:basedOn w:val="Normal"/>
    <w:link w:val="BodyText2Char"/>
    <w:uiPriority w:val="99"/>
    <w:semiHidden/>
    <w:unhideWhenUsed/>
    <w:rsid w:val="00FD374F"/>
    <w:pPr>
      <w:spacing w:after="120" w:line="480" w:lineRule="auto"/>
    </w:pPr>
    <w:rPr>
      <w:rFonts w:cs="Times New Roman"/>
      <w:lang w:val="x-none"/>
    </w:rPr>
  </w:style>
  <w:style w:type="character" w:customStyle="1" w:styleId="BodyText2Char">
    <w:name w:val="Body Text 2 Char"/>
    <w:link w:val="BodyText2"/>
    <w:uiPriority w:val="99"/>
    <w:semiHidden/>
    <w:rsid w:val="00FD374F"/>
    <w:rPr>
      <w:rFonts w:ascii="Arial" w:eastAsia="Times New Roman" w:hAnsi="Arial" w:cs="Arial"/>
      <w:color w:val="000000"/>
      <w:sz w:val="24"/>
      <w:szCs w:val="24"/>
      <w:lang w:eastAsia="en-US"/>
    </w:rPr>
  </w:style>
  <w:style w:type="character" w:customStyle="1" w:styleId="Heading4Char">
    <w:name w:val="Heading 4 Char"/>
    <w:link w:val="Heading4"/>
    <w:uiPriority w:val="9"/>
    <w:semiHidden/>
    <w:rsid w:val="00E2633A"/>
    <w:rPr>
      <w:rFonts w:ascii="Calibri" w:eastAsia="Times New Roman" w:hAnsi="Calibri" w:cs="Times New Roman"/>
      <w:b/>
      <w:bCs/>
      <w:color w:val="000000"/>
      <w:sz w:val="28"/>
      <w:szCs w:val="28"/>
      <w:lang w:eastAsia="en-US"/>
    </w:rPr>
  </w:style>
  <w:style w:type="character" w:styleId="Strong">
    <w:name w:val="Strong"/>
    <w:qFormat/>
    <w:rsid w:val="00853028"/>
    <w:rPr>
      <w:b/>
      <w:bCs/>
    </w:rPr>
  </w:style>
  <w:style w:type="character" w:styleId="HTMLAcronym">
    <w:name w:val="HTML Acronym"/>
    <w:basedOn w:val="DefaultParagraphFont"/>
    <w:uiPriority w:val="99"/>
    <w:semiHidden/>
    <w:unhideWhenUsed/>
    <w:rsid w:val="00853028"/>
  </w:style>
  <w:style w:type="paragraph" w:styleId="BodyTextIndent">
    <w:name w:val="Body Text Indent"/>
    <w:basedOn w:val="Normal"/>
    <w:link w:val="BodyTextIndentChar"/>
    <w:uiPriority w:val="99"/>
    <w:semiHidden/>
    <w:unhideWhenUsed/>
    <w:rsid w:val="007F4F31"/>
    <w:pPr>
      <w:spacing w:after="120"/>
      <w:ind w:left="283"/>
    </w:pPr>
    <w:rPr>
      <w:rFonts w:cs="Times New Roman"/>
      <w:lang w:val="x-none"/>
    </w:rPr>
  </w:style>
  <w:style w:type="character" w:customStyle="1" w:styleId="BodyTextIndentChar">
    <w:name w:val="Body Text Indent Char"/>
    <w:link w:val="BodyTextIndent"/>
    <w:uiPriority w:val="99"/>
    <w:semiHidden/>
    <w:rsid w:val="007F4F31"/>
    <w:rPr>
      <w:rFonts w:ascii="Arial" w:eastAsia="Times New Roman" w:hAnsi="Arial" w:cs="Arial"/>
      <w:color w:val="000000"/>
      <w:sz w:val="24"/>
      <w:szCs w:val="24"/>
      <w:lang w:eastAsia="en-US"/>
    </w:rPr>
  </w:style>
  <w:style w:type="paragraph" w:styleId="NormalWeb">
    <w:name w:val="Normal (Web)"/>
    <w:basedOn w:val="Normal"/>
    <w:uiPriority w:val="99"/>
    <w:semiHidden/>
    <w:rsid w:val="007F4F31"/>
    <w:pPr>
      <w:spacing w:before="100" w:beforeAutospacing="1" w:after="100" w:afterAutospacing="1"/>
      <w:jc w:val="left"/>
    </w:pPr>
    <w:rPr>
      <w:rFonts w:ascii="Arial Unicode MS" w:eastAsia="Arial Unicode MS" w:hAnsi="Arial Unicode MS" w:cs="Arial Unicode MS"/>
      <w:color w:val="auto"/>
    </w:rPr>
  </w:style>
  <w:style w:type="paragraph" w:customStyle="1" w:styleId="mainpagetitle">
    <w:name w:val="mainpagetitle"/>
    <w:basedOn w:val="Normal"/>
    <w:rsid w:val="007F4F31"/>
    <w:pPr>
      <w:spacing w:before="100" w:beforeAutospacing="1" w:after="100" w:afterAutospacing="1"/>
      <w:jc w:val="left"/>
    </w:pPr>
    <w:rPr>
      <w:rFonts w:eastAsia="Arial Unicode MS"/>
      <w:b/>
      <w:bCs/>
      <w:color w:val="009999"/>
      <w:sz w:val="36"/>
      <w:szCs w:val="36"/>
    </w:rPr>
  </w:style>
  <w:style w:type="character" w:styleId="FollowedHyperlink">
    <w:name w:val="FollowedHyperlink"/>
    <w:uiPriority w:val="99"/>
    <w:semiHidden/>
    <w:unhideWhenUsed/>
    <w:rsid w:val="0043199E"/>
    <w:rPr>
      <w:color w:val="800080"/>
      <w:u w:val="single"/>
    </w:rPr>
  </w:style>
  <w:style w:type="paragraph" w:customStyle="1" w:styleId="Blockquote">
    <w:name w:val="Blockquote"/>
    <w:basedOn w:val="Normal"/>
    <w:rsid w:val="00611744"/>
    <w:pPr>
      <w:widowControl w:val="0"/>
      <w:spacing w:before="100" w:after="100"/>
      <w:ind w:left="360" w:right="360"/>
      <w:jc w:val="left"/>
    </w:pPr>
    <w:rPr>
      <w:rFonts w:ascii="Times New Roman" w:hAnsi="Times New Roman" w:cs="Times New Roman"/>
      <w:snapToGrid w:val="0"/>
      <w:color w:val="auto"/>
      <w:szCs w:val="20"/>
    </w:rPr>
  </w:style>
  <w:style w:type="paragraph" w:styleId="Quote">
    <w:name w:val="Quote"/>
    <w:basedOn w:val="Normal"/>
    <w:next w:val="Normal"/>
    <w:link w:val="QuoteChar"/>
    <w:uiPriority w:val="29"/>
    <w:qFormat/>
    <w:rsid w:val="00BA6206"/>
    <w:rPr>
      <w:rFonts w:cs="Times New Roman"/>
      <w:i/>
      <w:iCs/>
      <w:lang w:val="x-none"/>
    </w:rPr>
  </w:style>
  <w:style w:type="character" w:customStyle="1" w:styleId="QuoteChar">
    <w:name w:val="Quote Char"/>
    <w:link w:val="Quote"/>
    <w:uiPriority w:val="29"/>
    <w:rsid w:val="00BA6206"/>
    <w:rPr>
      <w:rFonts w:ascii="Arial" w:eastAsia="Times New Roman" w:hAnsi="Arial" w:cs="Arial"/>
      <w:i/>
      <w:iCs/>
      <w:color w:val="000000"/>
      <w:sz w:val="24"/>
      <w:szCs w:val="24"/>
      <w:lang w:eastAsia="en-US"/>
    </w:rPr>
  </w:style>
  <w:style w:type="table" w:styleId="TableGrid">
    <w:name w:val="Table Grid"/>
    <w:basedOn w:val="TableNormal"/>
    <w:uiPriority w:val="59"/>
    <w:rsid w:val="00BA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BA62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1Char">
    <w:name w:val="Heading 1 Char"/>
    <w:link w:val="Heading1"/>
    <w:uiPriority w:val="9"/>
    <w:rsid w:val="006E6A52"/>
    <w:rPr>
      <w:rFonts w:ascii="Cambria" w:eastAsia="Times New Roman" w:hAnsi="Cambria" w:cs="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6E6A52"/>
    <w:pPr>
      <w:keepLines/>
      <w:spacing w:before="480" w:after="0" w:line="276" w:lineRule="auto"/>
      <w:jc w:val="left"/>
      <w:outlineLvl w:val="9"/>
    </w:pPr>
    <w:rPr>
      <w:color w:val="365F91"/>
      <w:kern w:val="0"/>
      <w:sz w:val="28"/>
      <w:szCs w:val="28"/>
      <w:lang w:val="en-US"/>
    </w:rPr>
  </w:style>
  <w:style w:type="paragraph" w:styleId="TOC2">
    <w:name w:val="toc 2"/>
    <w:basedOn w:val="Normal"/>
    <w:next w:val="Normal"/>
    <w:autoRedefine/>
    <w:uiPriority w:val="39"/>
    <w:unhideWhenUsed/>
    <w:rsid w:val="002B078C"/>
    <w:pPr>
      <w:spacing w:before="120"/>
      <w:ind w:left="240"/>
      <w:jc w:val="left"/>
    </w:pPr>
    <w:rPr>
      <w:iCs/>
      <w:sz w:val="20"/>
      <w:szCs w:val="20"/>
    </w:rPr>
  </w:style>
  <w:style w:type="character" w:customStyle="1" w:styleId="Heading3Char">
    <w:name w:val="Heading 3 Char"/>
    <w:link w:val="Heading3"/>
    <w:uiPriority w:val="9"/>
    <w:semiHidden/>
    <w:rsid w:val="006E6A52"/>
    <w:rPr>
      <w:rFonts w:ascii="Cambria" w:eastAsia="Times New Roman" w:hAnsi="Cambria" w:cs="Times New Roman"/>
      <w:b/>
      <w:bCs/>
      <w:color w:val="000000"/>
      <w:sz w:val="26"/>
      <w:szCs w:val="26"/>
      <w:lang w:eastAsia="en-US"/>
    </w:rPr>
  </w:style>
  <w:style w:type="paragraph" w:styleId="TOC4">
    <w:name w:val="toc 4"/>
    <w:basedOn w:val="Normal"/>
    <w:next w:val="Normal"/>
    <w:autoRedefine/>
    <w:uiPriority w:val="39"/>
    <w:unhideWhenUsed/>
    <w:rsid w:val="006E6A52"/>
    <w:pPr>
      <w:ind w:left="720"/>
      <w:jc w:val="left"/>
    </w:pPr>
    <w:rPr>
      <w:rFonts w:ascii="Calibri" w:hAnsi="Calibri"/>
      <w:sz w:val="20"/>
      <w:szCs w:val="20"/>
    </w:rPr>
  </w:style>
  <w:style w:type="paragraph" w:styleId="TOC6">
    <w:name w:val="toc 6"/>
    <w:basedOn w:val="Normal"/>
    <w:next w:val="Normal"/>
    <w:autoRedefine/>
    <w:uiPriority w:val="39"/>
    <w:unhideWhenUsed/>
    <w:rsid w:val="006E6A52"/>
    <w:pPr>
      <w:ind w:left="1200"/>
      <w:jc w:val="left"/>
    </w:pPr>
    <w:rPr>
      <w:rFonts w:ascii="Calibri" w:hAnsi="Calibri"/>
      <w:sz w:val="20"/>
      <w:szCs w:val="20"/>
    </w:rPr>
  </w:style>
  <w:style w:type="paragraph" w:styleId="TOC7">
    <w:name w:val="toc 7"/>
    <w:basedOn w:val="Normal"/>
    <w:next w:val="Normal"/>
    <w:autoRedefine/>
    <w:uiPriority w:val="39"/>
    <w:unhideWhenUsed/>
    <w:rsid w:val="006E6A52"/>
    <w:pPr>
      <w:ind w:left="1440"/>
      <w:jc w:val="left"/>
    </w:pPr>
    <w:rPr>
      <w:rFonts w:ascii="Calibri" w:hAnsi="Calibri"/>
      <w:sz w:val="20"/>
      <w:szCs w:val="20"/>
    </w:rPr>
  </w:style>
  <w:style w:type="paragraph" w:styleId="TOC8">
    <w:name w:val="toc 8"/>
    <w:basedOn w:val="Normal"/>
    <w:next w:val="Normal"/>
    <w:autoRedefine/>
    <w:uiPriority w:val="39"/>
    <w:unhideWhenUsed/>
    <w:rsid w:val="006E6A52"/>
    <w:pPr>
      <w:ind w:left="1680"/>
      <w:jc w:val="left"/>
    </w:pPr>
    <w:rPr>
      <w:rFonts w:ascii="Calibri" w:hAnsi="Calibri"/>
      <w:sz w:val="20"/>
      <w:szCs w:val="20"/>
    </w:rPr>
  </w:style>
  <w:style w:type="paragraph" w:styleId="TOC9">
    <w:name w:val="toc 9"/>
    <w:basedOn w:val="Normal"/>
    <w:next w:val="Normal"/>
    <w:autoRedefine/>
    <w:uiPriority w:val="39"/>
    <w:unhideWhenUsed/>
    <w:rsid w:val="006E6A52"/>
    <w:pPr>
      <w:ind w:left="1920"/>
      <w:jc w:val="left"/>
    </w:pPr>
    <w:rPr>
      <w:rFonts w:ascii="Calibri" w:hAnsi="Calibri"/>
      <w:sz w:val="20"/>
      <w:szCs w:val="20"/>
    </w:rPr>
  </w:style>
  <w:style w:type="character" w:customStyle="1" w:styleId="apple-style-span">
    <w:name w:val="apple-style-span"/>
    <w:basedOn w:val="DefaultParagraphFont"/>
    <w:rsid w:val="00341FAC"/>
  </w:style>
  <w:style w:type="character" w:customStyle="1" w:styleId="apple-converted-space">
    <w:name w:val="apple-converted-space"/>
    <w:rsid w:val="003B1300"/>
  </w:style>
  <w:style w:type="paragraph" w:styleId="NoSpacing">
    <w:name w:val="No Spacing"/>
    <w:uiPriority w:val="1"/>
    <w:qFormat/>
    <w:rsid w:val="00322F07"/>
    <w:pPr>
      <w:jc w:val="both"/>
    </w:pPr>
    <w:rPr>
      <w:rFonts w:ascii="Arial" w:eastAsia="Times New Roman" w:hAnsi="Arial"/>
    </w:rPr>
  </w:style>
  <w:style w:type="character" w:styleId="UnresolvedMention">
    <w:name w:val="Unresolved Mention"/>
    <w:basedOn w:val="DefaultParagraphFont"/>
    <w:uiPriority w:val="99"/>
    <w:semiHidden/>
    <w:unhideWhenUsed/>
    <w:rsid w:val="0000252D"/>
    <w:rPr>
      <w:color w:val="808080"/>
      <w:shd w:val="clear" w:color="auto" w:fill="E6E6E6"/>
    </w:rPr>
  </w:style>
  <w:style w:type="character" w:styleId="PlaceholderText">
    <w:name w:val="Placeholder Text"/>
    <w:basedOn w:val="DefaultParagraphFont"/>
    <w:uiPriority w:val="99"/>
    <w:semiHidden/>
    <w:rsid w:val="00C540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3160">
      <w:bodyDiv w:val="1"/>
      <w:marLeft w:val="0"/>
      <w:marRight w:val="0"/>
      <w:marTop w:val="0"/>
      <w:marBottom w:val="0"/>
      <w:divBdr>
        <w:top w:val="none" w:sz="0" w:space="0" w:color="auto"/>
        <w:left w:val="none" w:sz="0" w:space="0" w:color="auto"/>
        <w:bottom w:val="none" w:sz="0" w:space="0" w:color="auto"/>
        <w:right w:val="none" w:sz="0" w:space="0" w:color="auto"/>
      </w:divBdr>
      <w:divsChild>
        <w:div w:id="976447916">
          <w:marLeft w:val="0"/>
          <w:marRight w:val="0"/>
          <w:marTop w:val="288"/>
          <w:marBottom w:val="0"/>
          <w:divBdr>
            <w:top w:val="none" w:sz="0" w:space="0" w:color="auto"/>
            <w:left w:val="none" w:sz="0" w:space="0" w:color="auto"/>
            <w:bottom w:val="none" w:sz="0" w:space="0" w:color="auto"/>
            <w:right w:val="none" w:sz="0" w:space="0" w:color="auto"/>
          </w:divBdr>
          <w:divsChild>
            <w:div w:id="1057238341">
              <w:marLeft w:val="0"/>
              <w:marRight w:val="0"/>
              <w:marTop w:val="0"/>
              <w:marBottom w:val="0"/>
              <w:divBdr>
                <w:top w:val="none" w:sz="0" w:space="0" w:color="auto"/>
                <w:left w:val="none" w:sz="0" w:space="0" w:color="auto"/>
                <w:bottom w:val="none" w:sz="0" w:space="0" w:color="auto"/>
                <w:right w:val="none" w:sz="0" w:space="0" w:color="auto"/>
              </w:divBdr>
              <w:divsChild>
                <w:div w:id="51470437">
                  <w:marLeft w:val="0"/>
                  <w:marRight w:val="0"/>
                  <w:marTop w:val="0"/>
                  <w:marBottom w:val="0"/>
                  <w:divBdr>
                    <w:top w:val="none" w:sz="0" w:space="0" w:color="auto"/>
                    <w:left w:val="none" w:sz="0" w:space="0" w:color="auto"/>
                    <w:bottom w:val="none" w:sz="0" w:space="0" w:color="auto"/>
                    <w:right w:val="none" w:sz="0" w:space="0" w:color="auto"/>
                  </w:divBdr>
                </w:div>
                <w:div w:id="116803145">
                  <w:marLeft w:val="0"/>
                  <w:marRight w:val="0"/>
                  <w:marTop w:val="0"/>
                  <w:marBottom w:val="0"/>
                  <w:divBdr>
                    <w:top w:val="none" w:sz="0" w:space="0" w:color="auto"/>
                    <w:left w:val="none" w:sz="0" w:space="0" w:color="auto"/>
                    <w:bottom w:val="none" w:sz="0" w:space="0" w:color="auto"/>
                    <w:right w:val="none" w:sz="0" w:space="0" w:color="auto"/>
                  </w:divBdr>
                </w:div>
                <w:div w:id="197552117">
                  <w:marLeft w:val="0"/>
                  <w:marRight w:val="0"/>
                  <w:marTop w:val="0"/>
                  <w:marBottom w:val="0"/>
                  <w:divBdr>
                    <w:top w:val="none" w:sz="0" w:space="0" w:color="auto"/>
                    <w:left w:val="none" w:sz="0" w:space="0" w:color="auto"/>
                    <w:bottom w:val="none" w:sz="0" w:space="0" w:color="auto"/>
                    <w:right w:val="none" w:sz="0" w:space="0" w:color="auto"/>
                  </w:divBdr>
                </w:div>
                <w:div w:id="325087200">
                  <w:marLeft w:val="0"/>
                  <w:marRight w:val="0"/>
                  <w:marTop w:val="0"/>
                  <w:marBottom w:val="0"/>
                  <w:divBdr>
                    <w:top w:val="none" w:sz="0" w:space="0" w:color="auto"/>
                    <w:left w:val="none" w:sz="0" w:space="0" w:color="auto"/>
                    <w:bottom w:val="none" w:sz="0" w:space="0" w:color="auto"/>
                    <w:right w:val="none" w:sz="0" w:space="0" w:color="auto"/>
                  </w:divBdr>
                </w:div>
                <w:div w:id="472219153">
                  <w:marLeft w:val="0"/>
                  <w:marRight w:val="0"/>
                  <w:marTop w:val="0"/>
                  <w:marBottom w:val="0"/>
                  <w:divBdr>
                    <w:top w:val="none" w:sz="0" w:space="0" w:color="auto"/>
                    <w:left w:val="none" w:sz="0" w:space="0" w:color="auto"/>
                    <w:bottom w:val="none" w:sz="0" w:space="0" w:color="auto"/>
                    <w:right w:val="none" w:sz="0" w:space="0" w:color="auto"/>
                  </w:divBdr>
                </w:div>
                <w:div w:id="488788081">
                  <w:marLeft w:val="0"/>
                  <w:marRight w:val="0"/>
                  <w:marTop w:val="0"/>
                  <w:marBottom w:val="0"/>
                  <w:divBdr>
                    <w:top w:val="none" w:sz="0" w:space="0" w:color="auto"/>
                    <w:left w:val="none" w:sz="0" w:space="0" w:color="auto"/>
                    <w:bottom w:val="none" w:sz="0" w:space="0" w:color="auto"/>
                    <w:right w:val="none" w:sz="0" w:space="0" w:color="auto"/>
                  </w:divBdr>
                </w:div>
                <w:div w:id="644625094">
                  <w:marLeft w:val="0"/>
                  <w:marRight w:val="0"/>
                  <w:marTop w:val="0"/>
                  <w:marBottom w:val="0"/>
                  <w:divBdr>
                    <w:top w:val="none" w:sz="0" w:space="0" w:color="auto"/>
                    <w:left w:val="none" w:sz="0" w:space="0" w:color="auto"/>
                    <w:bottom w:val="none" w:sz="0" w:space="0" w:color="auto"/>
                    <w:right w:val="none" w:sz="0" w:space="0" w:color="auto"/>
                  </w:divBdr>
                </w:div>
                <w:div w:id="663902274">
                  <w:marLeft w:val="0"/>
                  <w:marRight w:val="0"/>
                  <w:marTop w:val="0"/>
                  <w:marBottom w:val="0"/>
                  <w:divBdr>
                    <w:top w:val="none" w:sz="0" w:space="0" w:color="auto"/>
                    <w:left w:val="none" w:sz="0" w:space="0" w:color="auto"/>
                    <w:bottom w:val="none" w:sz="0" w:space="0" w:color="auto"/>
                    <w:right w:val="none" w:sz="0" w:space="0" w:color="auto"/>
                  </w:divBdr>
                </w:div>
                <w:div w:id="784690368">
                  <w:marLeft w:val="0"/>
                  <w:marRight w:val="0"/>
                  <w:marTop w:val="0"/>
                  <w:marBottom w:val="0"/>
                  <w:divBdr>
                    <w:top w:val="none" w:sz="0" w:space="0" w:color="auto"/>
                    <w:left w:val="none" w:sz="0" w:space="0" w:color="auto"/>
                    <w:bottom w:val="none" w:sz="0" w:space="0" w:color="auto"/>
                    <w:right w:val="none" w:sz="0" w:space="0" w:color="auto"/>
                  </w:divBdr>
                </w:div>
                <w:div w:id="937180964">
                  <w:marLeft w:val="0"/>
                  <w:marRight w:val="0"/>
                  <w:marTop w:val="0"/>
                  <w:marBottom w:val="0"/>
                  <w:divBdr>
                    <w:top w:val="none" w:sz="0" w:space="0" w:color="auto"/>
                    <w:left w:val="none" w:sz="0" w:space="0" w:color="auto"/>
                    <w:bottom w:val="none" w:sz="0" w:space="0" w:color="auto"/>
                    <w:right w:val="none" w:sz="0" w:space="0" w:color="auto"/>
                  </w:divBdr>
                </w:div>
                <w:div w:id="1295529201">
                  <w:marLeft w:val="0"/>
                  <w:marRight w:val="0"/>
                  <w:marTop w:val="0"/>
                  <w:marBottom w:val="0"/>
                  <w:divBdr>
                    <w:top w:val="none" w:sz="0" w:space="0" w:color="auto"/>
                    <w:left w:val="none" w:sz="0" w:space="0" w:color="auto"/>
                    <w:bottom w:val="none" w:sz="0" w:space="0" w:color="auto"/>
                    <w:right w:val="none" w:sz="0" w:space="0" w:color="auto"/>
                  </w:divBdr>
                </w:div>
                <w:div w:id="1335956781">
                  <w:marLeft w:val="0"/>
                  <w:marRight w:val="0"/>
                  <w:marTop w:val="0"/>
                  <w:marBottom w:val="0"/>
                  <w:divBdr>
                    <w:top w:val="none" w:sz="0" w:space="0" w:color="auto"/>
                    <w:left w:val="none" w:sz="0" w:space="0" w:color="auto"/>
                    <w:bottom w:val="none" w:sz="0" w:space="0" w:color="auto"/>
                    <w:right w:val="none" w:sz="0" w:space="0" w:color="auto"/>
                  </w:divBdr>
                </w:div>
                <w:div w:id="1493107177">
                  <w:marLeft w:val="0"/>
                  <w:marRight w:val="0"/>
                  <w:marTop w:val="0"/>
                  <w:marBottom w:val="0"/>
                  <w:divBdr>
                    <w:top w:val="none" w:sz="0" w:space="0" w:color="auto"/>
                    <w:left w:val="none" w:sz="0" w:space="0" w:color="auto"/>
                    <w:bottom w:val="none" w:sz="0" w:space="0" w:color="auto"/>
                    <w:right w:val="none" w:sz="0" w:space="0" w:color="auto"/>
                  </w:divBdr>
                </w:div>
                <w:div w:id="1770008303">
                  <w:marLeft w:val="0"/>
                  <w:marRight w:val="0"/>
                  <w:marTop w:val="0"/>
                  <w:marBottom w:val="0"/>
                  <w:divBdr>
                    <w:top w:val="none" w:sz="0" w:space="0" w:color="auto"/>
                    <w:left w:val="none" w:sz="0" w:space="0" w:color="auto"/>
                    <w:bottom w:val="none" w:sz="0" w:space="0" w:color="auto"/>
                    <w:right w:val="none" w:sz="0" w:space="0" w:color="auto"/>
                  </w:divBdr>
                </w:div>
                <w:div w:id="1807434320">
                  <w:marLeft w:val="0"/>
                  <w:marRight w:val="0"/>
                  <w:marTop w:val="0"/>
                  <w:marBottom w:val="0"/>
                  <w:divBdr>
                    <w:top w:val="none" w:sz="0" w:space="0" w:color="auto"/>
                    <w:left w:val="none" w:sz="0" w:space="0" w:color="auto"/>
                    <w:bottom w:val="none" w:sz="0" w:space="0" w:color="auto"/>
                    <w:right w:val="none" w:sz="0" w:space="0" w:color="auto"/>
                  </w:divBdr>
                </w:div>
                <w:div w:id="1844124770">
                  <w:marLeft w:val="0"/>
                  <w:marRight w:val="0"/>
                  <w:marTop w:val="0"/>
                  <w:marBottom w:val="0"/>
                  <w:divBdr>
                    <w:top w:val="none" w:sz="0" w:space="0" w:color="auto"/>
                    <w:left w:val="none" w:sz="0" w:space="0" w:color="auto"/>
                    <w:bottom w:val="none" w:sz="0" w:space="0" w:color="auto"/>
                    <w:right w:val="none" w:sz="0" w:space="0" w:color="auto"/>
                  </w:divBdr>
                </w:div>
                <w:div w:id="2032874265">
                  <w:marLeft w:val="0"/>
                  <w:marRight w:val="0"/>
                  <w:marTop w:val="0"/>
                  <w:marBottom w:val="0"/>
                  <w:divBdr>
                    <w:top w:val="none" w:sz="0" w:space="0" w:color="auto"/>
                    <w:left w:val="none" w:sz="0" w:space="0" w:color="auto"/>
                    <w:bottom w:val="none" w:sz="0" w:space="0" w:color="auto"/>
                    <w:right w:val="none" w:sz="0" w:space="0" w:color="auto"/>
                  </w:divBdr>
                </w:div>
                <w:div w:id="21473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510">
      <w:bodyDiv w:val="1"/>
      <w:marLeft w:val="0"/>
      <w:marRight w:val="0"/>
      <w:marTop w:val="0"/>
      <w:marBottom w:val="0"/>
      <w:divBdr>
        <w:top w:val="none" w:sz="0" w:space="0" w:color="auto"/>
        <w:left w:val="none" w:sz="0" w:space="0" w:color="auto"/>
        <w:bottom w:val="none" w:sz="0" w:space="0" w:color="auto"/>
        <w:right w:val="none" w:sz="0" w:space="0" w:color="auto"/>
      </w:divBdr>
      <w:divsChild>
        <w:div w:id="1690793469">
          <w:marLeft w:val="0"/>
          <w:marRight w:val="0"/>
          <w:marTop w:val="0"/>
          <w:marBottom w:val="0"/>
          <w:divBdr>
            <w:top w:val="none" w:sz="0" w:space="0" w:color="auto"/>
            <w:left w:val="none" w:sz="0" w:space="0" w:color="auto"/>
            <w:bottom w:val="none" w:sz="0" w:space="0" w:color="auto"/>
            <w:right w:val="none" w:sz="0" w:space="0" w:color="auto"/>
          </w:divBdr>
          <w:divsChild>
            <w:div w:id="576209597">
              <w:marLeft w:val="-3075"/>
              <w:marRight w:val="0"/>
              <w:marTop w:val="0"/>
              <w:marBottom w:val="0"/>
              <w:divBdr>
                <w:top w:val="none" w:sz="0" w:space="0" w:color="auto"/>
                <w:left w:val="none" w:sz="0" w:space="0" w:color="auto"/>
                <w:bottom w:val="none" w:sz="0" w:space="0" w:color="auto"/>
                <w:right w:val="none" w:sz="0" w:space="0" w:color="auto"/>
              </w:divBdr>
              <w:divsChild>
                <w:div w:id="1846047833">
                  <w:marLeft w:val="3075"/>
                  <w:marRight w:val="0"/>
                  <w:marTop w:val="0"/>
                  <w:marBottom w:val="0"/>
                  <w:divBdr>
                    <w:top w:val="none" w:sz="0" w:space="0" w:color="auto"/>
                    <w:left w:val="none" w:sz="0" w:space="0" w:color="auto"/>
                    <w:bottom w:val="none" w:sz="0" w:space="0" w:color="auto"/>
                    <w:right w:val="none" w:sz="0" w:space="0" w:color="auto"/>
                  </w:divBdr>
                  <w:divsChild>
                    <w:div w:id="368258397">
                      <w:marLeft w:val="0"/>
                      <w:marRight w:val="0"/>
                      <w:marTop w:val="0"/>
                      <w:marBottom w:val="0"/>
                      <w:divBdr>
                        <w:top w:val="none" w:sz="0" w:space="0" w:color="auto"/>
                        <w:left w:val="none" w:sz="0" w:space="0" w:color="auto"/>
                        <w:bottom w:val="none" w:sz="0" w:space="0" w:color="auto"/>
                        <w:right w:val="none" w:sz="0" w:space="0" w:color="auto"/>
                      </w:divBdr>
                      <w:divsChild>
                        <w:div w:id="317416212">
                          <w:marLeft w:val="-2550"/>
                          <w:marRight w:val="0"/>
                          <w:marTop w:val="0"/>
                          <w:marBottom w:val="0"/>
                          <w:divBdr>
                            <w:top w:val="none" w:sz="0" w:space="0" w:color="auto"/>
                            <w:left w:val="none" w:sz="0" w:space="0" w:color="auto"/>
                            <w:bottom w:val="none" w:sz="0" w:space="0" w:color="auto"/>
                            <w:right w:val="none" w:sz="0" w:space="0" w:color="auto"/>
                          </w:divBdr>
                          <w:divsChild>
                            <w:div w:id="1701668198">
                              <w:marLeft w:val="2550"/>
                              <w:marRight w:val="0"/>
                              <w:marTop w:val="0"/>
                              <w:marBottom w:val="0"/>
                              <w:divBdr>
                                <w:top w:val="none" w:sz="0" w:space="0" w:color="auto"/>
                                <w:left w:val="none" w:sz="0" w:space="0" w:color="auto"/>
                                <w:bottom w:val="none" w:sz="0" w:space="0" w:color="auto"/>
                                <w:right w:val="none" w:sz="0" w:space="0" w:color="auto"/>
                              </w:divBdr>
                              <w:divsChild>
                                <w:div w:id="2081709719">
                                  <w:marLeft w:val="3150"/>
                                  <w:marRight w:val="0"/>
                                  <w:marTop w:val="0"/>
                                  <w:marBottom w:val="0"/>
                                  <w:divBdr>
                                    <w:top w:val="none" w:sz="0" w:space="0" w:color="auto"/>
                                    <w:left w:val="none" w:sz="0" w:space="0" w:color="auto"/>
                                    <w:bottom w:val="none" w:sz="0" w:space="0" w:color="auto"/>
                                    <w:right w:val="none" w:sz="0" w:space="0" w:color="auto"/>
                                  </w:divBdr>
                                  <w:divsChild>
                                    <w:div w:id="852304568">
                                      <w:marLeft w:val="0"/>
                                      <w:marRight w:val="0"/>
                                      <w:marTop w:val="0"/>
                                      <w:marBottom w:val="0"/>
                                      <w:divBdr>
                                        <w:top w:val="none" w:sz="0" w:space="0" w:color="auto"/>
                                        <w:left w:val="none" w:sz="0" w:space="0" w:color="auto"/>
                                        <w:bottom w:val="none" w:sz="0" w:space="0" w:color="auto"/>
                                        <w:right w:val="none" w:sz="0" w:space="0" w:color="auto"/>
                                      </w:divBdr>
                                      <w:divsChild>
                                        <w:div w:id="3248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18637">
      <w:bodyDiv w:val="1"/>
      <w:marLeft w:val="0"/>
      <w:marRight w:val="0"/>
      <w:marTop w:val="0"/>
      <w:marBottom w:val="0"/>
      <w:divBdr>
        <w:top w:val="none" w:sz="0" w:space="0" w:color="auto"/>
        <w:left w:val="none" w:sz="0" w:space="0" w:color="auto"/>
        <w:bottom w:val="none" w:sz="0" w:space="0" w:color="auto"/>
        <w:right w:val="none" w:sz="0" w:space="0" w:color="auto"/>
      </w:divBdr>
      <w:divsChild>
        <w:div w:id="1514419554">
          <w:marLeft w:val="0"/>
          <w:marRight w:val="0"/>
          <w:marTop w:val="0"/>
          <w:marBottom w:val="0"/>
          <w:divBdr>
            <w:top w:val="none" w:sz="0" w:space="0" w:color="auto"/>
            <w:left w:val="none" w:sz="0" w:space="0" w:color="auto"/>
            <w:bottom w:val="none" w:sz="0" w:space="0" w:color="auto"/>
            <w:right w:val="none" w:sz="0" w:space="0" w:color="auto"/>
          </w:divBdr>
        </w:div>
      </w:divsChild>
    </w:div>
    <w:div w:id="616721621">
      <w:bodyDiv w:val="1"/>
      <w:marLeft w:val="0"/>
      <w:marRight w:val="0"/>
      <w:marTop w:val="0"/>
      <w:marBottom w:val="0"/>
      <w:divBdr>
        <w:top w:val="none" w:sz="0" w:space="0" w:color="auto"/>
        <w:left w:val="none" w:sz="0" w:space="0" w:color="auto"/>
        <w:bottom w:val="none" w:sz="0" w:space="0" w:color="auto"/>
        <w:right w:val="none" w:sz="0" w:space="0" w:color="auto"/>
      </w:divBdr>
      <w:divsChild>
        <w:div w:id="57558869">
          <w:marLeft w:val="0"/>
          <w:marRight w:val="0"/>
          <w:marTop w:val="288"/>
          <w:marBottom w:val="0"/>
          <w:divBdr>
            <w:top w:val="none" w:sz="0" w:space="0" w:color="auto"/>
            <w:left w:val="none" w:sz="0" w:space="0" w:color="auto"/>
            <w:bottom w:val="none" w:sz="0" w:space="0" w:color="auto"/>
            <w:right w:val="none" w:sz="0" w:space="0" w:color="auto"/>
          </w:divBdr>
          <w:divsChild>
            <w:div w:id="798914245">
              <w:marLeft w:val="0"/>
              <w:marRight w:val="0"/>
              <w:marTop w:val="0"/>
              <w:marBottom w:val="0"/>
              <w:divBdr>
                <w:top w:val="none" w:sz="0" w:space="0" w:color="auto"/>
                <w:left w:val="none" w:sz="0" w:space="0" w:color="auto"/>
                <w:bottom w:val="none" w:sz="0" w:space="0" w:color="auto"/>
                <w:right w:val="none" w:sz="0" w:space="0" w:color="auto"/>
              </w:divBdr>
            </w:div>
            <w:div w:id="858733984">
              <w:marLeft w:val="0"/>
              <w:marRight w:val="0"/>
              <w:marTop w:val="0"/>
              <w:marBottom w:val="0"/>
              <w:divBdr>
                <w:top w:val="none" w:sz="0" w:space="0" w:color="auto"/>
                <w:left w:val="none" w:sz="0" w:space="0" w:color="auto"/>
                <w:bottom w:val="none" w:sz="0" w:space="0" w:color="auto"/>
                <w:right w:val="none" w:sz="0" w:space="0" w:color="auto"/>
              </w:divBdr>
            </w:div>
            <w:div w:id="1055278450">
              <w:marLeft w:val="0"/>
              <w:marRight w:val="0"/>
              <w:marTop w:val="0"/>
              <w:marBottom w:val="0"/>
              <w:divBdr>
                <w:top w:val="none" w:sz="0" w:space="0" w:color="auto"/>
                <w:left w:val="none" w:sz="0" w:space="0" w:color="auto"/>
                <w:bottom w:val="none" w:sz="0" w:space="0" w:color="auto"/>
                <w:right w:val="none" w:sz="0" w:space="0" w:color="auto"/>
              </w:divBdr>
            </w:div>
            <w:div w:id="1113481889">
              <w:marLeft w:val="0"/>
              <w:marRight w:val="0"/>
              <w:marTop w:val="0"/>
              <w:marBottom w:val="0"/>
              <w:divBdr>
                <w:top w:val="none" w:sz="0" w:space="0" w:color="auto"/>
                <w:left w:val="none" w:sz="0" w:space="0" w:color="auto"/>
                <w:bottom w:val="none" w:sz="0" w:space="0" w:color="auto"/>
                <w:right w:val="none" w:sz="0" w:space="0" w:color="auto"/>
              </w:divBdr>
            </w:div>
            <w:div w:id="13553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5705">
      <w:bodyDiv w:val="1"/>
      <w:marLeft w:val="0"/>
      <w:marRight w:val="0"/>
      <w:marTop w:val="0"/>
      <w:marBottom w:val="0"/>
      <w:divBdr>
        <w:top w:val="none" w:sz="0" w:space="0" w:color="auto"/>
        <w:left w:val="none" w:sz="0" w:space="0" w:color="auto"/>
        <w:bottom w:val="none" w:sz="0" w:space="0" w:color="auto"/>
        <w:right w:val="none" w:sz="0" w:space="0" w:color="auto"/>
      </w:divBdr>
      <w:divsChild>
        <w:div w:id="1471826250">
          <w:marLeft w:val="0"/>
          <w:marRight w:val="0"/>
          <w:marTop w:val="0"/>
          <w:marBottom w:val="0"/>
          <w:divBdr>
            <w:top w:val="none" w:sz="0" w:space="0" w:color="auto"/>
            <w:left w:val="none" w:sz="0" w:space="0" w:color="auto"/>
            <w:bottom w:val="none" w:sz="0" w:space="0" w:color="auto"/>
            <w:right w:val="none" w:sz="0" w:space="0" w:color="auto"/>
          </w:divBdr>
          <w:divsChild>
            <w:div w:id="312487685">
              <w:marLeft w:val="1"/>
              <w:marRight w:val="1"/>
              <w:marTop w:val="0"/>
              <w:marBottom w:val="0"/>
              <w:divBdr>
                <w:top w:val="none" w:sz="0" w:space="0" w:color="auto"/>
                <w:left w:val="none" w:sz="0" w:space="0" w:color="auto"/>
                <w:bottom w:val="none" w:sz="0" w:space="0" w:color="auto"/>
                <w:right w:val="none" w:sz="0" w:space="0" w:color="auto"/>
              </w:divBdr>
              <w:divsChild>
                <w:div w:id="1008413002">
                  <w:marLeft w:val="0"/>
                  <w:marRight w:val="0"/>
                  <w:marTop w:val="0"/>
                  <w:marBottom w:val="0"/>
                  <w:divBdr>
                    <w:top w:val="none" w:sz="0" w:space="0" w:color="auto"/>
                    <w:left w:val="none" w:sz="0" w:space="0" w:color="auto"/>
                    <w:bottom w:val="none" w:sz="0" w:space="0" w:color="auto"/>
                    <w:right w:val="none" w:sz="0" w:space="0" w:color="auto"/>
                  </w:divBdr>
                  <w:divsChild>
                    <w:div w:id="8984393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690">
      <w:bodyDiv w:val="1"/>
      <w:marLeft w:val="0"/>
      <w:marRight w:val="0"/>
      <w:marTop w:val="0"/>
      <w:marBottom w:val="0"/>
      <w:divBdr>
        <w:top w:val="none" w:sz="0" w:space="0" w:color="auto"/>
        <w:left w:val="none" w:sz="0" w:space="0" w:color="auto"/>
        <w:bottom w:val="none" w:sz="0" w:space="0" w:color="auto"/>
        <w:right w:val="none" w:sz="0" w:space="0" w:color="auto"/>
      </w:divBdr>
      <w:divsChild>
        <w:div w:id="318651791">
          <w:marLeft w:val="0"/>
          <w:marRight w:val="0"/>
          <w:marTop w:val="288"/>
          <w:marBottom w:val="0"/>
          <w:divBdr>
            <w:top w:val="none" w:sz="0" w:space="0" w:color="auto"/>
            <w:left w:val="none" w:sz="0" w:space="0" w:color="auto"/>
            <w:bottom w:val="none" w:sz="0" w:space="0" w:color="auto"/>
            <w:right w:val="none" w:sz="0" w:space="0" w:color="auto"/>
          </w:divBdr>
          <w:divsChild>
            <w:div w:id="119348549">
              <w:marLeft w:val="0"/>
              <w:marRight w:val="0"/>
              <w:marTop w:val="0"/>
              <w:marBottom w:val="0"/>
              <w:divBdr>
                <w:top w:val="none" w:sz="0" w:space="0" w:color="auto"/>
                <w:left w:val="none" w:sz="0" w:space="0" w:color="auto"/>
                <w:bottom w:val="none" w:sz="0" w:space="0" w:color="auto"/>
                <w:right w:val="none" w:sz="0" w:space="0" w:color="auto"/>
              </w:divBdr>
            </w:div>
            <w:div w:id="1190534223">
              <w:marLeft w:val="0"/>
              <w:marRight w:val="0"/>
              <w:marTop w:val="0"/>
              <w:marBottom w:val="0"/>
              <w:divBdr>
                <w:top w:val="none" w:sz="0" w:space="0" w:color="auto"/>
                <w:left w:val="none" w:sz="0" w:space="0" w:color="auto"/>
                <w:bottom w:val="none" w:sz="0" w:space="0" w:color="auto"/>
                <w:right w:val="none" w:sz="0" w:space="0" w:color="auto"/>
              </w:divBdr>
            </w:div>
            <w:div w:id="20656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4572">
      <w:bodyDiv w:val="1"/>
      <w:marLeft w:val="0"/>
      <w:marRight w:val="0"/>
      <w:marTop w:val="0"/>
      <w:marBottom w:val="0"/>
      <w:divBdr>
        <w:top w:val="none" w:sz="0" w:space="0" w:color="auto"/>
        <w:left w:val="none" w:sz="0" w:space="0" w:color="auto"/>
        <w:bottom w:val="none" w:sz="0" w:space="0" w:color="auto"/>
        <w:right w:val="none" w:sz="0" w:space="0" w:color="auto"/>
      </w:divBdr>
      <w:divsChild>
        <w:div w:id="899367622">
          <w:marLeft w:val="0"/>
          <w:marRight w:val="0"/>
          <w:marTop w:val="0"/>
          <w:marBottom w:val="0"/>
          <w:divBdr>
            <w:top w:val="none" w:sz="0" w:space="0" w:color="auto"/>
            <w:left w:val="none" w:sz="0" w:space="0" w:color="auto"/>
            <w:bottom w:val="none" w:sz="0" w:space="0" w:color="auto"/>
            <w:right w:val="none" w:sz="0" w:space="0" w:color="auto"/>
          </w:divBdr>
          <w:divsChild>
            <w:div w:id="1129207568">
              <w:marLeft w:val="0"/>
              <w:marRight w:val="0"/>
              <w:marTop w:val="0"/>
              <w:marBottom w:val="0"/>
              <w:divBdr>
                <w:top w:val="none" w:sz="0" w:space="0" w:color="auto"/>
                <w:left w:val="none" w:sz="0" w:space="0" w:color="auto"/>
                <w:bottom w:val="none" w:sz="0" w:space="0" w:color="auto"/>
                <w:right w:val="none" w:sz="0" w:space="0" w:color="auto"/>
              </w:divBdr>
              <w:divsChild>
                <w:div w:id="4401086">
                  <w:marLeft w:val="0"/>
                  <w:marRight w:val="0"/>
                  <w:marTop w:val="0"/>
                  <w:marBottom w:val="0"/>
                  <w:divBdr>
                    <w:top w:val="none" w:sz="0" w:space="0" w:color="auto"/>
                    <w:left w:val="none" w:sz="0" w:space="0" w:color="auto"/>
                    <w:bottom w:val="none" w:sz="0" w:space="0" w:color="auto"/>
                    <w:right w:val="none" w:sz="0" w:space="0" w:color="auto"/>
                  </w:divBdr>
                  <w:divsChild>
                    <w:div w:id="1041788519">
                      <w:marLeft w:val="0"/>
                      <w:marRight w:val="0"/>
                      <w:marTop w:val="0"/>
                      <w:marBottom w:val="0"/>
                      <w:divBdr>
                        <w:top w:val="none" w:sz="0" w:space="0" w:color="auto"/>
                        <w:left w:val="none" w:sz="0" w:space="0" w:color="auto"/>
                        <w:bottom w:val="none" w:sz="0" w:space="0" w:color="auto"/>
                        <w:right w:val="none" w:sz="0" w:space="0" w:color="auto"/>
                      </w:divBdr>
                      <w:divsChild>
                        <w:div w:id="1653023381">
                          <w:marLeft w:val="0"/>
                          <w:marRight w:val="0"/>
                          <w:marTop w:val="0"/>
                          <w:marBottom w:val="0"/>
                          <w:divBdr>
                            <w:top w:val="none" w:sz="0" w:space="0" w:color="auto"/>
                            <w:left w:val="none" w:sz="0" w:space="0" w:color="auto"/>
                            <w:bottom w:val="none" w:sz="0" w:space="0" w:color="auto"/>
                            <w:right w:val="none" w:sz="0" w:space="0" w:color="auto"/>
                          </w:divBdr>
                          <w:divsChild>
                            <w:div w:id="847720840">
                              <w:marLeft w:val="0"/>
                              <w:marRight w:val="0"/>
                              <w:marTop w:val="0"/>
                              <w:marBottom w:val="0"/>
                              <w:divBdr>
                                <w:top w:val="none" w:sz="0" w:space="0" w:color="auto"/>
                                <w:left w:val="none" w:sz="0" w:space="0" w:color="auto"/>
                                <w:bottom w:val="none" w:sz="0" w:space="0" w:color="auto"/>
                                <w:right w:val="none" w:sz="0" w:space="0" w:color="auto"/>
                              </w:divBdr>
                            </w:div>
                            <w:div w:id="939339805">
                              <w:marLeft w:val="0"/>
                              <w:marRight w:val="0"/>
                              <w:marTop w:val="0"/>
                              <w:marBottom w:val="0"/>
                              <w:divBdr>
                                <w:top w:val="none" w:sz="0" w:space="0" w:color="auto"/>
                                <w:left w:val="none" w:sz="0" w:space="0" w:color="auto"/>
                                <w:bottom w:val="none" w:sz="0" w:space="0" w:color="auto"/>
                                <w:right w:val="none" w:sz="0" w:space="0" w:color="auto"/>
                              </w:divBdr>
                            </w:div>
                            <w:div w:id="15974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715799">
      <w:bodyDiv w:val="1"/>
      <w:marLeft w:val="0"/>
      <w:marRight w:val="0"/>
      <w:marTop w:val="0"/>
      <w:marBottom w:val="0"/>
      <w:divBdr>
        <w:top w:val="none" w:sz="0" w:space="0" w:color="auto"/>
        <w:left w:val="none" w:sz="0" w:space="0" w:color="auto"/>
        <w:bottom w:val="none" w:sz="0" w:space="0" w:color="auto"/>
        <w:right w:val="none" w:sz="0" w:space="0" w:color="auto"/>
      </w:divBdr>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sChild>
        <w:div w:id="1544706560">
          <w:marLeft w:val="0"/>
          <w:marRight w:val="0"/>
          <w:marTop w:val="0"/>
          <w:marBottom w:val="0"/>
          <w:divBdr>
            <w:top w:val="none" w:sz="0" w:space="0" w:color="auto"/>
            <w:left w:val="none" w:sz="0" w:space="0" w:color="auto"/>
            <w:bottom w:val="none" w:sz="0" w:space="0" w:color="auto"/>
            <w:right w:val="none" w:sz="0" w:space="0" w:color="auto"/>
          </w:divBdr>
        </w:div>
      </w:divsChild>
    </w:div>
    <w:div w:id="1281255940">
      <w:bodyDiv w:val="1"/>
      <w:marLeft w:val="0"/>
      <w:marRight w:val="0"/>
      <w:marTop w:val="0"/>
      <w:marBottom w:val="0"/>
      <w:divBdr>
        <w:top w:val="none" w:sz="0" w:space="0" w:color="auto"/>
        <w:left w:val="none" w:sz="0" w:space="0" w:color="auto"/>
        <w:bottom w:val="none" w:sz="0" w:space="0" w:color="auto"/>
        <w:right w:val="none" w:sz="0" w:space="0" w:color="auto"/>
      </w:divBdr>
      <w:divsChild>
        <w:div w:id="371419332">
          <w:marLeft w:val="0"/>
          <w:marRight w:val="0"/>
          <w:marTop w:val="288"/>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
            <w:div w:id="605891451">
              <w:marLeft w:val="0"/>
              <w:marRight w:val="0"/>
              <w:marTop w:val="0"/>
              <w:marBottom w:val="0"/>
              <w:divBdr>
                <w:top w:val="none" w:sz="0" w:space="0" w:color="auto"/>
                <w:left w:val="none" w:sz="0" w:space="0" w:color="auto"/>
                <w:bottom w:val="none" w:sz="0" w:space="0" w:color="auto"/>
                <w:right w:val="none" w:sz="0" w:space="0" w:color="auto"/>
              </w:divBdr>
            </w:div>
            <w:div w:id="724640210">
              <w:marLeft w:val="0"/>
              <w:marRight w:val="0"/>
              <w:marTop w:val="0"/>
              <w:marBottom w:val="0"/>
              <w:divBdr>
                <w:top w:val="none" w:sz="0" w:space="0" w:color="auto"/>
                <w:left w:val="none" w:sz="0" w:space="0" w:color="auto"/>
                <w:bottom w:val="none" w:sz="0" w:space="0" w:color="auto"/>
                <w:right w:val="none" w:sz="0" w:space="0" w:color="auto"/>
              </w:divBdr>
            </w:div>
            <w:div w:id="853959878">
              <w:marLeft w:val="0"/>
              <w:marRight w:val="0"/>
              <w:marTop w:val="0"/>
              <w:marBottom w:val="0"/>
              <w:divBdr>
                <w:top w:val="none" w:sz="0" w:space="0" w:color="auto"/>
                <w:left w:val="none" w:sz="0" w:space="0" w:color="auto"/>
                <w:bottom w:val="none" w:sz="0" w:space="0" w:color="auto"/>
                <w:right w:val="none" w:sz="0" w:space="0" w:color="auto"/>
              </w:divBdr>
            </w:div>
            <w:div w:id="856238255">
              <w:marLeft w:val="0"/>
              <w:marRight w:val="0"/>
              <w:marTop w:val="0"/>
              <w:marBottom w:val="0"/>
              <w:divBdr>
                <w:top w:val="none" w:sz="0" w:space="0" w:color="auto"/>
                <w:left w:val="none" w:sz="0" w:space="0" w:color="auto"/>
                <w:bottom w:val="none" w:sz="0" w:space="0" w:color="auto"/>
                <w:right w:val="none" w:sz="0" w:space="0" w:color="auto"/>
              </w:divBdr>
            </w:div>
            <w:div w:id="914171873">
              <w:marLeft w:val="0"/>
              <w:marRight w:val="0"/>
              <w:marTop w:val="0"/>
              <w:marBottom w:val="0"/>
              <w:divBdr>
                <w:top w:val="none" w:sz="0" w:space="0" w:color="auto"/>
                <w:left w:val="none" w:sz="0" w:space="0" w:color="auto"/>
                <w:bottom w:val="none" w:sz="0" w:space="0" w:color="auto"/>
                <w:right w:val="none" w:sz="0" w:space="0" w:color="auto"/>
              </w:divBdr>
            </w:div>
            <w:div w:id="1200430880">
              <w:marLeft w:val="0"/>
              <w:marRight w:val="0"/>
              <w:marTop w:val="0"/>
              <w:marBottom w:val="0"/>
              <w:divBdr>
                <w:top w:val="none" w:sz="0" w:space="0" w:color="auto"/>
                <w:left w:val="none" w:sz="0" w:space="0" w:color="auto"/>
                <w:bottom w:val="none" w:sz="0" w:space="0" w:color="auto"/>
                <w:right w:val="none" w:sz="0" w:space="0" w:color="auto"/>
              </w:divBdr>
            </w:div>
            <w:div w:id="1486436273">
              <w:marLeft w:val="0"/>
              <w:marRight w:val="0"/>
              <w:marTop w:val="0"/>
              <w:marBottom w:val="0"/>
              <w:divBdr>
                <w:top w:val="none" w:sz="0" w:space="0" w:color="auto"/>
                <w:left w:val="none" w:sz="0" w:space="0" w:color="auto"/>
                <w:bottom w:val="none" w:sz="0" w:space="0" w:color="auto"/>
                <w:right w:val="none" w:sz="0" w:space="0" w:color="auto"/>
              </w:divBdr>
            </w:div>
            <w:div w:id="1631283037">
              <w:marLeft w:val="0"/>
              <w:marRight w:val="0"/>
              <w:marTop w:val="0"/>
              <w:marBottom w:val="0"/>
              <w:divBdr>
                <w:top w:val="none" w:sz="0" w:space="0" w:color="auto"/>
                <w:left w:val="none" w:sz="0" w:space="0" w:color="auto"/>
                <w:bottom w:val="none" w:sz="0" w:space="0" w:color="auto"/>
                <w:right w:val="none" w:sz="0" w:space="0" w:color="auto"/>
              </w:divBdr>
            </w:div>
            <w:div w:id="1685940179">
              <w:marLeft w:val="0"/>
              <w:marRight w:val="0"/>
              <w:marTop w:val="0"/>
              <w:marBottom w:val="0"/>
              <w:divBdr>
                <w:top w:val="none" w:sz="0" w:space="0" w:color="auto"/>
                <w:left w:val="none" w:sz="0" w:space="0" w:color="auto"/>
                <w:bottom w:val="none" w:sz="0" w:space="0" w:color="auto"/>
                <w:right w:val="none" w:sz="0" w:space="0" w:color="auto"/>
              </w:divBdr>
            </w:div>
            <w:div w:id="1821992804">
              <w:marLeft w:val="0"/>
              <w:marRight w:val="0"/>
              <w:marTop w:val="0"/>
              <w:marBottom w:val="0"/>
              <w:divBdr>
                <w:top w:val="none" w:sz="0" w:space="0" w:color="auto"/>
                <w:left w:val="none" w:sz="0" w:space="0" w:color="auto"/>
                <w:bottom w:val="none" w:sz="0" w:space="0" w:color="auto"/>
                <w:right w:val="none" w:sz="0" w:space="0" w:color="auto"/>
              </w:divBdr>
            </w:div>
            <w:div w:id="1934363832">
              <w:marLeft w:val="0"/>
              <w:marRight w:val="0"/>
              <w:marTop w:val="0"/>
              <w:marBottom w:val="0"/>
              <w:divBdr>
                <w:top w:val="none" w:sz="0" w:space="0" w:color="auto"/>
                <w:left w:val="none" w:sz="0" w:space="0" w:color="auto"/>
                <w:bottom w:val="none" w:sz="0" w:space="0" w:color="auto"/>
                <w:right w:val="none" w:sz="0" w:space="0" w:color="auto"/>
              </w:divBdr>
            </w:div>
            <w:div w:id="1978605296">
              <w:marLeft w:val="0"/>
              <w:marRight w:val="0"/>
              <w:marTop w:val="0"/>
              <w:marBottom w:val="0"/>
              <w:divBdr>
                <w:top w:val="none" w:sz="0" w:space="0" w:color="auto"/>
                <w:left w:val="none" w:sz="0" w:space="0" w:color="auto"/>
                <w:bottom w:val="none" w:sz="0" w:space="0" w:color="auto"/>
                <w:right w:val="none" w:sz="0" w:space="0" w:color="auto"/>
              </w:divBdr>
            </w:div>
            <w:div w:id="199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469">
      <w:bodyDiv w:val="1"/>
      <w:marLeft w:val="0"/>
      <w:marRight w:val="0"/>
      <w:marTop w:val="0"/>
      <w:marBottom w:val="0"/>
      <w:divBdr>
        <w:top w:val="none" w:sz="0" w:space="0" w:color="auto"/>
        <w:left w:val="none" w:sz="0" w:space="0" w:color="auto"/>
        <w:bottom w:val="none" w:sz="0" w:space="0" w:color="auto"/>
        <w:right w:val="none" w:sz="0" w:space="0" w:color="auto"/>
      </w:divBdr>
    </w:div>
    <w:div w:id="1588492009">
      <w:bodyDiv w:val="1"/>
      <w:marLeft w:val="0"/>
      <w:marRight w:val="0"/>
      <w:marTop w:val="0"/>
      <w:marBottom w:val="0"/>
      <w:divBdr>
        <w:top w:val="none" w:sz="0" w:space="0" w:color="auto"/>
        <w:left w:val="none" w:sz="0" w:space="0" w:color="auto"/>
        <w:bottom w:val="none" w:sz="0" w:space="0" w:color="auto"/>
        <w:right w:val="none" w:sz="0" w:space="0" w:color="auto"/>
      </w:divBdr>
      <w:divsChild>
        <w:div w:id="1428962607">
          <w:marLeft w:val="0"/>
          <w:marRight w:val="0"/>
          <w:marTop w:val="288"/>
          <w:marBottom w:val="0"/>
          <w:divBdr>
            <w:top w:val="none" w:sz="0" w:space="0" w:color="auto"/>
            <w:left w:val="none" w:sz="0" w:space="0" w:color="auto"/>
            <w:bottom w:val="none" w:sz="0" w:space="0" w:color="auto"/>
            <w:right w:val="none" w:sz="0" w:space="0" w:color="auto"/>
          </w:divBdr>
          <w:divsChild>
            <w:div w:id="1321112">
              <w:marLeft w:val="0"/>
              <w:marRight w:val="0"/>
              <w:marTop w:val="0"/>
              <w:marBottom w:val="0"/>
              <w:divBdr>
                <w:top w:val="none" w:sz="0" w:space="0" w:color="auto"/>
                <w:left w:val="none" w:sz="0" w:space="0" w:color="auto"/>
                <w:bottom w:val="none" w:sz="0" w:space="0" w:color="auto"/>
                <w:right w:val="none" w:sz="0" w:space="0" w:color="auto"/>
              </w:divBdr>
            </w:div>
            <w:div w:id="136339002">
              <w:marLeft w:val="0"/>
              <w:marRight w:val="0"/>
              <w:marTop w:val="0"/>
              <w:marBottom w:val="0"/>
              <w:divBdr>
                <w:top w:val="none" w:sz="0" w:space="0" w:color="auto"/>
                <w:left w:val="none" w:sz="0" w:space="0" w:color="auto"/>
                <w:bottom w:val="none" w:sz="0" w:space="0" w:color="auto"/>
                <w:right w:val="none" w:sz="0" w:space="0" w:color="auto"/>
              </w:divBdr>
            </w:div>
            <w:div w:id="145898945">
              <w:marLeft w:val="0"/>
              <w:marRight w:val="0"/>
              <w:marTop w:val="0"/>
              <w:marBottom w:val="0"/>
              <w:divBdr>
                <w:top w:val="none" w:sz="0" w:space="0" w:color="auto"/>
                <w:left w:val="none" w:sz="0" w:space="0" w:color="auto"/>
                <w:bottom w:val="none" w:sz="0" w:space="0" w:color="auto"/>
                <w:right w:val="none" w:sz="0" w:space="0" w:color="auto"/>
              </w:divBdr>
            </w:div>
            <w:div w:id="612324755">
              <w:marLeft w:val="0"/>
              <w:marRight w:val="0"/>
              <w:marTop w:val="0"/>
              <w:marBottom w:val="0"/>
              <w:divBdr>
                <w:top w:val="none" w:sz="0" w:space="0" w:color="auto"/>
                <w:left w:val="none" w:sz="0" w:space="0" w:color="auto"/>
                <w:bottom w:val="none" w:sz="0" w:space="0" w:color="auto"/>
                <w:right w:val="none" w:sz="0" w:space="0" w:color="auto"/>
              </w:divBdr>
            </w:div>
            <w:div w:id="984352812">
              <w:marLeft w:val="0"/>
              <w:marRight w:val="0"/>
              <w:marTop w:val="0"/>
              <w:marBottom w:val="0"/>
              <w:divBdr>
                <w:top w:val="none" w:sz="0" w:space="0" w:color="auto"/>
                <w:left w:val="none" w:sz="0" w:space="0" w:color="auto"/>
                <w:bottom w:val="none" w:sz="0" w:space="0" w:color="auto"/>
                <w:right w:val="none" w:sz="0" w:space="0" w:color="auto"/>
              </w:divBdr>
            </w:div>
            <w:div w:id="1448543256">
              <w:marLeft w:val="0"/>
              <w:marRight w:val="0"/>
              <w:marTop w:val="0"/>
              <w:marBottom w:val="0"/>
              <w:divBdr>
                <w:top w:val="none" w:sz="0" w:space="0" w:color="auto"/>
                <w:left w:val="none" w:sz="0" w:space="0" w:color="auto"/>
                <w:bottom w:val="none" w:sz="0" w:space="0" w:color="auto"/>
                <w:right w:val="none" w:sz="0" w:space="0" w:color="auto"/>
              </w:divBdr>
            </w:div>
            <w:div w:id="188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2131">
      <w:bodyDiv w:val="1"/>
      <w:marLeft w:val="0"/>
      <w:marRight w:val="0"/>
      <w:marTop w:val="0"/>
      <w:marBottom w:val="0"/>
      <w:divBdr>
        <w:top w:val="none" w:sz="0" w:space="0" w:color="auto"/>
        <w:left w:val="none" w:sz="0" w:space="0" w:color="auto"/>
        <w:bottom w:val="none" w:sz="0" w:space="0" w:color="auto"/>
        <w:right w:val="none" w:sz="0" w:space="0" w:color="auto"/>
      </w:divBdr>
      <w:divsChild>
        <w:div w:id="1778912597">
          <w:marLeft w:val="0"/>
          <w:marRight w:val="0"/>
          <w:marTop w:val="288"/>
          <w:marBottom w:val="0"/>
          <w:divBdr>
            <w:top w:val="none" w:sz="0" w:space="0" w:color="auto"/>
            <w:left w:val="none" w:sz="0" w:space="0" w:color="auto"/>
            <w:bottom w:val="none" w:sz="0" w:space="0" w:color="auto"/>
            <w:right w:val="none" w:sz="0" w:space="0" w:color="auto"/>
          </w:divBdr>
          <w:divsChild>
            <w:div w:id="23796727">
              <w:marLeft w:val="0"/>
              <w:marRight w:val="0"/>
              <w:marTop w:val="0"/>
              <w:marBottom w:val="0"/>
              <w:divBdr>
                <w:top w:val="none" w:sz="0" w:space="0" w:color="auto"/>
                <w:left w:val="none" w:sz="0" w:space="0" w:color="auto"/>
                <w:bottom w:val="none" w:sz="0" w:space="0" w:color="auto"/>
                <w:right w:val="none" w:sz="0" w:space="0" w:color="auto"/>
              </w:divBdr>
            </w:div>
            <w:div w:id="433596347">
              <w:marLeft w:val="0"/>
              <w:marRight w:val="0"/>
              <w:marTop w:val="0"/>
              <w:marBottom w:val="0"/>
              <w:divBdr>
                <w:top w:val="none" w:sz="0" w:space="0" w:color="auto"/>
                <w:left w:val="none" w:sz="0" w:space="0" w:color="auto"/>
                <w:bottom w:val="none" w:sz="0" w:space="0" w:color="auto"/>
                <w:right w:val="none" w:sz="0" w:space="0" w:color="auto"/>
              </w:divBdr>
            </w:div>
            <w:div w:id="641276571">
              <w:marLeft w:val="0"/>
              <w:marRight w:val="0"/>
              <w:marTop w:val="0"/>
              <w:marBottom w:val="0"/>
              <w:divBdr>
                <w:top w:val="none" w:sz="0" w:space="0" w:color="auto"/>
                <w:left w:val="none" w:sz="0" w:space="0" w:color="auto"/>
                <w:bottom w:val="none" w:sz="0" w:space="0" w:color="auto"/>
                <w:right w:val="none" w:sz="0" w:space="0" w:color="auto"/>
              </w:divBdr>
            </w:div>
            <w:div w:id="659388421">
              <w:marLeft w:val="0"/>
              <w:marRight w:val="0"/>
              <w:marTop w:val="0"/>
              <w:marBottom w:val="0"/>
              <w:divBdr>
                <w:top w:val="none" w:sz="0" w:space="0" w:color="auto"/>
                <w:left w:val="none" w:sz="0" w:space="0" w:color="auto"/>
                <w:bottom w:val="none" w:sz="0" w:space="0" w:color="auto"/>
                <w:right w:val="none" w:sz="0" w:space="0" w:color="auto"/>
              </w:divBdr>
            </w:div>
            <w:div w:id="673846120">
              <w:marLeft w:val="0"/>
              <w:marRight w:val="0"/>
              <w:marTop w:val="0"/>
              <w:marBottom w:val="0"/>
              <w:divBdr>
                <w:top w:val="none" w:sz="0" w:space="0" w:color="auto"/>
                <w:left w:val="none" w:sz="0" w:space="0" w:color="auto"/>
                <w:bottom w:val="none" w:sz="0" w:space="0" w:color="auto"/>
                <w:right w:val="none" w:sz="0" w:space="0" w:color="auto"/>
              </w:divBdr>
            </w:div>
            <w:div w:id="861282549">
              <w:marLeft w:val="0"/>
              <w:marRight w:val="0"/>
              <w:marTop w:val="0"/>
              <w:marBottom w:val="0"/>
              <w:divBdr>
                <w:top w:val="none" w:sz="0" w:space="0" w:color="auto"/>
                <w:left w:val="none" w:sz="0" w:space="0" w:color="auto"/>
                <w:bottom w:val="none" w:sz="0" w:space="0" w:color="auto"/>
                <w:right w:val="none" w:sz="0" w:space="0" w:color="auto"/>
              </w:divBdr>
            </w:div>
            <w:div w:id="867719760">
              <w:marLeft w:val="0"/>
              <w:marRight w:val="0"/>
              <w:marTop w:val="0"/>
              <w:marBottom w:val="0"/>
              <w:divBdr>
                <w:top w:val="none" w:sz="0" w:space="0" w:color="auto"/>
                <w:left w:val="none" w:sz="0" w:space="0" w:color="auto"/>
                <w:bottom w:val="none" w:sz="0" w:space="0" w:color="auto"/>
                <w:right w:val="none" w:sz="0" w:space="0" w:color="auto"/>
              </w:divBdr>
            </w:div>
            <w:div w:id="886376370">
              <w:marLeft w:val="0"/>
              <w:marRight w:val="0"/>
              <w:marTop w:val="0"/>
              <w:marBottom w:val="0"/>
              <w:divBdr>
                <w:top w:val="none" w:sz="0" w:space="0" w:color="auto"/>
                <w:left w:val="none" w:sz="0" w:space="0" w:color="auto"/>
                <w:bottom w:val="none" w:sz="0" w:space="0" w:color="auto"/>
                <w:right w:val="none" w:sz="0" w:space="0" w:color="auto"/>
              </w:divBdr>
            </w:div>
            <w:div w:id="906690736">
              <w:marLeft w:val="0"/>
              <w:marRight w:val="0"/>
              <w:marTop w:val="0"/>
              <w:marBottom w:val="0"/>
              <w:divBdr>
                <w:top w:val="none" w:sz="0" w:space="0" w:color="auto"/>
                <w:left w:val="none" w:sz="0" w:space="0" w:color="auto"/>
                <w:bottom w:val="none" w:sz="0" w:space="0" w:color="auto"/>
                <w:right w:val="none" w:sz="0" w:space="0" w:color="auto"/>
              </w:divBdr>
            </w:div>
            <w:div w:id="1061290565">
              <w:marLeft w:val="0"/>
              <w:marRight w:val="0"/>
              <w:marTop w:val="0"/>
              <w:marBottom w:val="0"/>
              <w:divBdr>
                <w:top w:val="none" w:sz="0" w:space="0" w:color="auto"/>
                <w:left w:val="none" w:sz="0" w:space="0" w:color="auto"/>
                <w:bottom w:val="none" w:sz="0" w:space="0" w:color="auto"/>
                <w:right w:val="none" w:sz="0" w:space="0" w:color="auto"/>
              </w:divBdr>
            </w:div>
            <w:div w:id="1149982307">
              <w:marLeft w:val="0"/>
              <w:marRight w:val="0"/>
              <w:marTop w:val="0"/>
              <w:marBottom w:val="0"/>
              <w:divBdr>
                <w:top w:val="none" w:sz="0" w:space="0" w:color="auto"/>
                <w:left w:val="none" w:sz="0" w:space="0" w:color="auto"/>
                <w:bottom w:val="none" w:sz="0" w:space="0" w:color="auto"/>
                <w:right w:val="none" w:sz="0" w:space="0" w:color="auto"/>
              </w:divBdr>
            </w:div>
            <w:div w:id="1201892007">
              <w:marLeft w:val="0"/>
              <w:marRight w:val="0"/>
              <w:marTop w:val="0"/>
              <w:marBottom w:val="0"/>
              <w:divBdr>
                <w:top w:val="none" w:sz="0" w:space="0" w:color="auto"/>
                <w:left w:val="none" w:sz="0" w:space="0" w:color="auto"/>
                <w:bottom w:val="none" w:sz="0" w:space="0" w:color="auto"/>
                <w:right w:val="none" w:sz="0" w:space="0" w:color="auto"/>
              </w:divBdr>
            </w:div>
            <w:div w:id="1212618554">
              <w:marLeft w:val="0"/>
              <w:marRight w:val="0"/>
              <w:marTop w:val="0"/>
              <w:marBottom w:val="0"/>
              <w:divBdr>
                <w:top w:val="none" w:sz="0" w:space="0" w:color="auto"/>
                <w:left w:val="none" w:sz="0" w:space="0" w:color="auto"/>
                <w:bottom w:val="none" w:sz="0" w:space="0" w:color="auto"/>
                <w:right w:val="none" w:sz="0" w:space="0" w:color="auto"/>
              </w:divBdr>
            </w:div>
            <w:div w:id="1340814912">
              <w:marLeft w:val="0"/>
              <w:marRight w:val="0"/>
              <w:marTop w:val="0"/>
              <w:marBottom w:val="0"/>
              <w:divBdr>
                <w:top w:val="none" w:sz="0" w:space="0" w:color="auto"/>
                <w:left w:val="none" w:sz="0" w:space="0" w:color="auto"/>
                <w:bottom w:val="none" w:sz="0" w:space="0" w:color="auto"/>
                <w:right w:val="none" w:sz="0" w:space="0" w:color="auto"/>
              </w:divBdr>
            </w:div>
            <w:div w:id="1521433876">
              <w:marLeft w:val="0"/>
              <w:marRight w:val="0"/>
              <w:marTop w:val="0"/>
              <w:marBottom w:val="0"/>
              <w:divBdr>
                <w:top w:val="none" w:sz="0" w:space="0" w:color="auto"/>
                <w:left w:val="none" w:sz="0" w:space="0" w:color="auto"/>
                <w:bottom w:val="none" w:sz="0" w:space="0" w:color="auto"/>
                <w:right w:val="none" w:sz="0" w:space="0" w:color="auto"/>
              </w:divBdr>
            </w:div>
            <w:div w:id="1703627404">
              <w:marLeft w:val="0"/>
              <w:marRight w:val="0"/>
              <w:marTop w:val="0"/>
              <w:marBottom w:val="0"/>
              <w:divBdr>
                <w:top w:val="none" w:sz="0" w:space="0" w:color="auto"/>
                <w:left w:val="none" w:sz="0" w:space="0" w:color="auto"/>
                <w:bottom w:val="none" w:sz="0" w:space="0" w:color="auto"/>
                <w:right w:val="none" w:sz="0" w:space="0" w:color="auto"/>
              </w:divBdr>
            </w:div>
            <w:div w:id="1771849292">
              <w:marLeft w:val="0"/>
              <w:marRight w:val="0"/>
              <w:marTop w:val="0"/>
              <w:marBottom w:val="0"/>
              <w:divBdr>
                <w:top w:val="none" w:sz="0" w:space="0" w:color="auto"/>
                <w:left w:val="none" w:sz="0" w:space="0" w:color="auto"/>
                <w:bottom w:val="none" w:sz="0" w:space="0" w:color="auto"/>
                <w:right w:val="none" w:sz="0" w:space="0" w:color="auto"/>
              </w:divBdr>
            </w:div>
            <w:div w:id="1772436175">
              <w:marLeft w:val="0"/>
              <w:marRight w:val="0"/>
              <w:marTop w:val="0"/>
              <w:marBottom w:val="0"/>
              <w:divBdr>
                <w:top w:val="none" w:sz="0" w:space="0" w:color="auto"/>
                <w:left w:val="none" w:sz="0" w:space="0" w:color="auto"/>
                <w:bottom w:val="none" w:sz="0" w:space="0" w:color="auto"/>
                <w:right w:val="none" w:sz="0" w:space="0" w:color="auto"/>
              </w:divBdr>
            </w:div>
            <w:div w:id="1814105097">
              <w:marLeft w:val="0"/>
              <w:marRight w:val="0"/>
              <w:marTop w:val="0"/>
              <w:marBottom w:val="0"/>
              <w:divBdr>
                <w:top w:val="none" w:sz="0" w:space="0" w:color="auto"/>
                <w:left w:val="none" w:sz="0" w:space="0" w:color="auto"/>
                <w:bottom w:val="none" w:sz="0" w:space="0" w:color="auto"/>
                <w:right w:val="none" w:sz="0" w:space="0" w:color="auto"/>
              </w:divBdr>
            </w:div>
            <w:div w:id="2122262162">
              <w:marLeft w:val="0"/>
              <w:marRight w:val="0"/>
              <w:marTop w:val="0"/>
              <w:marBottom w:val="0"/>
              <w:divBdr>
                <w:top w:val="none" w:sz="0" w:space="0" w:color="auto"/>
                <w:left w:val="none" w:sz="0" w:space="0" w:color="auto"/>
                <w:bottom w:val="none" w:sz="0" w:space="0" w:color="auto"/>
                <w:right w:val="none" w:sz="0" w:space="0" w:color="auto"/>
              </w:divBdr>
            </w:div>
            <w:div w:id="21366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hmr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9B468D06A64CC8B0E1D0153368CB4E"/>
        <w:category>
          <w:name w:val="General"/>
          <w:gallery w:val="placeholder"/>
        </w:category>
        <w:types>
          <w:type w:val="bbPlcHdr"/>
        </w:types>
        <w:behaviors>
          <w:behavior w:val="content"/>
        </w:behaviors>
        <w:guid w:val="{2C43D1FF-6C29-4558-8347-B03E955DA9A5}"/>
      </w:docPartPr>
      <w:docPartBody>
        <w:p w:rsidR="0022599E" w:rsidRDefault="0022599E">
          <w:r w:rsidRPr="00DA1BE5">
            <w:rPr>
              <w:rStyle w:val="PlaceholderText"/>
            </w:rPr>
            <w:t>[Company]</w:t>
          </w:r>
        </w:p>
      </w:docPartBody>
    </w:docPart>
    <w:docPart>
      <w:docPartPr>
        <w:name w:val="3C37AD6CD32F49409E556705572C8787"/>
        <w:category>
          <w:name w:val="General"/>
          <w:gallery w:val="placeholder"/>
        </w:category>
        <w:types>
          <w:type w:val="bbPlcHdr"/>
        </w:types>
        <w:behaviors>
          <w:behavior w:val="content"/>
        </w:behaviors>
        <w:guid w:val="{76B09AC4-5E44-4C6C-B052-6737ADC74962}"/>
      </w:docPartPr>
      <w:docPartBody>
        <w:p w:rsidR="0022599E" w:rsidRDefault="0022599E">
          <w:r w:rsidRPr="00DA1BE5">
            <w:rPr>
              <w:rStyle w:val="PlaceholderText"/>
            </w:rPr>
            <w:t>[Company]</w:t>
          </w:r>
        </w:p>
      </w:docPartBody>
    </w:docPart>
    <w:docPart>
      <w:docPartPr>
        <w:name w:val="4DC01AB0F16344D8A7F5A4CBF5462ADA"/>
        <w:category>
          <w:name w:val="General"/>
          <w:gallery w:val="placeholder"/>
        </w:category>
        <w:types>
          <w:type w:val="bbPlcHdr"/>
        </w:types>
        <w:behaviors>
          <w:behavior w:val="content"/>
        </w:behaviors>
        <w:guid w:val="{ED2673DB-1DA6-4510-8B4A-3D7D3F8EB267}"/>
      </w:docPartPr>
      <w:docPartBody>
        <w:p w:rsidR="0022599E" w:rsidRDefault="0022599E">
          <w:r w:rsidRPr="00DA1BE5">
            <w:rPr>
              <w:rStyle w:val="PlaceholderText"/>
            </w:rPr>
            <w:t>[Company]</w:t>
          </w:r>
        </w:p>
      </w:docPartBody>
    </w:docPart>
    <w:docPart>
      <w:docPartPr>
        <w:name w:val="A84E44725F434195800FE7ED6FEDE9DF"/>
        <w:category>
          <w:name w:val="General"/>
          <w:gallery w:val="placeholder"/>
        </w:category>
        <w:types>
          <w:type w:val="bbPlcHdr"/>
        </w:types>
        <w:behaviors>
          <w:behavior w:val="content"/>
        </w:behaviors>
        <w:guid w:val="{C92B466A-71BC-468F-9756-2DAFB769511B}"/>
      </w:docPartPr>
      <w:docPartBody>
        <w:p w:rsidR="0022599E" w:rsidRDefault="0022599E" w:rsidP="0022599E">
          <w:pPr>
            <w:pStyle w:val="A84E44725F434195800FE7ED6FEDE9DF"/>
          </w:pPr>
          <w:r w:rsidRPr="00DA1BE5">
            <w:rPr>
              <w:rStyle w:val="PlaceholderText"/>
            </w:rPr>
            <w:t>[Company]</w:t>
          </w:r>
        </w:p>
      </w:docPartBody>
    </w:docPart>
    <w:docPart>
      <w:docPartPr>
        <w:name w:val="3353A2B6567F43ED97D2ED16C32A188C"/>
        <w:category>
          <w:name w:val="General"/>
          <w:gallery w:val="placeholder"/>
        </w:category>
        <w:types>
          <w:type w:val="bbPlcHdr"/>
        </w:types>
        <w:behaviors>
          <w:behavior w:val="content"/>
        </w:behaviors>
        <w:guid w:val="{60A82274-9D10-4FAB-B912-2F0E8F35AA40}"/>
      </w:docPartPr>
      <w:docPartBody>
        <w:p w:rsidR="0022599E" w:rsidRDefault="0022599E" w:rsidP="0022599E">
          <w:pPr>
            <w:pStyle w:val="3353A2B6567F43ED97D2ED16C32A188C"/>
          </w:pPr>
          <w:r w:rsidRPr="00DA1BE5">
            <w:rPr>
              <w:rStyle w:val="PlaceholderText"/>
            </w:rPr>
            <w:t>[Company]</w:t>
          </w:r>
        </w:p>
      </w:docPartBody>
    </w:docPart>
    <w:docPart>
      <w:docPartPr>
        <w:name w:val="78C7099ABC7245668674CAB0BF33E516"/>
        <w:category>
          <w:name w:val="General"/>
          <w:gallery w:val="placeholder"/>
        </w:category>
        <w:types>
          <w:type w:val="bbPlcHdr"/>
        </w:types>
        <w:behaviors>
          <w:behavior w:val="content"/>
        </w:behaviors>
        <w:guid w:val="{40EAF538-33DC-47AB-BBB0-E89B61876C39}"/>
      </w:docPartPr>
      <w:docPartBody>
        <w:p w:rsidR="0022599E" w:rsidRDefault="0022599E" w:rsidP="0022599E">
          <w:pPr>
            <w:pStyle w:val="78C7099ABC7245668674CAB0BF33E516"/>
          </w:pPr>
          <w:r w:rsidRPr="00DA1BE5">
            <w:rPr>
              <w:rStyle w:val="PlaceholderText"/>
            </w:rPr>
            <w:t>[Company]</w:t>
          </w:r>
        </w:p>
      </w:docPartBody>
    </w:docPart>
    <w:docPart>
      <w:docPartPr>
        <w:name w:val="AC8F2AAE65B2423D93E5B2A65EC4EE77"/>
        <w:category>
          <w:name w:val="General"/>
          <w:gallery w:val="placeholder"/>
        </w:category>
        <w:types>
          <w:type w:val="bbPlcHdr"/>
        </w:types>
        <w:behaviors>
          <w:behavior w:val="content"/>
        </w:behaviors>
        <w:guid w:val="{FE202628-4E09-490B-960D-1364CAFE8E3F}"/>
      </w:docPartPr>
      <w:docPartBody>
        <w:p w:rsidR="0022599E" w:rsidRDefault="0022599E" w:rsidP="0022599E">
          <w:pPr>
            <w:pStyle w:val="AC8F2AAE65B2423D93E5B2A65EC4EE77"/>
          </w:pPr>
          <w:r w:rsidRPr="00DA1BE5">
            <w:rPr>
              <w:rStyle w:val="PlaceholderText"/>
            </w:rPr>
            <w:t>[Company]</w:t>
          </w:r>
        </w:p>
      </w:docPartBody>
    </w:docPart>
    <w:docPart>
      <w:docPartPr>
        <w:name w:val="04943DEFB570440C8CB67A33DD23359E"/>
        <w:category>
          <w:name w:val="General"/>
          <w:gallery w:val="placeholder"/>
        </w:category>
        <w:types>
          <w:type w:val="bbPlcHdr"/>
        </w:types>
        <w:behaviors>
          <w:behavior w:val="content"/>
        </w:behaviors>
        <w:guid w:val="{A6924CA6-E5D1-42F4-8F57-D338C4F75B4E}"/>
      </w:docPartPr>
      <w:docPartBody>
        <w:p w:rsidR="0022599E" w:rsidRDefault="0022599E" w:rsidP="0022599E">
          <w:pPr>
            <w:pStyle w:val="04943DEFB570440C8CB67A33DD23359E"/>
          </w:pPr>
          <w:r w:rsidRPr="00DA1BE5">
            <w:rPr>
              <w:rStyle w:val="PlaceholderText"/>
            </w:rPr>
            <w:t>[Company]</w:t>
          </w:r>
        </w:p>
      </w:docPartBody>
    </w:docPart>
    <w:docPart>
      <w:docPartPr>
        <w:name w:val="AB4ABBE7A6CD479791B3F4FFCA1C622B"/>
        <w:category>
          <w:name w:val="General"/>
          <w:gallery w:val="placeholder"/>
        </w:category>
        <w:types>
          <w:type w:val="bbPlcHdr"/>
        </w:types>
        <w:behaviors>
          <w:behavior w:val="content"/>
        </w:behaviors>
        <w:guid w:val="{D5EEC973-F35B-4AFC-BE87-747AFA580A8C}"/>
      </w:docPartPr>
      <w:docPartBody>
        <w:p w:rsidR="0022599E" w:rsidRDefault="0022599E" w:rsidP="0022599E">
          <w:pPr>
            <w:pStyle w:val="AB4ABBE7A6CD479791B3F4FFCA1C622B"/>
          </w:pPr>
          <w:r w:rsidRPr="00DA1BE5">
            <w:rPr>
              <w:rStyle w:val="PlaceholderText"/>
            </w:rPr>
            <w:t>[Company]</w:t>
          </w:r>
        </w:p>
      </w:docPartBody>
    </w:docPart>
    <w:docPart>
      <w:docPartPr>
        <w:name w:val="3210F5994CEF4285956D5BB6D12D0E2D"/>
        <w:category>
          <w:name w:val="General"/>
          <w:gallery w:val="placeholder"/>
        </w:category>
        <w:types>
          <w:type w:val="bbPlcHdr"/>
        </w:types>
        <w:behaviors>
          <w:behavior w:val="content"/>
        </w:behaviors>
        <w:guid w:val="{A7FB5F18-A862-4F43-B9E6-7DF39F733A4C}"/>
      </w:docPartPr>
      <w:docPartBody>
        <w:p w:rsidR="0022599E" w:rsidRDefault="0022599E" w:rsidP="0022599E">
          <w:pPr>
            <w:pStyle w:val="3210F5994CEF4285956D5BB6D12D0E2D"/>
          </w:pPr>
          <w:r w:rsidRPr="00DA1BE5">
            <w:rPr>
              <w:rStyle w:val="PlaceholderText"/>
            </w:rPr>
            <w:t>[Company]</w:t>
          </w:r>
        </w:p>
      </w:docPartBody>
    </w:docPart>
    <w:docPart>
      <w:docPartPr>
        <w:name w:val="EE086053E4CE49848CD5F01BDA35E0BE"/>
        <w:category>
          <w:name w:val="General"/>
          <w:gallery w:val="placeholder"/>
        </w:category>
        <w:types>
          <w:type w:val="bbPlcHdr"/>
        </w:types>
        <w:behaviors>
          <w:behavior w:val="content"/>
        </w:behaviors>
        <w:guid w:val="{61B1972C-E34B-4CEC-B555-50B9C8E12F59}"/>
      </w:docPartPr>
      <w:docPartBody>
        <w:p w:rsidR="0022599E" w:rsidRDefault="0022599E" w:rsidP="0022599E">
          <w:pPr>
            <w:pStyle w:val="EE086053E4CE49848CD5F01BDA35E0BE"/>
          </w:pPr>
          <w:r w:rsidRPr="00DA1BE5">
            <w:rPr>
              <w:rStyle w:val="PlaceholderText"/>
            </w:rPr>
            <w:t>[Company]</w:t>
          </w:r>
        </w:p>
      </w:docPartBody>
    </w:docPart>
    <w:docPart>
      <w:docPartPr>
        <w:name w:val="BBA2258709DC42C096801D89736AEA91"/>
        <w:category>
          <w:name w:val="General"/>
          <w:gallery w:val="placeholder"/>
        </w:category>
        <w:types>
          <w:type w:val="bbPlcHdr"/>
        </w:types>
        <w:behaviors>
          <w:behavior w:val="content"/>
        </w:behaviors>
        <w:guid w:val="{7000303B-3ED5-4453-884C-87F43C4EFA5B}"/>
      </w:docPartPr>
      <w:docPartBody>
        <w:p w:rsidR="0022599E" w:rsidRDefault="0022599E" w:rsidP="0022599E">
          <w:pPr>
            <w:pStyle w:val="BBA2258709DC42C096801D89736AEA91"/>
          </w:pPr>
          <w:r w:rsidRPr="00DA1BE5">
            <w:rPr>
              <w:rStyle w:val="PlaceholderText"/>
            </w:rPr>
            <w:t>[Company]</w:t>
          </w:r>
        </w:p>
      </w:docPartBody>
    </w:docPart>
    <w:docPart>
      <w:docPartPr>
        <w:name w:val="C12EBF635AAB4780AC8D418AB646AD43"/>
        <w:category>
          <w:name w:val="General"/>
          <w:gallery w:val="placeholder"/>
        </w:category>
        <w:types>
          <w:type w:val="bbPlcHdr"/>
        </w:types>
        <w:behaviors>
          <w:behavior w:val="content"/>
        </w:behaviors>
        <w:guid w:val="{701BFC32-5C91-4571-9C0C-3909D091BF56}"/>
      </w:docPartPr>
      <w:docPartBody>
        <w:p w:rsidR="0022599E" w:rsidRDefault="0022599E" w:rsidP="0022599E">
          <w:pPr>
            <w:pStyle w:val="C12EBF635AAB4780AC8D418AB646AD43"/>
          </w:pPr>
          <w:r w:rsidRPr="00DA1BE5">
            <w:rPr>
              <w:rStyle w:val="PlaceholderText"/>
            </w:rPr>
            <w:t>[Company]</w:t>
          </w:r>
        </w:p>
      </w:docPartBody>
    </w:docPart>
    <w:docPart>
      <w:docPartPr>
        <w:name w:val="7AA43B8E6D6F48F58B8EDA3D93028049"/>
        <w:category>
          <w:name w:val="General"/>
          <w:gallery w:val="placeholder"/>
        </w:category>
        <w:types>
          <w:type w:val="bbPlcHdr"/>
        </w:types>
        <w:behaviors>
          <w:behavior w:val="content"/>
        </w:behaviors>
        <w:guid w:val="{9ACC4C35-3665-4806-BF0A-8FDD119749D1}"/>
      </w:docPartPr>
      <w:docPartBody>
        <w:p w:rsidR="0022599E" w:rsidRDefault="0022599E" w:rsidP="0022599E">
          <w:pPr>
            <w:pStyle w:val="7AA43B8E6D6F48F58B8EDA3D93028049"/>
          </w:pPr>
          <w:r w:rsidRPr="00DA1BE5">
            <w:rPr>
              <w:rStyle w:val="PlaceholderText"/>
            </w:rPr>
            <w:t>[Company]</w:t>
          </w:r>
        </w:p>
      </w:docPartBody>
    </w:docPart>
    <w:docPart>
      <w:docPartPr>
        <w:name w:val="34B13A368914481E8FA9BEA6B07CC8C5"/>
        <w:category>
          <w:name w:val="General"/>
          <w:gallery w:val="placeholder"/>
        </w:category>
        <w:types>
          <w:type w:val="bbPlcHdr"/>
        </w:types>
        <w:behaviors>
          <w:behavior w:val="content"/>
        </w:behaviors>
        <w:guid w:val="{21974A6B-5D29-4C10-AD59-2F2F341D75AD}"/>
      </w:docPartPr>
      <w:docPartBody>
        <w:p w:rsidR="0022599E" w:rsidRDefault="0022599E" w:rsidP="0022599E">
          <w:pPr>
            <w:pStyle w:val="34B13A368914481E8FA9BEA6B07CC8C5"/>
          </w:pPr>
          <w:r w:rsidRPr="00DA1BE5">
            <w:rPr>
              <w:rStyle w:val="PlaceholderText"/>
            </w:rPr>
            <w:t>[Company]</w:t>
          </w:r>
        </w:p>
      </w:docPartBody>
    </w:docPart>
    <w:docPart>
      <w:docPartPr>
        <w:name w:val="D02DA904EB5540F9A627622E25C5937C"/>
        <w:category>
          <w:name w:val="General"/>
          <w:gallery w:val="placeholder"/>
        </w:category>
        <w:types>
          <w:type w:val="bbPlcHdr"/>
        </w:types>
        <w:behaviors>
          <w:behavior w:val="content"/>
        </w:behaviors>
        <w:guid w:val="{9B66B20B-B4ED-4459-873F-FBB124ADF3FC}"/>
      </w:docPartPr>
      <w:docPartBody>
        <w:p w:rsidR="0022599E" w:rsidRDefault="0022599E" w:rsidP="0022599E">
          <w:pPr>
            <w:pStyle w:val="D02DA904EB5540F9A627622E25C5937C"/>
          </w:pPr>
          <w:r w:rsidRPr="00DA1BE5">
            <w:rPr>
              <w:rStyle w:val="PlaceholderText"/>
            </w:rPr>
            <w:t>[Company]</w:t>
          </w:r>
        </w:p>
      </w:docPartBody>
    </w:docPart>
    <w:docPart>
      <w:docPartPr>
        <w:name w:val="A14684B52CFA4BD0B47EE4D24BF06680"/>
        <w:category>
          <w:name w:val="General"/>
          <w:gallery w:val="placeholder"/>
        </w:category>
        <w:types>
          <w:type w:val="bbPlcHdr"/>
        </w:types>
        <w:behaviors>
          <w:behavior w:val="content"/>
        </w:behaviors>
        <w:guid w:val="{A148D169-53FA-4E40-9812-EBA1D35C568D}"/>
      </w:docPartPr>
      <w:docPartBody>
        <w:p w:rsidR="0022599E" w:rsidRDefault="0022599E" w:rsidP="0022599E">
          <w:pPr>
            <w:pStyle w:val="A14684B52CFA4BD0B47EE4D24BF06680"/>
          </w:pPr>
          <w:r w:rsidRPr="00DA1BE5">
            <w:rPr>
              <w:rStyle w:val="PlaceholderText"/>
            </w:rPr>
            <w:t>[Company]</w:t>
          </w:r>
        </w:p>
      </w:docPartBody>
    </w:docPart>
    <w:docPart>
      <w:docPartPr>
        <w:name w:val="252F88FF77D84DBFAA72D664DCDC166C"/>
        <w:category>
          <w:name w:val="General"/>
          <w:gallery w:val="placeholder"/>
        </w:category>
        <w:types>
          <w:type w:val="bbPlcHdr"/>
        </w:types>
        <w:behaviors>
          <w:behavior w:val="content"/>
        </w:behaviors>
        <w:guid w:val="{E4DAA1BF-AA91-4E07-B982-4109EC09D0D3}"/>
      </w:docPartPr>
      <w:docPartBody>
        <w:p w:rsidR="0022599E" w:rsidRDefault="0022599E" w:rsidP="0022599E">
          <w:pPr>
            <w:pStyle w:val="252F88FF77D84DBFAA72D664DCDC166C"/>
          </w:pPr>
          <w:r w:rsidRPr="00DA1BE5">
            <w:rPr>
              <w:rStyle w:val="PlaceholderText"/>
            </w:rPr>
            <w:t>[Company]</w:t>
          </w:r>
        </w:p>
      </w:docPartBody>
    </w:docPart>
    <w:docPart>
      <w:docPartPr>
        <w:name w:val="04D3AF2962AF4E3A9E5CD11072FFF3D5"/>
        <w:category>
          <w:name w:val="General"/>
          <w:gallery w:val="placeholder"/>
        </w:category>
        <w:types>
          <w:type w:val="bbPlcHdr"/>
        </w:types>
        <w:behaviors>
          <w:behavior w:val="content"/>
        </w:behaviors>
        <w:guid w:val="{FD5955BC-34A3-4A8E-8200-F00443C2E2A7}"/>
      </w:docPartPr>
      <w:docPartBody>
        <w:p w:rsidR="0022599E" w:rsidRDefault="0022599E" w:rsidP="0022599E">
          <w:pPr>
            <w:pStyle w:val="04D3AF2962AF4E3A9E5CD11072FFF3D5"/>
          </w:pPr>
          <w:r w:rsidRPr="00DA1BE5">
            <w:rPr>
              <w:rStyle w:val="PlaceholderText"/>
            </w:rPr>
            <w:t>[Company]</w:t>
          </w:r>
        </w:p>
      </w:docPartBody>
    </w:docPart>
    <w:docPart>
      <w:docPartPr>
        <w:name w:val="B4156A9CCDB14A9EA5C780B251EE88CC"/>
        <w:category>
          <w:name w:val="General"/>
          <w:gallery w:val="placeholder"/>
        </w:category>
        <w:types>
          <w:type w:val="bbPlcHdr"/>
        </w:types>
        <w:behaviors>
          <w:behavior w:val="content"/>
        </w:behaviors>
        <w:guid w:val="{A376ADDA-87BF-469A-9D8E-DFE9D3106572}"/>
      </w:docPartPr>
      <w:docPartBody>
        <w:p w:rsidR="0022599E" w:rsidRDefault="0022599E" w:rsidP="0022599E">
          <w:pPr>
            <w:pStyle w:val="B4156A9CCDB14A9EA5C780B251EE88CC"/>
          </w:pPr>
          <w:r w:rsidRPr="00DA1BE5">
            <w:rPr>
              <w:rStyle w:val="PlaceholderText"/>
            </w:rPr>
            <w:t>[Company]</w:t>
          </w:r>
        </w:p>
      </w:docPartBody>
    </w:docPart>
    <w:docPart>
      <w:docPartPr>
        <w:name w:val="A1465D1ACABA49EBAEEDDCDA8E513CA2"/>
        <w:category>
          <w:name w:val="General"/>
          <w:gallery w:val="placeholder"/>
        </w:category>
        <w:types>
          <w:type w:val="bbPlcHdr"/>
        </w:types>
        <w:behaviors>
          <w:behavior w:val="content"/>
        </w:behaviors>
        <w:guid w:val="{D4546F7A-628E-484E-95B2-52957F8D2B53}"/>
      </w:docPartPr>
      <w:docPartBody>
        <w:p w:rsidR="0022599E" w:rsidRDefault="0022599E" w:rsidP="0022599E">
          <w:pPr>
            <w:pStyle w:val="A1465D1ACABA49EBAEEDDCDA8E513CA2"/>
          </w:pPr>
          <w:r w:rsidRPr="00DA1BE5">
            <w:rPr>
              <w:rStyle w:val="PlaceholderText"/>
            </w:rPr>
            <w:t>[Company]</w:t>
          </w:r>
        </w:p>
      </w:docPartBody>
    </w:docPart>
    <w:docPart>
      <w:docPartPr>
        <w:name w:val="582D099905BA4BF2877139931566A57D"/>
        <w:category>
          <w:name w:val="General"/>
          <w:gallery w:val="placeholder"/>
        </w:category>
        <w:types>
          <w:type w:val="bbPlcHdr"/>
        </w:types>
        <w:behaviors>
          <w:behavior w:val="content"/>
        </w:behaviors>
        <w:guid w:val="{61B417AC-B5B9-45DE-82C2-7E4A6FFC9C08}"/>
      </w:docPartPr>
      <w:docPartBody>
        <w:p w:rsidR="0022599E" w:rsidRDefault="0022599E" w:rsidP="0022599E">
          <w:pPr>
            <w:pStyle w:val="582D099905BA4BF2877139931566A57D"/>
          </w:pPr>
          <w:r w:rsidRPr="00DA1BE5">
            <w:rPr>
              <w:rStyle w:val="PlaceholderText"/>
            </w:rPr>
            <w:t>[Company]</w:t>
          </w:r>
        </w:p>
      </w:docPartBody>
    </w:docPart>
    <w:docPart>
      <w:docPartPr>
        <w:name w:val="2F1F098EE3F549F98F4DDACB94A1151E"/>
        <w:category>
          <w:name w:val="General"/>
          <w:gallery w:val="placeholder"/>
        </w:category>
        <w:types>
          <w:type w:val="bbPlcHdr"/>
        </w:types>
        <w:behaviors>
          <w:behavior w:val="content"/>
        </w:behaviors>
        <w:guid w:val="{6CBC4F3B-6B01-4472-A0AF-EE66639968BD}"/>
      </w:docPartPr>
      <w:docPartBody>
        <w:p w:rsidR="0022599E" w:rsidRDefault="0022599E" w:rsidP="0022599E">
          <w:pPr>
            <w:pStyle w:val="2F1F098EE3F549F98F4DDACB94A1151E"/>
          </w:pPr>
          <w:r w:rsidRPr="00DA1BE5">
            <w:rPr>
              <w:rStyle w:val="PlaceholderText"/>
            </w:rPr>
            <w:t>[Company]</w:t>
          </w:r>
        </w:p>
      </w:docPartBody>
    </w:docPart>
    <w:docPart>
      <w:docPartPr>
        <w:name w:val="49D5581C6DFB49E1849E3BA479416CC8"/>
        <w:category>
          <w:name w:val="General"/>
          <w:gallery w:val="placeholder"/>
        </w:category>
        <w:types>
          <w:type w:val="bbPlcHdr"/>
        </w:types>
        <w:behaviors>
          <w:behavior w:val="content"/>
        </w:behaviors>
        <w:guid w:val="{42449060-C87C-454B-9CC6-8469BC0FDE83}"/>
      </w:docPartPr>
      <w:docPartBody>
        <w:p w:rsidR="0022599E" w:rsidRDefault="0022599E" w:rsidP="0022599E">
          <w:pPr>
            <w:pStyle w:val="49D5581C6DFB49E1849E3BA479416CC8"/>
          </w:pPr>
          <w:r w:rsidRPr="00DA1BE5">
            <w:rPr>
              <w:rStyle w:val="PlaceholderText"/>
            </w:rPr>
            <w:t>[Company]</w:t>
          </w:r>
        </w:p>
      </w:docPartBody>
    </w:docPart>
    <w:docPart>
      <w:docPartPr>
        <w:name w:val="84422A46213F40EC96DA5A57BB2E32C8"/>
        <w:category>
          <w:name w:val="General"/>
          <w:gallery w:val="placeholder"/>
        </w:category>
        <w:types>
          <w:type w:val="bbPlcHdr"/>
        </w:types>
        <w:behaviors>
          <w:behavior w:val="content"/>
        </w:behaviors>
        <w:guid w:val="{B3E6E873-FC51-45A5-AE86-655D450AD7D7}"/>
      </w:docPartPr>
      <w:docPartBody>
        <w:p w:rsidR="0022599E" w:rsidRDefault="0022599E" w:rsidP="0022599E">
          <w:pPr>
            <w:pStyle w:val="84422A46213F40EC96DA5A57BB2E32C8"/>
          </w:pPr>
          <w:r w:rsidRPr="00DA1BE5">
            <w:rPr>
              <w:rStyle w:val="PlaceholderText"/>
            </w:rPr>
            <w:t>[Company]</w:t>
          </w:r>
        </w:p>
      </w:docPartBody>
    </w:docPart>
    <w:docPart>
      <w:docPartPr>
        <w:name w:val="209783C09E97454B936EBD533F49608B"/>
        <w:category>
          <w:name w:val="General"/>
          <w:gallery w:val="placeholder"/>
        </w:category>
        <w:types>
          <w:type w:val="bbPlcHdr"/>
        </w:types>
        <w:behaviors>
          <w:behavior w:val="content"/>
        </w:behaviors>
        <w:guid w:val="{B6B819EE-DD34-455B-A9A6-13FC9FC4E25E}"/>
      </w:docPartPr>
      <w:docPartBody>
        <w:p w:rsidR="0022599E" w:rsidRDefault="0022599E" w:rsidP="0022599E">
          <w:pPr>
            <w:pStyle w:val="209783C09E97454B936EBD533F49608B"/>
          </w:pPr>
          <w:r w:rsidRPr="00DA1BE5">
            <w:rPr>
              <w:rStyle w:val="PlaceholderText"/>
            </w:rPr>
            <w:t>[Company]</w:t>
          </w:r>
        </w:p>
      </w:docPartBody>
    </w:docPart>
    <w:docPart>
      <w:docPartPr>
        <w:name w:val="BFD3F04F76E84B519DEA229A6CE531A8"/>
        <w:category>
          <w:name w:val="General"/>
          <w:gallery w:val="placeholder"/>
        </w:category>
        <w:types>
          <w:type w:val="bbPlcHdr"/>
        </w:types>
        <w:behaviors>
          <w:behavior w:val="content"/>
        </w:behaviors>
        <w:guid w:val="{8392B4C9-68F3-4771-9FC2-1E308295454E}"/>
      </w:docPartPr>
      <w:docPartBody>
        <w:p w:rsidR="0022599E" w:rsidRDefault="0022599E" w:rsidP="0022599E">
          <w:pPr>
            <w:pStyle w:val="BFD3F04F76E84B519DEA229A6CE531A8"/>
          </w:pPr>
          <w:r w:rsidRPr="00DA1BE5">
            <w:rPr>
              <w:rStyle w:val="PlaceholderText"/>
            </w:rPr>
            <w:t>[Company]</w:t>
          </w:r>
        </w:p>
      </w:docPartBody>
    </w:docPart>
    <w:docPart>
      <w:docPartPr>
        <w:name w:val="F664173387464548840DBE4257DBED07"/>
        <w:category>
          <w:name w:val="General"/>
          <w:gallery w:val="placeholder"/>
        </w:category>
        <w:types>
          <w:type w:val="bbPlcHdr"/>
        </w:types>
        <w:behaviors>
          <w:behavior w:val="content"/>
        </w:behaviors>
        <w:guid w:val="{DC49738F-9666-4FC7-A738-E27C334909C2}"/>
      </w:docPartPr>
      <w:docPartBody>
        <w:p w:rsidR="0022599E" w:rsidRDefault="0022599E">
          <w:r w:rsidRPr="00DA1BE5">
            <w:rPr>
              <w:rStyle w:val="PlaceholderText"/>
            </w:rPr>
            <w:t>[Company]</w:t>
          </w:r>
        </w:p>
      </w:docPartBody>
    </w:docPart>
    <w:docPart>
      <w:docPartPr>
        <w:name w:val="DA5DFAE26C6F496D8995651D844AE635"/>
        <w:category>
          <w:name w:val="General"/>
          <w:gallery w:val="placeholder"/>
        </w:category>
        <w:types>
          <w:type w:val="bbPlcHdr"/>
        </w:types>
        <w:behaviors>
          <w:behavior w:val="content"/>
        </w:behaviors>
        <w:guid w:val="{FEF43934-4B1B-4734-9C5D-EF4FABA676B9}"/>
      </w:docPartPr>
      <w:docPartBody>
        <w:p w:rsidR="0022599E" w:rsidRDefault="0022599E" w:rsidP="0022599E">
          <w:pPr>
            <w:pStyle w:val="DA5DFAE26C6F496D8995651D844AE635"/>
          </w:pPr>
          <w:r w:rsidRPr="00DA1BE5">
            <w:rPr>
              <w:rStyle w:val="PlaceholderText"/>
            </w:rPr>
            <w:t>[Company]</w:t>
          </w:r>
        </w:p>
      </w:docPartBody>
    </w:docPart>
    <w:docPart>
      <w:docPartPr>
        <w:name w:val="0170756538874A20BD5507B106C7EF6B"/>
        <w:category>
          <w:name w:val="General"/>
          <w:gallery w:val="placeholder"/>
        </w:category>
        <w:types>
          <w:type w:val="bbPlcHdr"/>
        </w:types>
        <w:behaviors>
          <w:behavior w:val="content"/>
        </w:behaviors>
        <w:guid w:val="{50875A16-717D-4E10-8BB1-5D06F6881F07}"/>
      </w:docPartPr>
      <w:docPartBody>
        <w:p w:rsidR="0022599E" w:rsidRDefault="0022599E" w:rsidP="0022599E">
          <w:pPr>
            <w:pStyle w:val="0170756538874A20BD5507B106C7EF6B"/>
          </w:pPr>
          <w:r w:rsidRPr="00DA1BE5">
            <w:rPr>
              <w:rStyle w:val="PlaceholderText"/>
            </w:rPr>
            <w:t>[Company]</w:t>
          </w:r>
        </w:p>
      </w:docPartBody>
    </w:docPart>
    <w:docPart>
      <w:docPartPr>
        <w:name w:val="926188A46EE84226B4C4DC5D6CE649E6"/>
        <w:category>
          <w:name w:val="General"/>
          <w:gallery w:val="placeholder"/>
        </w:category>
        <w:types>
          <w:type w:val="bbPlcHdr"/>
        </w:types>
        <w:behaviors>
          <w:behavior w:val="content"/>
        </w:behaviors>
        <w:guid w:val="{1CBEEE9F-EB1A-49C3-B4C9-6F905FD4C768}"/>
      </w:docPartPr>
      <w:docPartBody>
        <w:p w:rsidR="0022599E" w:rsidRDefault="0022599E" w:rsidP="0022599E">
          <w:pPr>
            <w:pStyle w:val="926188A46EE84226B4C4DC5D6CE649E6"/>
          </w:pPr>
          <w:r w:rsidRPr="00DA1BE5">
            <w:rPr>
              <w:rStyle w:val="PlaceholderText"/>
            </w:rPr>
            <w:t>[Company]</w:t>
          </w:r>
        </w:p>
      </w:docPartBody>
    </w:docPart>
    <w:docPart>
      <w:docPartPr>
        <w:name w:val="CA792BF95324477CA1BC496984061689"/>
        <w:category>
          <w:name w:val="General"/>
          <w:gallery w:val="placeholder"/>
        </w:category>
        <w:types>
          <w:type w:val="bbPlcHdr"/>
        </w:types>
        <w:behaviors>
          <w:behavior w:val="content"/>
        </w:behaviors>
        <w:guid w:val="{B59200FF-68FB-45C7-94F5-A236BC2A6CED}"/>
      </w:docPartPr>
      <w:docPartBody>
        <w:p w:rsidR="0022599E" w:rsidRDefault="0022599E" w:rsidP="0022599E">
          <w:pPr>
            <w:pStyle w:val="CA792BF95324477CA1BC496984061689"/>
          </w:pPr>
          <w:r w:rsidRPr="00DA1BE5">
            <w:rPr>
              <w:rStyle w:val="PlaceholderText"/>
            </w:rPr>
            <w:t>[Company]</w:t>
          </w:r>
        </w:p>
      </w:docPartBody>
    </w:docPart>
    <w:docPart>
      <w:docPartPr>
        <w:name w:val="ADE3EB5F042D48F69D16B81C96930921"/>
        <w:category>
          <w:name w:val="General"/>
          <w:gallery w:val="placeholder"/>
        </w:category>
        <w:types>
          <w:type w:val="bbPlcHdr"/>
        </w:types>
        <w:behaviors>
          <w:behavior w:val="content"/>
        </w:behaviors>
        <w:guid w:val="{DDAA24BC-AE37-4CC6-96E1-423A19CF50B6}"/>
      </w:docPartPr>
      <w:docPartBody>
        <w:p w:rsidR="0022599E" w:rsidRDefault="0022599E" w:rsidP="0022599E">
          <w:pPr>
            <w:pStyle w:val="ADE3EB5F042D48F69D16B81C96930921"/>
          </w:pPr>
          <w:r w:rsidRPr="00DA1BE5">
            <w:rPr>
              <w:rStyle w:val="PlaceholderText"/>
            </w:rPr>
            <w:t>[Company]</w:t>
          </w:r>
        </w:p>
      </w:docPartBody>
    </w:docPart>
    <w:docPart>
      <w:docPartPr>
        <w:name w:val="4937D52A5ABA49719DA44F1351EC0278"/>
        <w:category>
          <w:name w:val="General"/>
          <w:gallery w:val="placeholder"/>
        </w:category>
        <w:types>
          <w:type w:val="bbPlcHdr"/>
        </w:types>
        <w:behaviors>
          <w:behavior w:val="content"/>
        </w:behaviors>
        <w:guid w:val="{3662CAF7-6CCD-4566-855A-7760811DAD0E}"/>
      </w:docPartPr>
      <w:docPartBody>
        <w:p w:rsidR="0022599E" w:rsidRDefault="0022599E" w:rsidP="0022599E">
          <w:pPr>
            <w:pStyle w:val="4937D52A5ABA49719DA44F1351EC0278"/>
          </w:pPr>
          <w:r w:rsidRPr="00DA1BE5">
            <w:rPr>
              <w:rStyle w:val="PlaceholderText"/>
            </w:rPr>
            <w:t>[Company]</w:t>
          </w:r>
        </w:p>
      </w:docPartBody>
    </w:docPart>
    <w:docPart>
      <w:docPartPr>
        <w:name w:val="74AD211CBDC046918519EF6E3DC8F120"/>
        <w:category>
          <w:name w:val="General"/>
          <w:gallery w:val="placeholder"/>
        </w:category>
        <w:types>
          <w:type w:val="bbPlcHdr"/>
        </w:types>
        <w:behaviors>
          <w:behavior w:val="content"/>
        </w:behaviors>
        <w:guid w:val="{BB8ED00B-5256-49EC-83C7-717273CA624B}"/>
      </w:docPartPr>
      <w:docPartBody>
        <w:p w:rsidR="0022599E" w:rsidRDefault="0022599E" w:rsidP="0022599E">
          <w:pPr>
            <w:pStyle w:val="74AD211CBDC046918519EF6E3DC8F120"/>
          </w:pPr>
          <w:r w:rsidRPr="00DA1BE5">
            <w:rPr>
              <w:rStyle w:val="PlaceholderText"/>
            </w:rPr>
            <w:t>[Company]</w:t>
          </w:r>
        </w:p>
      </w:docPartBody>
    </w:docPart>
    <w:docPart>
      <w:docPartPr>
        <w:name w:val="B3BC4D80A17445138AA21A9CD6DE902E"/>
        <w:category>
          <w:name w:val="General"/>
          <w:gallery w:val="placeholder"/>
        </w:category>
        <w:types>
          <w:type w:val="bbPlcHdr"/>
        </w:types>
        <w:behaviors>
          <w:behavior w:val="content"/>
        </w:behaviors>
        <w:guid w:val="{5EEBC1B6-BAAD-4DC9-9863-8C9B26C23F8F}"/>
      </w:docPartPr>
      <w:docPartBody>
        <w:p w:rsidR="0022599E" w:rsidRDefault="0022599E">
          <w:r w:rsidRPr="00DA1BE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badi">
    <w:charset w:val="00"/>
    <w:family w:val="swiss"/>
    <w:pitch w:val="variable"/>
    <w:sig w:usb0="80000003" w:usb1="00000000" w:usb2="00000000" w:usb3="00000000" w:csb0="00000001" w:csb1="00000000"/>
  </w:font>
  <w:font w:name="StoneInformal 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9E"/>
    <w:rsid w:val="0022599E"/>
    <w:rsid w:val="0099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99E"/>
    <w:rPr>
      <w:color w:val="808080"/>
    </w:rPr>
  </w:style>
  <w:style w:type="paragraph" w:customStyle="1" w:styleId="A84E44725F434195800FE7ED6FEDE9DF">
    <w:name w:val="A84E44725F434195800FE7ED6FEDE9DF"/>
    <w:rsid w:val="0022599E"/>
  </w:style>
  <w:style w:type="paragraph" w:customStyle="1" w:styleId="3353A2B6567F43ED97D2ED16C32A188C">
    <w:name w:val="3353A2B6567F43ED97D2ED16C32A188C"/>
    <w:rsid w:val="0022599E"/>
  </w:style>
  <w:style w:type="paragraph" w:customStyle="1" w:styleId="78C7099ABC7245668674CAB0BF33E516">
    <w:name w:val="78C7099ABC7245668674CAB0BF33E516"/>
    <w:rsid w:val="0022599E"/>
  </w:style>
  <w:style w:type="paragraph" w:customStyle="1" w:styleId="AC8F2AAE65B2423D93E5B2A65EC4EE77">
    <w:name w:val="AC8F2AAE65B2423D93E5B2A65EC4EE77"/>
    <w:rsid w:val="0022599E"/>
  </w:style>
  <w:style w:type="paragraph" w:customStyle="1" w:styleId="04943DEFB570440C8CB67A33DD23359E">
    <w:name w:val="04943DEFB570440C8CB67A33DD23359E"/>
    <w:rsid w:val="0022599E"/>
  </w:style>
  <w:style w:type="paragraph" w:customStyle="1" w:styleId="AB4ABBE7A6CD479791B3F4FFCA1C622B">
    <w:name w:val="AB4ABBE7A6CD479791B3F4FFCA1C622B"/>
    <w:rsid w:val="0022599E"/>
  </w:style>
  <w:style w:type="paragraph" w:customStyle="1" w:styleId="3210F5994CEF4285956D5BB6D12D0E2D">
    <w:name w:val="3210F5994CEF4285956D5BB6D12D0E2D"/>
    <w:rsid w:val="0022599E"/>
  </w:style>
  <w:style w:type="paragraph" w:customStyle="1" w:styleId="EE086053E4CE49848CD5F01BDA35E0BE">
    <w:name w:val="EE086053E4CE49848CD5F01BDA35E0BE"/>
    <w:rsid w:val="0022599E"/>
  </w:style>
  <w:style w:type="paragraph" w:customStyle="1" w:styleId="BBA2258709DC42C096801D89736AEA91">
    <w:name w:val="BBA2258709DC42C096801D89736AEA91"/>
    <w:rsid w:val="0022599E"/>
  </w:style>
  <w:style w:type="paragraph" w:customStyle="1" w:styleId="C12EBF635AAB4780AC8D418AB646AD43">
    <w:name w:val="C12EBF635AAB4780AC8D418AB646AD43"/>
    <w:rsid w:val="0022599E"/>
  </w:style>
  <w:style w:type="paragraph" w:customStyle="1" w:styleId="7AA43B8E6D6F48F58B8EDA3D93028049">
    <w:name w:val="7AA43B8E6D6F48F58B8EDA3D93028049"/>
    <w:rsid w:val="0022599E"/>
  </w:style>
  <w:style w:type="paragraph" w:customStyle="1" w:styleId="34B13A368914481E8FA9BEA6B07CC8C5">
    <w:name w:val="34B13A368914481E8FA9BEA6B07CC8C5"/>
    <w:rsid w:val="0022599E"/>
  </w:style>
  <w:style w:type="paragraph" w:customStyle="1" w:styleId="D02DA904EB5540F9A627622E25C5937C">
    <w:name w:val="D02DA904EB5540F9A627622E25C5937C"/>
    <w:rsid w:val="0022599E"/>
  </w:style>
  <w:style w:type="paragraph" w:customStyle="1" w:styleId="A14684B52CFA4BD0B47EE4D24BF06680">
    <w:name w:val="A14684B52CFA4BD0B47EE4D24BF06680"/>
    <w:rsid w:val="0022599E"/>
  </w:style>
  <w:style w:type="paragraph" w:customStyle="1" w:styleId="252F88FF77D84DBFAA72D664DCDC166C">
    <w:name w:val="252F88FF77D84DBFAA72D664DCDC166C"/>
    <w:rsid w:val="0022599E"/>
  </w:style>
  <w:style w:type="paragraph" w:customStyle="1" w:styleId="04D3AF2962AF4E3A9E5CD11072FFF3D5">
    <w:name w:val="04D3AF2962AF4E3A9E5CD11072FFF3D5"/>
    <w:rsid w:val="0022599E"/>
  </w:style>
  <w:style w:type="paragraph" w:customStyle="1" w:styleId="B4156A9CCDB14A9EA5C780B251EE88CC">
    <w:name w:val="B4156A9CCDB14A9EA5C780B251EE88CC"/>
    <w:rsid w:val="0022599E"/>
  </w:style>
  <w:style w:type="paragraph" w:customStyle="1" w:styleId="A1465D1ACABA49EBAEEDDCDA8E513CA2">
    <w:name w:val="A1465D1ACABA49EBAEEDDCDA8E513CA2"/>
    <w:rsid w:val="0022599E"/>
  </w:style>
  <w:style w:type="paragraph" w:customStyle="1" w:styleId="582D099905BA4BF2877139931566A57D">
    <w:name w:val="582D099905BA4BF2877139931566A57D"/>
    <w:rsid w:val="0022599E"/>
  </w:style>
  <w:style w:type="paragraph" w:customStyle="1" w:styleId="2F1F098EE3F549F98F4DDACB94A1151E">
    <w:name w:val="2F1F098EE3F549F98F4DDACB94A1151E"/>
    <w:rsid w:val="0022599E"/>
  </w:style>
  <w:style w:type="paragraph" w:customStyle="1" w:styleId="49D5581C6DFB49E1849E3BA479416CC8">
    <w:name w:val="49D5581C6DFB49E1849E3BA479416CC8"/>
    <w:rsid w:val="0022599E"/>
  </w:style>
  <w:style w:type="paragraph" w:customStyle="1" w:styleId="84422A46213F40EC96DA5A57BB2E32C8">
    <w:name w:val="84422A46213F40EC96DA5A57BB2E32C8"/>
    <w:rsid w:val="0022599E"/>
  </w:style>
  <w:style w:type="paragraph" w:customStyle="1" w:styleId="209783C09E97454B936EBD533F49608B">
    <w:name w:val="209783C09E97454B936EBD533F49608B"/>
    <w:rsid w:val="0022599E"/>
  </w:style>
  <w:style w:type="paragraph" w:customStyle="1" w:styleId="BFD3F04F76E84B519DEA229A6CE531A8">
    <w:name w:val="BFD3F04F76E84B519DEA229A6CE531A8"/>
    <w:rsid w:val="0022599E"/>
  </w:style>
  <w:style w:type="paragraph" w:customStyle="1" w:styleId="DA5DFAE26C6F496D8995651D844AE635">
    <w:name w:val="DA5DFAE26C6F496D8995651D844AE635"/>
    <w:rsid w:val="0022599E"/>
  </w:style>
  <w:style w:type="paragraph" w:customStyle="1" w:styleId="0170756538874A20BD5507B106C7EF6B">
    <w:name w:val="0170756538874A20BD5507B106C7EF6B"/>
    <w:rsid w:val="0022599E"/>
  </w:style>
  <w:style w:type="paragraph" w:customStyle="1" w:styleId="926188A46EE84226B4C4DC5D6CE649E6">
    <w:name w:val="926188A46EE84226B4C4DC5D6CE649E6"/>
    <w:rsid w:val="0022599E"/>
  </w:style>
  <w:style w:type="paragraph" w:customStyle="1" w:styleId="CA792BF95324477CA1BC496984061689">
    <w:name w:val="CA792BF95324477CA1BC496984061689"/>
    <w:rsid w:val="0022599E"/>
  </w:style>
  <w:style w:type="paragraph" w:customStyle="1" w:styleId="ADE3EB5F042D48F69D16B81C96930921">
    <w:name w:val="ADE3EB5F042D48F69D16B81C96930921"/>
    <w:rsid w:val="0022599E"/>
  </w:style>
  <w:style w:type="paragraph" w:customStyle="1" w:styleId="4937D52A5ABA49719DA44F1351EC0278">
    <w:name w:val="4937D52A5ABA49719DA44F1351EC0278"/>
    <w:rsid w:val="0022599E"/>
  </w:style>
  <w:style w:type="paragraph" w:customStyle="1" w:styleId="74AD211CBDC046918519EF6E3DC8F120">
    <w:name w:val="74AD211CBDC046918519EF6E3DC8F120"/>
    <w:rsid w:val="00225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60A3-DC8E-4FD5-B9BE-E6C9F1DD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11390</Words>
  <Characters>64927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76165</CharactersWithSpaces>
  <SharedDoc>false</SharedDoc>
  <HLinks>
    <vt:vector size="6" baseType="variant">
      <vt:variant>
        <vt:i4>2949159</vt:i4>
      </vt:variant>
      <vt:variant>
        <vt:i4>213</vt:i4>
      </vt:variant>
      <vt:variant>
        <vt:i4>0</vt:i4>
      </vt:variant>
      <vt:variant>
        <vt:i4>5</vt:i4>
      </vt:variant>
      <vt:variant>
        <vt:lpwstr>http://www.riddor.gov.uk/f2508.dot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1811</cp:lastModifiedBy>
  <cp:revision>11</cp:revision>
  <dcterms:created xsi:type="dcterms:W3CDTF">2018-02-25T16:11:00Z</dcterms:created>
  <dcterms:modified xsi:type="dcterms:W3CDTF">2022-01-26T07:54:00Z</dcterms:modified>
</cp:coreProperties>
</file>