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339E" w14:textId="7A2C9BDD" w:rsidR="00E00260" w:rsidRDefault="00E00260" w:rsidP="00E00260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00260">
        <w:rPr>
          <w:rFonts w:ascii="Century Gothic" w:hAnsi="Century Gothic"/>
          <w:b/>
          <w:bCs/>
          <w:sz w:val="36"/>
          <w:szCs w:val="36"/>
          <w:u w:val="single"/>
        </w:rPr>
        <w:t>MONTHLY BILL PAYMENT</w:t>
      </w:r>
    </w:p>
    <w:tbl>
      <w:tblPr>
        <w:tblpPr w:leftFromText="180" w:rightFromText="180" w:vertAnchor="page" w:horzAnchor="margin" w:tblpY="24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19"/>
        <w:gridCol w:w="1067"/>
        <w:gridCol w:w="1206"/>
        <w:gridCol w:w="1245"/>
        <w:gridCol w:w="1039"/>
        <w:gridCol w:w="1347"/>
        <w:gridCol w:w="1154"/>
      </w:tblGrid>
      <w:tr w:rsidR="00E00260" w:rsidRPr="00F2119B" w14:paraId="64B1908E" w14:textId="77777777" w:rsidTr="00E00260">
        <w:trPr>
          <w:trHeight w:val="350"/>
        </w:trPr>
        <w:tc>
          <w:tcPr>
            <w:tcW w:w="2624" w:type="pct"/>
            <w:gridSpan w:val="4"/>
            <w:shd w:val="clear" w:color="auto" w:fill="7895B2"/>
            <w:noWrap/>
            <w:vAlign w:val="center"/>
            <w:hideMark/>
          </w:tcPr>
          <w:p w14:paraId="5C21E4A3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5EFE6"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color w:val="F5EFE6"/>
                <w:sz w:val="20"/>
                <w:szCs w:val="20"/>
              </w:rPr>
              <w:t>NAME</w:t>
            </w:r>
          </w:p>
        </w:tc>
        <w:tc>
          <w:tcPr>
            <w:tcW w:w="1134" w:type="pct"/>
            <w:gridSpan w:val="2"/>
            <w:shd w:val="clear" w:color="auto" w:fill="7895B2"/>
            <w:noWrap/>
            <w:vAlign w:val="center"/>
            <w:hideMark/>
          </w:tcPr>
          <w:p w14:paraId="1B4D20C0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5EFE6"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color w:val="F5EFE6"/>
                <w:sz w:val="20"/>
                <w:szCs w:val="20"/>
              </w:rPr>
              <w:t>MONTH</w:t>
            </w:r>
          </w:p>
        </w:tc>
        <w:tc>
          <w:tcPr>
            <w:tcW w:w="1242" w:type="pct"/>
            <w:gridSpan w:val="2"/>
            <w:shd w:val="clear" w:color="auto" w:fill="7895B2"/>
            <w:noWrap/>
            <w:vAlign w:val="center"/>
            <w:hideMark/>
          </w:tcPr>
          <w:p w14:paraId="78EE2FED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5EFE6"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color w:val="F5EFE6"/>
                <w:sz w:val="20"/>
                <w:szCs w:val="20"/>
              </w:rPr>
              <w:t>YEAR</w:t>
            </w:r>
          </w:p>
        </w:tc>
      </w:tr>
      <w:tr w:rsidR="00E00260" w:rsidRPr="00F2119B" w14:paraId="4011688E" w14:textId="77777777" w:rsidTr="00E00260">
        <w:trPr>
          <w:trHeight w:val="350"/>
        </w:trPr>
        <w:tc>
          <w:tcPr>
            <w:tcW w:w="2624" w:type="pct"/>
            <w:gridSpan w:val="4"/>
            <w:shd w:val="clear" w:color="auto" w:fill="auto"/>
            <w:noWrap/>
            <w:vAlign w:val="center"/>
          </w:tcPr>
          <w:p w14:paraId="0B03825D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895B2"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color w:val="7895B2"/>
                <w:sz w:val="20"/>
                <w:szCs w:val="20"/>
              </w:rPr>
              <w:t>John Smith</w:t>
            </w:r>
          </w:p>
        </w:tc>
        <w:tc>
          <w:tcPr>
            <w:tcW w:w="1134" w:type="pct"/>
            <w:gridSpan w:val="2"/>
            <w:shd w:val="clear" w:color="auto" w:fill="auto"/>
            <w:noWrap/>
            <w:vAlign w:val="center"/>
          </w:tcPr>
          <w:p w14:paraId="20ACD70B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895B2"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color w:val="7895B2"/>
                <w:sz w:val="20"/>
                <w:szCs w:val="20"/>
              </w:rPr>
              <w:t>&lt;Month&gt;</w:t>
            </w:r>
          </w:p>
        </w:tc>
        <w:tc>
          <w:tcPr>
            <w:tcW w:w="1242" w:type="pct"/>
            <w:gridSpan w:val="2"/>
            <w:shd w:val="clear" w:color="auto" w:fill="auto"/>
            <w:noWrap/>
            <w:vAlign w:val="center"/>
          </w:tcPr>
          <w:p w14:paraId="21C28FBF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895B2"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color w:val="7895B2"/>
                <w:sz w:val="20"/>
                <w:szCs w:val="20"/>
              </w:rPr>
              <w:t>&lt;Year&gt;</w:t>
            </w:r>
          </w:p>
        </w:tc>
      </w:tr>
      <w:tr w:rsidR="00E00260" w:rsidRPr="00F2119B" w14:paraId="3B13084F" w14:textId="77777777" w:rsidTr="00E00260">
        <w:trPr>
          <w:trHeight w:val="405"/>
        </w:trPr>
        <w:tc>
          <w:tcPr>
            <w:tcW w:w="890" w:type="pct"/>
            <w:shd w:val="clear" w:color="auto" w:fill="AEBDCA"/>
            <w:noWrap/>
            <w:vAlign w:val="center"/>
            <w:hideMark/>
          </w:tcPr>
          <w:p w14:paraId="76E4E513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Bill</w:t>
            </w:r>
          </w:p>
        </w:tc>
        <w:tc>
          <w:tcPr>
            <w:tcW w:w="605" w:type="pct"/>
            <w:shd w:val="clear" w:color="auto" w:fill="AEBDCA"/>
            <w:noWrap/>
            <w:vAlign w:val="center"/>
            <w:hideMark/>
          </w:tcPr>
          <w:p w14:paraId="463513C5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30" w:type="pct"/>
            <w:shd w:val="clear" w:color="auto" w:fill="AEBDCA"/>
            <w:noWrap/>
            <w:vAlign w:val="center"/>
            <w:hideMark/>
          </w:tcPr>
          <w:p w14:paraId="7D444ECB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599" w:type="pct"/>
            <w:shd w:val="clear" w:color="auto" w:fill="AEBDCA"/>
            <w:noWrap/>
            <w:vAlign w:val="center"/>
            <w:hideMark/>
          </w:tcPr>
          <w:p w14:paraId="408FC6F8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618" w:type="pct"/>
            <w:shd w:val="clear" w:color="auto" w:fill="AEBDCA"/>
            <w:noWrap/>
            <w:vAlign w:val="center"/>
            <w:hideMark/>
          </w:tcPr>
          <w:p w14:paraId="66D0F06F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Date Paid</w:t>
            </w:r>
          </w:p>
        </w:tc>
        <w:tc>
          <w:tcPr>
            <w:tcW w:w="516" w:type="pct"/>
            <w:shd w:val="clear" w:color="auto" w:fill="AEBDCA"/>
            <w:noWrap/>
            <w:vAlign w:val="center"/>
            <w:hideMark/>
          </w:tcPr>
          <w:p w14:paraId="78A4B214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669" w:type="pct"/>
            <w:shd w:val="clear" w:color="auto" w:fill="AEBDCA"/>
            <w:noWrap/>
            <w:vAlign w:val="center"/>
            <w:hideMark/>
          </w:tcPr>
          <w:p w14:paraId="6150AEB6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Check No.</w:t>
            </w:r>
          </w:p>
        </w:tc>
        <w:tc>
          <w:tcPr>
            <w:tcW w:w="573" w:type="pct"/>
            <w:shd w:val="clear" w:color="auto" w:fill="AEBDCA"/>
            <w:noWrap/>
            <w:vAlign w:val="center"/>
            <w:hideMark/>
          </w:tcPr>
          <w:p w14:paraId="6F4B6949" w14:textId="77777777" w:rsidR="00E00260" w:rsidRPr="00D808AC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D808A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Remarks</w:t>
            </w:r>
          </w:p>
        </w:tc>
      </w:tr>
      <w:tr w:rsidR="00E00260" w:rsidRPr="00F2119B" w14:paraId="3358CEE9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  <w:hideMark/>
          </w:tcPr>
          <w:p w14:paraId="6432A307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2119B">
              <w:rPr>
                <w:rFonts w:ascii="Century Gothic" w:eastAsia="Times New Roman" w:hAnsi="Century Gothic" w:cs="Calibri"/>
                <w:sz w:val="20"/>
                <w:szCs w:val="20"/>
              </w:rPr>
              <w:t>Mortgage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05A525B4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BA41BEB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2119B">
              <w:rPr>
                <w:rFonts w:ascii="Century Gothic" w:eastAsia="Times New Roman" w:hAnsi="Century Gothic" w:cs="Calibri"/>
                <w:sz w:val="20"/>
                <w:szCs w:val="20"/>
              </w:rPr>
              <w:t>1,497.00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1CFE2AF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2F382506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7F11BAB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2119B">
              <w:rPr>
                <w:rFonts w:ascii="Century Gothic" w:eastAsia="Times New Roman" w:hAnsi="Century Gothic" w:cs="Calibri"/>
                <w:sz w:val="20"/>
                <w:szCs w:val="20"/>
              </w:rPr>
              <w:t>Check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7BF2359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2119B">
              <w:rPr>
                <w:rFonts w:ascii="Century Gothic" w:eastAsia="Times New Roman" w:hAnsi="Century Gothic" w:cs="Calibri"/>
                <w:sz w:val="20"/>
                <w:szCs w:val="20"/>
              </w:rPr>
              <w:t>845204744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1ABBD7F7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3D33C5E3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  <w:hideMark/>
          </w:tcPr>
          <w:p w14:paraId="7106929D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2119B">
              <w:rPr>
                <w:rFonts w:ascii="Century Gothic" w:eastAsia="Times New Roman" w:hAnsi="Century Gothic" w:cs="Calibri"/>
                <w:sz w:val="20"/>
                <w:szCs w:val="20"/>
              </w:rPr>
              <w:t>Car Loan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2433864D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7B3F5C9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2119B">
              <w:rPr>
                <w:rFonts w:ascii="Century Gothic" w:eastAsia="Times New Roman" w:hAnsi="Century Gothic" w:cs="Calibri"/>
                <w:sz w:val="20"/>
                <w:szCs w:val="20"/>
              </w:rPr>
              <w:t>265.50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DE91A99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72AE6613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78EE8E8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2119B">
              <w:rPr>
                <w:rFonts w:ascii="Century Gothic" w:eastAsia="Times New Roman" w:hAnsi="Century Gothic" w:cs="Calibri"/>
                <w:sz w:val="20"/>
                <w:szCs w:val="20"/>
              </w:rPr>
              <w:t>Online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3089C574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068BD52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534DF480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  <w:hideMark/>
          </w:tcPr>
          <w:p w14:paraId="063B59CE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2119B">
              <w:rPr>
                <w:rFonts w:ascii="Century Gothic" w:eastAsia="Times New Roman" w:hAnsi="Century Gothic" w:cs="Calibri"/>
                <w:sz w:val="20"/>
                <w:szCs w:val="20"/>
              </w:rPr>
              <w:t>Life Insurance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2DF0DA20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BECD080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2119B">
              <w:rPr>
                <w:rFonts w:ascii="Century Gothic" w:eastAsia="Times New Roman" w:hAnsi="Century Gothic" w:cs="Calibri"/>
                <w:sz w:val="20"/>
                <w:szCs w:val="20"/>
              </w:rPr>
              <w:t>42.10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7076DEF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14:paraId="13111C7B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27E4612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2119B">
              <w:rPr>
                <w:rFonts w:ascii="Century Gothic" w:eastAsia="Times New Roman" w:hAnsi="Century Gothic" w:cs="Calibri"/>
                <w:sz w:val="20"/>
                <w:szCs w:val="20"/>
              </w:rPr>
              <w:t>Cash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1152DA89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29683E0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0E6F1595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70A9C151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3B6A3311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435E9B7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535409D1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5A0965F9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599F380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6E1F3A82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F14723B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43D181B9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569BA7EE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2C863525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33B1A48F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4102CCCE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2377BFEC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40A8658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62D0ADFE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7AAFC2CF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2D13404E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576A803B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2BC63219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6D7CBAAD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651277A1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10845433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F9EF3E8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4FFFDAC8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2578F9C8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0C748313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5696B139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6E19BD15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6C77C59D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49E502F5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71AF52A2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E0204B0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5E7ACD3F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2820C6BA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3853085F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6CD51789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45F4E658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F35964F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25D43476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58ED4B96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279A697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2FF8B451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732A4982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05E6AD90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6474FFFF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778DD185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16ABCD23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57E967E5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30438E2A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AB1B029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7DBFD2A2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43008477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6C698761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7D9D291A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113EC8B4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30A6576A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787455EC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22112577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6D6FAE9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0064645C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266ADB3D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27B74C34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277B82C2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48542351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EDBC845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309EE3D9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5A97BB12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9F08712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6B7A75BC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54038FFA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294B9BC3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3DF32D53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351E991A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1E44D03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5E6B72BC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5B1D7FDF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5BF653B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6A9B4C64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62CE8EDD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060ED892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54A35BC2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1A040C1A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8510721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478B53FB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4721999A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F0E857B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1B23A60A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41A585E7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2F2B4FFE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029710DD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786EAE1F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491AD22D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24FDDCF2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3A11E62A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BB7A037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2E8A3858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07A0640F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14DC00E0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2BA8941F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7D4742B9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31D7AEC4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3A585CE9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6AF129F6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0E3C1F8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7C952DD1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020BAC42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1E3CAC8C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571A3AE3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2451F913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7CD02E0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0EF43554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49AE84FF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7310E4B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3FFE1D0D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12AD5258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2489405A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18B441A4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5646EEB1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A3FEC64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015CAE58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5B991CBD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BF07666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72FAF008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1FD75FF7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711DB789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40768A52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1EA54C86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46757743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236D233A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2CED3267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2B35417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54ADB272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26A3B32E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3C43D28C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1C16FC15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38D1681A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493894E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3B0769B3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266ED53D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4F75D81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20CAD743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20B0DE10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7E1D08FB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10F10A52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0A25ADE1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628C4C28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3B5275F2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65838F77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323BE2C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0D434DB8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6A093401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26F72CAF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3AEE750D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690D54E7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3F7F1250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08EE4C3A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38EEF349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1F8036C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62A82026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66E62A71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763B4090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737A042C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2AFEFA95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12DFDD81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31415A42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333058E3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0CEDE2B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7B2E126D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185D4A3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39A7D1CD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5A28BBDD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67BBE852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ECC863B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7746433F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5D8EC278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8C755BA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22309C23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DE29CD8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E00260" w:rsidRPr="00F2119B" w14:paraId="06B03E57" w14:textId="77777777" w:rsidTr="00E00260">
        <w:trPr>
          <w:trHeight w:val="420"/>
        </w:trPr>
        <w:tc>
          <w:tcPr>
            <w:tcW w:w="890" w:type="pct"/>
            <w:shd w:val="clear" w:color="auto" w:fill="F5EFE6"/>
            <w:noWrap/>
            <w:vAlign w:val="center"/>
          </w:tcPr>
          <w:p w14:paraId="76287C50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0A35F6E9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34E0735" w14:textId="77777777" w:rsidR="00E00260" w:rsidRPr="00F2119B" w:rsidRDefault="00E00260" w:rsidP="00E00260">
            <w:pPr>
              <w:spacing w:after="0" w:line="276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73776FCA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14:paraId="48089C08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D56BE4B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53CEFF7D" w14:textId="77777777" w:rsidR="00E00260" w:rsidRPr="00F2119B" w:rsidRDefault="00E00260" w:rsidP="00E00260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472C39BF" w14:textId="77777777" w:rsidR="00E00260" w:rsidRPr="00F2119B" w:rsidRDefault="00E00260" w:rsidP="00E00260">
            <w:pPr>
              <w:spacing w:after="0"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14:paraId="1C64797A" w14:textId="77777777" w:rsidR="00E00260" w:rsidRDefault="00E00260" w:rsidP="00E00260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AFF40A0" w14:textId="77777777" w:rsidR="00E00260" w:rsidRPr="00E00260" w:rsidRDefault="00E00260" w:rsidP="00E00260">
      <w:pPr>
        <w:rPr>
          <w:rFonts w:ascii="Century Gothic" w:hAnsi="Century Gothic"/>
          <w:sz w:val="24"/>
          <w:szCs w:val="24"/>
        </w:rPr>
      </w:pPr>
    </w:p>
    <w:sectPr w:rsidR="00E00260" w:rsidRPr="00E00260" w:rsidSect="00E00260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6140" w14:textId="77777777" w:rsidR="00A54B57" w:rsidRDefault="00A54B57" w:rsidP="00E00260">
      <w:pPr>
        <w:spacing w:after="0" w:line="240" w:lineRule="auto"/>
      </w:pPr>
      <w:r>
        <w:separator/>
      </w:r>
    </w:p>
  </w:endnote>
  <w:endnote w:type="continuationSeparator" w:id="0">
    <w:p w14:paraId="22781ED1" w14:textId="77777777" w:rsidR="00A54B57" w:rsidRDefault="00A54B57" w:rsidP="00E0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376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00EA60" w14:textId="2CBE7C65" w:rsidR="00E00260" w:rsidRDefault="00E00260" w:rsidP="00E00260">
            <w:pPr>
              <w:pStyle w:val="Footer"/>
              <w:jc w:val="right"/>
            </w:pPr>
            <w:r w:rsidRPr="00E0026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0026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00260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E0026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0026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0026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E0026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0026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00260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E0026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0026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0026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1F76" w14:textId="77777777" w:rsidR="00A54B57" w:rsidRDefault="00A54B57" w:rsidP="00E00260">
      <w:pPr>
        <w:spacing w:after="0" w:line="240" w:lineRule="auto"/>
      </w:pPr>
      <w:r>
        <w:separator/>
      </w:r>
    </w:p>
  </w:footnote>
  <w:footnote w:type="continuationSeparator" w:id="0">
    <w:p w14:paraId="265F15E0" w14:textId="77777777" w:rsidR="00A54B57" w:rsidRDefault="00A54B57" w:rsidP="00E00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60"/>
    <w:rsid w:val="00777D65"/>
    <w:rsid w:val="007B182B"/>
    <w:rsid w:val="00A11037"/>
    <w:rsid w:val="00A54B57"/>
    <w:rsid w:val="00BC3DEB"/>
    <w:rsid w:val="00E0026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7CE6"/>
  <w15:chartTrackingRefBased/>
  <w15:docId w15:val="{6A71BA5F-AE8B-40C1-811C-A80160F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E0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60"/>
  </w:style>
  <w:style w:type="paragraph" w:styleId="Footer">
    <w:name w:val="footer"/>
    <w:basedOn w:val="Normal"/>
    <w:link w:val="FooterChar"/>
    <w:uiPriority w:val="99"/>
    <w:unhideWhenUsed/>
    <w:rsid w:val="00E0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cp:lastPrinted>2022-10-10T08:15:00Z</cp:lastPrinted>
  <dcterms:created xsi:type="dcterms:W3CDTF">2022-10-10T08:10:00Z</dcterms:created>
  <dcterms:modified xsi:type="dcterms:W3CDTF">2022-10-10T08:16:00Z</dcterms:modified>
</cp:coreProperties>
</file>