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CAB6" w14:textId="77777777" w:rsidR="006E519F" w:rsidRPr="00AA657C" w:rsidRDefault="006E519F" w:rsidP="006E519F">
      <w:pPr>
        <w:numPr>
          <w:ilvl w:val="0"/>
          <w:numId w:val="1"/>
        </w:numPr>
        <w:spacing w:before="120" w:after="0"/>
        <w:rPr>
          <w:rFonts w:ascii="Abadi" w:hAnsi="Abadi" w:cs="Arial"/>
          <w:b/>
          <w:sz w:val="24"/>
          <w:szCs w:val="24"/>
          <w:lang w:val="en-GB"/>
        </w:rPr>
      </w:pPr>
      <w:r w:rsidRPr="00AA657C">
        <w:rPr>
          <w:rFonts w:ascii="Abadi" w:hAnsi="Abadi" w:cs="Arial"/>
          <w:b/>
          <w:sz w:val="24"/>
          <w:szCs w:val="24"/>
          <w:lang w:val="en-GB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565"/>
      </w:tblGrid>
      <w:tr w:rsidR="003625CD" w:rsidRPr="00AA657C" w14:paraId="5AE29E1B" w14:textId="77777777" w:rsidTr="00284739">
        <w:tc>
          <w:tcPr>
            <w:tcW w:w="2011" w:type="dxa"/>
            <w:shd w:val="clear" w:color="auto" w:fill="auto"/>
          </w:tcPr>
          <w:p w14:paraId="5F7D7657" w14:textId="77777777" w:rsidR="006E519F" w:rsidRPr="00AA657C" w:rsidRDefault="006E519F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Auditing Organization (AO)</w:t>
            </w:r>
          </w:p>
          <w:p w14:paraId="6B31D9B8" w14:textId="77777777" w:rsidR="003E5459" w:rsidRPr="00AA657C" w:rsidRDefault="003E5459" w:rsidP="00B744D5">
            <w:pPr>
              <w:spacing w:after="0"/>
              <w:rPr>
                <w:rFonts w:ascii="Abadi" w:hAnsi="Abadi" w:cs="Arial"/>
                <w:sz w:val="18"/>
                <w:szCs w:val="18"/>
                <w:lang w:val="en-GB"/>
              </w:rPr>
            </w:pPr>
            <w:r w:rsidRPr="00AA657C">
              <w:rPr>
                <w:rFonts w:ascii="Abadi" w:hAnsi="Abadi" w:cs="Arial"/>
                <w:sz w:val="18"/>
                <w:szCs w:val="18"/>
                <w:lang w:val="en-GB"/>
              </w:rPr>
              <w:t>(Name and Head-Office Address)</w:t>
            </w:r>
          </w:p>
        </w:tc>
        <w:tc>
          <w:tcPr>
            <w:tcW w:w="7565" w:type="dxa"/>
            <w:shd w:val="clear" w:color="auto" w:fill="auto"/>
          </w:tcPr>
          <w:p w14:paraId="727A5A2E" w14:textId="77777777" w:rsidR="006E519F" w:rsidRPr="00AA657C" w:rsidRDefault="00671D75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3625CD" w:rsidRPr="00AA657C" w14:paraId="28437B87" w14:textId="77777777" w:rsidTr="00284739">
        <w:tc>
          <w:tcPr>
            <w:tcW w:w="2011" w:type="dxa"/>
            <w:shd w:val="clear" w:color="auto" w:fill="auto"/>
          </w:tcPr>
          <w:p w14:paraId="42D85457" w14:textId="77777777" w:rsidR="006E519F" w:rsidRPr="00AA657C" w:rsidRDefault="006E519F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AO ID#</w:t>
            </w:r>
          </w:p>
        </w:tc>
        <w:tc>
          <w:tcPr>
            <w:tcW w:w="7565" w:type="dxa"/>
            <w:shd w:val="clear" w:color="auto" w:fill="auto"/>
          </w:tcPr>
          <w:p w14:paraId="002861FB" w14:textId="77777777" w:rsidR="006E519F" w:rsidRPr="00AA657C" w:rsidRDefault="00671D75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3625CD" w:rsidRPr="00AA657C" w14:paraId="2BDBF3C1" w14:textId="77777777" w:rsidTr="00284739">
        <w:tc>
          <w:tcPr>
            <w:tcW w:w="2011" w:type="dxa"/>
            <w:shd w:val="clear" w:color="auto" w:fill="auto"/>
          </w:tcPr>
          <w:p w14:paraId="3FE6BD5D" w14:textId="77777777" w:rsidR="006E519F" w:rsidRPr="00AA657C" w:rsidRDefault="006E519F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Contact person</w:t>
            </w:r>
          </w:p>
        </w:tc>
        <w:tc>
          <w:tcPr>
            <w:tcW w:w="7565" w:type="dxa"/>
            <w:shd w:val="clear" w:color="auto" w:fill="auto"/>
          </w:tcPr>
          <w:p w14:paraId="11FB806A" w14:textId="77777777" w:rsidR="006E519F" w:rsidRPr="00AA657C" w:rsidRDefault="006E519F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Name:</w:t>
            </w:r>
          </w:p>
          <w:p w14:paraId="787A1DFF" w14:textId="77777777" w:rsidR="006E519F" w:rsidRPr="00AA657C" w:rsidRDefault="006E519F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Title:</w:t>
            </w:r>
          </w:p>
          <w:p w14:paraId="7FDDC861" w14:textId="77777777" w:rsidR="006E519F" w:rsidRPr="00AA657C" w:rsidRDefault="006E519F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Tel.</w:t>
            </w:r>
            <w:r w:rsidR="00E777A7" w:rsidRPr="00AA657C">
              <w:rPr>
                <w:rFonts w:ascii="Abadi" w:hAnsi="Abadi" w:cs="Arial"/>
                <w:sz w:val="20"/>
                <w:szCs w:val="20"/>
                <w:lang w:val="en-GB"/>
              </w:rPr>
              <w:t>:</w:t>
            </w:r>
          </w:p>
          <w:p w14:paraId="7A5D1E1B" w14:textId="77777777" w:rsidR="006E519F" w:rsidRPr="00AA657C" w:rsidRDefault="006E519F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Fax.</w:t>
            </w:r>
            <w:r w:rsidR="00E777A7" w:rsidRPr="00AA657C">
              <w:rPr>
                <w:rFonts w:ascii="Abadi" w:hAnsi="Abadi" w:cs="Arial"/>
                <w:sz w:val="20"/>
                <w:szCs w:val="20"/>
                <w:lang w:val="en-GB"/>
              </w:rPr>
              <w:t>:</w:t>
            </w:r>
            <w:r w:rsidR="00A96D41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</w:t>
            </w:r>
          </w:p>
          <w:p w14:paraId="6158EF29" w14:textId="77777777" w:rsidR="006E519F" w:rsidRPr="00AA657C" w:rsidRDefault="006E519F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E-mail</w:t>
            </w:r>
            <w:r w:rsidR="00E777A7" w:rsidRPr="00AA657C">
              <w:rPr>
                <w:rFonts w:ascii="Abadi" w:hAnsi="Abadi" w:cs="Arial"/>
                <w:sz w:val="20"/>
                <w:szCs w:val="20"/>
                <w:lang w:val="en-GB"/>
              </w:rPr>
              <w:t>:</w:t>
            </w:r>
          </w:p>
        </w:tc>
      </w:tr>
      <w:tr w:rsidR="003625CD" w:rsidRPr="00AA657C" w14:paraId="1505D7A7" w14:textId="77777777" w:rsidTr="00284739">
        <w:tc>
          <w:tcPr>
            <w:tcW w:w="2011" w:type="dxa"/>
            <w:shd w:val="clear" w:color="auto" w:fill="auto"/>
          </w:tcPr>
          <w:p w14:paraId="3022F042" w14:textId="77777777" w:rsidR="00956155" w:rsidRPr="00AA657C" w:rsidRDefault="007635A0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O</w:t>
            </w:r>
            <w:r w:rsidR="00956155" w:rsidRPr="00AA657C">
              <w:rPr>
                <w:rFonts w:ascii="Abadi" w:hAnsi="Abadi" w:cs="Arial"/>
                <w:sz w:val="20"/>
                <w:szCs w:val="20"/>
                <w:lang w:val="en-GB"/>
              </w:rPr>
              <w:t>bjectives</w:t>
            </w:r>
          </w:p>
        </w:tc>
        <w:tc>
          <w:tcPr>
            <w:tcW w:w="7565" w:type="dxa"/>
            <w:shd w:val="clear" w:color="auto" w:fill="auto"/>
          </w:tcPr>
          <w:p w14:paraId="4767CFD8" w14:textId="77777777" w:rsidR="009B7850" w:rsidRPr="00AA657C" w:rsidRDefault="00421D17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Evaluate </w:t>
            </w:r>
            <w:r w:rsidR="00C51C88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the adequacy of the </w:t>
            </w:r>
            <w:r w:rsidR="009B7850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AO's auditing practices </w:t>
            </w:r>
            <w:r w:rsidR="00DF5EDD" w:rsidRPr="00AA657C">
              <w:rPr>
                <w:rFonts w:ascii="Abadi" w:hAnsi="Abadi" w:cs="Arial"/>
                <w:sz w:val="20"/>
                <w:szCs w:val="20"/>
                <w:lang w:val="en-GB"/>
              </w:rPr>
              <w:t>against requirements of</w:t>
            </w:r>
            <w:r w:rsidR="004967FF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</w:t>
            </w:r>
            <w:r w:rsidR="009B7850" w:rsidRPr="00AA657C">
              <w:rPr>
                <w:rFonts w:ascii="Abadi" w:hAnsi="Abadi" w:cs="Arial"/>
                <w:sz w:val="20"/>
                <w:szCs w:val="20"/>
                <w:lang w:val="en-GB"/>
              </w:rPr>
              <w:t>ISO</w:t>
            </w: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/IEC</w:t>
            </w:r>
            <w:r w:rsidR="009B7850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17021</w:t>
            </w:r>
            <w:r w:rsidR="00960A12" w:rsidRPr="00AA657C">
              <w:rPr>
                <w:rFonts w:ascii="Abadi" w:hAnsi="Abadi" w:cs="Arial"/>
                <w:sz w:val="20"/>
                <w:szCs w:val="20"/>
                <w:lang w:val="en-GB"/>
              </w:rPr>
              <w:t>-1:2015</w:t>
            </w:r>
            <w:r w:rsidR="00DF5EDD" w:rsidRPr="00AA657C">
              <w:rPr>
                <w:rFonts w:ascii="Abadi" w:hAnsi="Abadi" w:cs="Arial"/>
                <w:sz w:val="20"/>
                <w:szCs w:val="20"/>
                <w:lang w:val="en-GB"/>
              </w:rPr>
              <w:t>,</w:t>
            </w:r>
            <w:r w:rsidR="009B7850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</w:t>
            </w:r>
            <w:r w:rsidR="005B0B7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specific </w:t>
            </w:r>
            <w:r w:rsidR="009B7850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MDSAP auditing requirements, </w:t>
            </w:r>
            <w:r w:rsidR="00DF5EDD" w:rsidRPr="00AA657C">
              <w:rPr>
                <w:rFonts w:ascii="Abadi" w:hAnsi="Abadi" w:cs="Arial"/>
                <w:sz w:val="20"/>
                <w:szCs w:val="20"/>
                <w:lang w:val="en-GB"/>
              </w:rPr>
              <w:t>and</w:t>
            </w:r>
            <w:r w:rsidR="009B7850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AO policies and procedures </w:t>
            </w:r>
          </w:p>
          <w:p w14:paraId="749D7053" w14:textId="77777777" w:rsidR="004967FF" w:rsidRPr="00AA657C" w:rsidRDefault="00421D17" w:rsidP="004967FF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Evaluate </w:t>
            </w:r>
            <w:r w:rsidR="009B7850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the AO's ability to evaluate </w:t>
            </w:r>
            <w:r w:rsidR="005B0B7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and assign </w:t>
            </w:r>
            <w:r w:rsidR="00DF5EDD" w:rsidRPr="00AA657C">
              <w:rPr>
                <w:rFonts w:ascii="Abadi" w:hAnsi="Abadi" w:cs="Arial"/>
                <w:sz w:val="20"/>
                <w:szCs w:val="20"/>
                <w:lang w:val="en-GB"/>
              </w:rPr>
              <w:t>auditor</w:t>
            </w:r>
            <w:r w:rsidR="005B0B74" w:rsidRPr="00AA657C">
              <w:rPr>
                <w:rFonts w:ascii="Abadi" w:hAnsi="Abadi" w:cs="Arial"/>
                <w:sz w:val="20"/>
                <w:szCs w:val="20"/>
                <w:lang w:val="en-GB"/>
              </w:rPr>
              <w:t>s based on demonstrated</w:t>
            </w:r>
            <w:r w:rsidR="00DF5EDD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</w:t>
            </w:r>
            <w:r w:rsidR="009B7850" w:rsidRPr="00AA657C">
              <w:rPr>
                <w:rFonts w:ascii="Abadi" w:hAnsi="Abadi" w:cs="Arial"/>
                <w:sz w:val="20"/>
                <w:szCs w:val="20"/>
                <w:lang w:val="en-GB"/>
              </w:rPr>
              <w:t>competence (</w:t>
            </w:r>
            <w:r w:rsidR="00DF5EDD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e.g. knowledge and understanding of </w:t>
            </w:r>
            <w:r w:rsidR="005B0B7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the MDSAP </w:t>
            </w:r>
            <w:r w:rsidR="00DF5EDD" w:rsidRPr="00AA657C">
              <w:rPr>
                <w:rFonts w:ascii="Abadi" w:hAnsi="Abadi" w:cs="Arial"/>
                <w:sz w:val="20"/>
                <w:szCs w:val="20"/>
                <w:lang w:val="en-GB"/>
              </w:rPr>
              <w:t>a</w:t>
            </w:r>
            <w:r w:rsidR="009B7850" w:rsidRPr="00AA657C">
              <w:rPr>
                <w:rFonts w:ascii="Abadi" w:hAnsi="Abadi" w:cs="Arial"/>
                <w:sz w:val="20"/>
                <w:szCs w:val="20"/>
                <w:lang w:val="en-GB"/>
              </w:rPr>
              <w:t>udit</w:t>
            </w:r>
            <w:r w:rsidR="005B0B7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</w:t>
            </w:r>
            <w:r w:rsidR="00C51C88" w:rsidRPr="00AA657C">
              <w:rPr>
                <w:rFonts w:ascii="Abadi" w:hAnsi="Abadi" w:cs="Arial"/>
                <w:sz w:val="20"/>
                <w:szCs w:val="20"/>
                <w:lang w:val="en-GB"/>
              </w:rPr>
              <w:t>process</w:t>
            </w:r>
            <w:r w:rsidR="009B7850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, QMS </w:t>
            </w:r>
            <w:r w:rsidR="005B0B7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and other regulatory </w:t>
            </w:r>
            <w:r w:rsidR="009B7850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requirements, </w:t>
            </w:r>
            <w:r w:rsidR="005B0B74" w:rsidRPr="00AA657C">
              <w:rPr>
                <w:rFonts w:ascii="Abadi" w:hAnsi="Abadi" w:cs="Arial"/>
                <w:sz w:val="20"/>
                <w:szCs w:val="20"/>
                <w:lang w:val="en-GB"/>
              </w:rPr>
              <w:t>and</w:t>
            </w:r>
            <w:r w:rsidR="009B7850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</w:t>
            </w:r>
            <w:r w:rsidR="00C51C88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the </w:t>
            </w:r>
            <w:r w:rsidR="00DF5EDD" w:rsidRPr="00AA657C">
              <w:rPr>
                <w:rFonts w:ascii="Abadi" w:hAnsi="Abadi" w:cs="Arial"/>
                <w:sz w:val="20"/>
                <w:szCs w:val="20"/>
                <w:lang w:val="en-GB"/>
              </w:rPr>
              <w:t>technologies audited)</w:t>
            </w:r>
            <w:r w:rsidR="00C51C88" w:rsidRPr="00AA657C" w:rsidDel="00C51C88">
              <w:rPr>
                <w:rFonts w:ascii="Abadi" w:hAnsi="Abadi" w:cs="Arial"/>
                <w:sz w:val="20"/>
                <w:szCs w:val="20"/>
                <w:lang w:val="en-GB"/>
              </w:rPr>
              <w:t xml:space="preserve"> </w:t>
            </w:r>
          </w:p>
          <w:p w14:paraId="56EB1EB5" w14:textId="77777777" w:rsidR="00C51C88" w:rsidRPr="00AA657C" w:rsidRDefault="00421D17" w:rsidP="00421D17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Evaluate </w:t>
            </w:r>
            <w:r w:rsidR="00C51C88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the AO’s ability to </w:t>
            </w: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generate reliable audit reports, including nonconformity reports, enabling the users of these data to make informed decisions </w:t>
            </w:r>
          </w:p>
        </w:tc>
      </w:tr>
      <w:tr w:rsidR="00937CFA" w:rsidRPr="00AA657C" w14:paraId="28C57C73" w14:textId="77777777" w:rsidTr="009B1E59">
        <w:trPr>
          <w:cantSplit/>
          <w:trHeight w:val="1583"/>
        </w:trPr>
        <w:tc>
          <w:tcPr>
            <w:tcW w:w="2011" w:type="dxa"/>
            <w:shd w:val="clear" w:color="auto" w:fill="auto"/>
          </w:tcPr>
          <w:p w14:paraId="1C2EE99A" w14:textId="77777777" w:rsidR="00937CFA" w:rsidRPr="00AA657C" w:rsidRDefault="00937CFA" w:rsidP="007E1839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Scope of the audit</w:t>
            </w:r>
          </w:p>
        </w:tc>
        <w:tc>
          <w:tcPr>
            <w:tcW w:w="7565" w:type="dxa"/>
            <w:shd w:val="clear" w:color="auto" w:fill="auto"/>
          </w:tcPr>
          <w:p w14:paraId="4EC47ACF" w14:textId="77777777" w:rsidR="00937CFA" w:rsidRPr="00AA657C" w:rsidRDefault="00937CFA" w:rsidP="00937CFA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Assessment of:</w:t>
            </w:r>
          </w:p>
          <w:p w14:paraId="62A82413" w14:textId="77777777" w:rsidR="00937CFA" w:rsidRPr="00AA657C" w:rsidRDefault="00C25CAF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T</w:t>
            </w:r>
            <w:r w:rsidR="00937CFA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he planning activities prior to the audit </w:t>
            </w:r>
            <w:r w:rsidR="004A7C65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(e.g. </w:t>
            </w:r>
            <w:r w:rsidR="00937CFA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the audit </w:t>
            </w:r>
            <w:r w:rsidR="00F867AE" w:rsidRPr="00AA657C">
              <w:rPr>
                <w:rFonts w:ascii="Abadi" w:hAnsi="Abadi" w:cs="Arial"/>
                <w:sz w:val="20"/>
                <w:szCs w:val="20"/>
                <w:lang w:val="en-GB"/>
              </w:rPr>
              <w:t>Program</w:t>
            </w:r>
            <w:r w:rsidR="00937CFA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, </w:t>
            </w:r>
            <w:r w:rsidR="004A7C65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the audit plan, </w:t>
            </w:r>
            <w:r w:rsidR="00937CFA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the assignment of the </w:t>
            </w:r>
            <w:r w:rsidR="00833EB6" w:rsidRPr="00AA657C">
              <w:rPr>
                <w:rFonts w:ascii="Abadi" w:hAnsi="Abadi" w:cs="Arial"/>
                <w:sz w:val="20"/>
                <w:szCs w:val="20"/>
                <w:lang w:val="en-GB"/>
              </w:rPr>
              <w:t>audit team</w:t>
            </w:r>
            <w:r w:rsidR="00937CFA" w:rsidRPr="00AA657C">
              <w:rPr>
                <w:rFonts w:ascii="Abadi" w:hAnsi="Abadi" w:cs="Arial"/>
                <w:sz w:val="20"/>
                <w:szCs w:val="20"/>
                <w:lang w:val="en-GB"/>
              </w:rPr>
              <w:t>, communication prior to the audit</w:t>
            </w:r>
            <w:r w:rsidR="004A7C65" w:rsidRPr="00AA657C">
              <w:rPr>
                <w:rFonts w:ascii="Abadi" w:hAnsi="Abadi" w:cs="Arial"/>
                <w:sz w:val="20"/>
                <w:szCs w:val="20"/>
                <w:lang w:val="en-GB"/>
              </w:rPr>
              <w:t>)</w:t>
            </w:r>
          </w:p>
          <w:p w14:paraId="677CD4AD" w14:textId="77777777" w:rsidR="00937CFA" w:rsidRPr="00AA657C" w:rsidRDefault="00C25CAF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T</w:t>
            </w:r>
            <w:r w:rsidR="00937CFA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he preparedness of the </w:t>
            </w:r>
            <w:r w:rsidR="00833EB6" w:rsidRPr="00AA657C">
              <w:rPr>
                <w:rFonts w:ascii="Abadi" w:hAnsi="Abadi" w:cs="Arial"/>
                <w:sz w:val="20"/>
                <w:szCs w:val="20"/>
                <w:lang w:val="en-GB"/>
              </w:rPr>
              <w:t>audit team</w:t>
            </w:r>
            <w:r w:rsidR="00937CFA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</w:t>
            </w:r>
          </w:p>
          <w:p w14:paraId="3AF7E0A4" w14:textId="77777777" w:rsidR="00937CFA" w:rsidRPr="00AA657C" w:rsidRDefault="00C25CAF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T</w:t>
            </w:r>
            <w:r w:rsidR="00937CFA" w:rsidRPr="00AA657C">
              <w:rPr>
                <w:rFonts w:ascii="Abadi" w:hAnsi="Abadi" w:cs="Arial"/>
                <w:sz w:val="20"/>
                <w:szCs w:val="20"/>
                <w:lang w:val="en-GB"/>
              </w:rPr>
              <w:t>he audit technique</w:t>
            </w:r>
            <w:r w:rsidR="004A7C65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employed against MDSAP </w:t>
            </w:r>
            <w:r w:rsidR="00BA368D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audit process </w:t>
            </w:r>
            <w:r w:rsidR="004A7C65" w:rsidRPr="00AA657C">
              <w:rPr>
                <w:rFonts w:ascii="Abadi" w:hAnsi="Abadi" w:cs="Arial"/>
                <w:sz w:val="20"/>
                <w:szCs w:val="20"/>
                <w:lang w:val="en-GB"/>
              </w:rPr>
              <w:t>requirements</w:t>
            </w:r>
          </w:p>
          <w:p w14:paraId="5271CDB7" w14:textId="77777777" w:rsidR="00937CFA" w:rsidRPr="00AA657C" w:rsidRDefault="00C25CAF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T</w:t>
            </w:r>
            <w:r w:rsidR="00937CFA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he competence of the </w:t>
            </w:r>
            <w:r w:rsidR="00833EB6" w:rsidRPr="00AA657C">
              <w:rPr>
                <w:rFonts w:ascii="Abadi" w:hAnsi="Abadi" w:cs="Arial"/>
                <w:sz w:val="20"/>
                <w:szCs w:val="20"/>
                <w:lang w:val="en-GB"/>
              </w:rPr>
              <w:t>audit team</w:t>
            </w:r>
          </w:p>
          <w:p w14:paraId="72EDD306" w14:textId="77777777" w:rsidR="00937CFA" w:rsidRPr="00AA657C" w:rsidRDefault="00C25CAF" w:rsidP="0017315C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T</w:t>
            </w:r>
            <w:r w:rsidR="00937CFA" w:rsidRPr="00AA657C">
              <w:rPr>
                <w:rFonts w:ascii="Abadi" w:hAnsi="Abadi" w:cs="Arial"/>
                <w:sz w:val="20"/>
                <w:szCs w:val="20"/>
                <w:lang w:val="en-GB"/>
              </w:rPr>
              <w:t>he deliverables of the audit (</w:t>
            </w:r>
            <w:r w:rsidR="00BA368D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e.g. </w:t>
            </w:r>
            <w:r w:rsidR="00BA368D" w:rsidRPr="00AA657C">
              <w:rPr>
                <w:rFonts w:ascii="Abadi" w:hAnsi="Abadi" w:cs="Arial"/>
                <w:sz w:val="20"/>
                <w:szCs w:val="20"/>
              </w:rPr>
              <w:t xml:space="preserve">audit report, </w:t>
            </w:r>
            <w:r w:rsidR="00026348" w:rsidRPr="00AA657C">
              <w:rPr>
                <w:rFonts w:ascii="Abadi" w:hAnsi="Abadi" w:cs="Arial"/>
                <w:sz w:val="20"/>
                <w:szCs w:val="20"/>
              </w:rPr>
              <w:t xml:space="preserve">nonconformity reports, </w:t>
            </w:r>
            <w:r w:rsidR="00BA368D" w:rsidRPr="00AA657C">
              <w:rPr>
                <w:rFonts w:ascii="Abadi" w:hAnsi="Abadi" w:cs="Arial"/>
                <w:sz w:val="20"/>
                <w:szCs w:val="20"/>
              </w:rPr>
              <w:t>etc.</w:t>
            </w:r>
            <w:r w:rsidR="00937CFA" w:rsidRPr="00AA657C">
              <w:rPr>
                <w:rFonts w:ascii="Abadi" w:hAnsi="Abadi" w:cs="Arial"/>
                <w:sz w:val="20"/>
                <w:szCs w:val="20"/>
              </w:rPr>
              <w:t>)</w:t>
            </w:r>
          </w:p>
        </w:tc>
      </w:tr>
      <w:tr w:rsidR="000E3213" w:rsidRPr="00AA657C" w14:paraId="1D2B2A95" w14:textId="77777777" w:rsidTr="00284739">
        <w:tc>
          <w:tcPr>
            <w:tcW w:w="2011" w:type="dxa"/>
            <w:shd w:val="clear" w:color="auto" w:fill="auto"/>
          </w:tcPr>
          <w:p w14:paraId="3B441794" w14:textId="77777777" w:rsidR="000E3213" w:rsidRPr="00AA657C" w:rsidDel="003625CD" w:rsidRDefault="00937CFA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AO </w:t>
            </w:r>
            <w:r w:rsidR="000E3213" w:rsidRPr="00AA657C">
              <w:rPr>
                <w:rFonts w:ascii="Abadi" w:hAnsi="Abadi" w:cs="Arial"/>
                <w:sz w:val="20"/>
                <w:szCs w:val="20"/>
                <w:lang w:val="en-GB"/>
              </w:rPr>
              <w:t>Scope of Recognition</w:t>
            </w:r>
          </w:p>
        </w:tc>
        <w:tc>
          <w:tcPr>
            <w:tcW w:w="7565" w:type="dxa"/>
            <w:shd w:val="clear" w:color="auto" w:fill="auto"/>
          </w:tcPr>
          <w:p w14:paraId="3E494D66" w14:textId="77777777" w:rsidR="000E3213" w:rsidRPr="00AA657C" w:rsidRDefault="000E3213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See Attachment #</w:t>
            </w:r>
            <w:r w:rsidR="0067677F" w:rsidRPr="00AA657C">
              <w:rPr>
                <w:rFonts w:ascii="Abadi" w:hAnsi="Abadi" w:cs="Arial"/>
                <w:sz w:val="20"/>
                <w:szCs w:val="20"/>
                <w:lang w:val="en-GB"/>
              </w:rPr>
              <w:t>1</w:t>
            </w:r>
          </w:p>
        </w:tc>
      </w:tr>
      <w:tr w:rsidR="000E3213" w:rsidRPr="00AA657C" w14:paraId="0FB22DAD" w14:textId="77777777" w:rsidTr="00284739">
        <w:tc>
          <w:tcPr>
            <w:tcW w:w="2011" w:type="dxa"/>
            <w:shd w:val="clear" w:color="auto" w:fill="auto"/>
          </w:tcPr>
          <w:p w14:paraId="1C0D5885" w14:textId="77777777" w:rsidR="000E3213" w:rsidRPr="00AA657C" w:rsidRDefault="000E3213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Assessment criteria</w:t>
            </w:r>
          </w:p>
        </w:tc>
        <w:tc>
          <w:tcPr>
            <w:tcW w:w="7565" w:type="dxa"/>
            <w:shd w:val="clear" w:color="auto" w:fill="auto"/>
          </w:tcPr>
          <w:p w14:paraId="4709973F" w14:textId="77777777" w:rsidR="000E3213" w:rsidRPr="00AA657C" w:rsidRDefault="000E3213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ISO</w:t>
            </w:r>
            <w:r w:rsidR="00421D17" w:rsidRPr="00AA657C">
              <w:rPr>
                <w:rFonts w:ascii="Abadi" w:hAnsi="Abadi" w:cs="Arial"/>
                <w:sz w:val="20"/>
                <w:szCs w:val="20"/>
                <w:lang w:val="en-GB"/>
              </w:rPr>
              <w:t>/IEC</w:t>
            </w: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17021</w:t>
            </w:r>
            <w:r w:rsidR="00960A12" w:rsidRPr="00AA657C">
              <w:rPr>
                <w:rFonts w:ascii="Abadi" w:hAnsi="Abadi" w:cs="Arial"/>
                <w:sz w:val="20"/>
                <w:szCs w:val="20"/>
                <w:lang w:val="en-GB"/>
              </w:rPr>
              <w:t>-1</w:t>
            </w:r>
            <w:r w:rsidR="00833EB6" w:rsidRPr="00AA657C">
              <w:rPr>
                <w:rFonts w:ascii="Abadi" w:hAnsi="Abadi" w:cs="Arial"/>
                <w:sz w:val="20"/>
                <w:szCs w:val="20"/>
                <w:lang w:val="en-GB"/>
              </w:rPr>
              <w:t>:</w:t>
            </w:r>
            <w:r w:rsidR="00995D8E" w:rsidRPr="00AA657C">
              <w:rPr>
                <w:rFonts w:ascii="Abadi" w:hAnsi="Abadi" w:cs="Arial"/>
                <w:sz w:val="20"/>
                <w:szCs w:val="20"/>
                <w:lang w:val="en-GB"/>
              </w:rPr>
              <w:t>201</w:t>
            </w:r>
            <w:r w:rsidR="00960A12" w:rsidRPr="00AA657C">
              <w:rPr>
                <w:rFonts w:ascii="Abadi" w:hAnsi="Abadi" w:cs="Arial"/>
                <w:sz w:val="20"/>
                <w:szCs w:val="20"/>
                <w:lang w:val="en-GB"/>
              </w:rPr>
              <w:t>5</w:t>
            </w:r>
            <w:r w:rsidR="00995D8E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</w:t>
            </w:r>
            <w:r w:rsidR="00026348" w:rsidRPr="00AA657C">
              <w:rPr>
                <w:rFonts w:ascii="Abadi" w:hAnsi="Abadi" w:cs="Arial"/>
                <w:sz w:val="20"/>
                <w:szCs w:val="20"/>
                <w:lang w:val="en-GB"/>
              </w:rPr>
              <w:t>– Conformity assessment – Requirements for bodies providing audit and certification of management systems</w:t>
            </w:r>
          </w:p>
          <w:p w14:paraId="55FC16D0" w14:textId="77777777" w:rsidR="000E3213" w:rsidRPr="00AA657C" w:rsidRDefault="000E3213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IMDRF</w:t>
            </w:r>
            <w:r w:rsidR="008F680F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MDSAP WG</w:t>
            </w:r>
            <w:r w:rsidR="006C5335" w:rsidRPr="00AA657C">
              <w:rPr>
                <w:rFonts w:ascii="Abadi" w:hAnsi="Abadi" w:cs="Arial"/>
                <w:sz w:val="20"/>
                <w:szCs w:val="20"/>
                <w:lang w:val="en-GB"/>
              </w:rPr>
              <w:t>/</w:t>
            </w:r>
            <w:r w:rsidR="00026348" w:rsidRPr="00AA657C">
              <w:rPr>
                <w:rFonts w:ascii="Abadi" w:hAnsi="Abadi" w:cs="Arial"/>
                <w:sz w:val="20"/>
                <w:szCs w:val="20"/>
                <w:lang w:val="en-GB"/>
              </w:rPr>
              <w:t>N3</w:t>
            </w:r>
            <w:r w:rsidR="00960A12" w:rsidRPr="00AA657C">
              <w:rPr>
                <w:rFonts w:ascii="Abadi" w:hAnsi="Abadi" w:cs="Arial"/>
                <w:sz w:val="20"/>
                <w:szCs w:val="20"/>
                <w:lang w:val="en-GB"/>
              </w:rPr>
              <w:t>(ed2)</w:t>
            </w: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</w:t>
            </w:r>
            <w:r w:rsidR="00026348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– </w:t>
            </w:r>
            <w:r w:rsidR="008F680F" w:rsidRPr="00AA657C">
              <w:rPr>
                <w:rFonts w:ascii="Abadi" w:hAnsi="Abadi" w:cs="Arial"/>
                <w:sz w:val="20"/>
                <w:szCs w:val="20"/>
                <w:lang w:val="en-GB"/>
              </w:rPr>
              <w:t>Requirements for Medical Device Auditing Organizations for Regulatory Authority Recognition</w:t>
            </w:r>
          </w:p>
          <w:p w14:paraId="43041BFA" w14:textId="77777777" w:rsidR="00F6095B" w:rsidRPr="00AA657C" w:rsidRDefault="008F680F" w:rsidP="006C5335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IMDRF MDSAP WG</w:t>
            </w:r>
            <w:r w:rsidR="006C5335" w:rsidRPr="00AA657C">
              <w:rPr>
                <w:rFonts w:ascii="Abadi" w:hAnsi="Abadi" w:cs="Arial"/>
                <w:sz w:val="20"/>
                <w:szCs w:val="20"/>
                <w:lang w:val="en-GB"/>
              </w:rPr>
              <w:t>/</w:t>
            </w: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N4 – Competence and Training Requirements for Auditing Organizations</w:t>
            </w:r>
          </w:p>
        </w:tc>
      </w:tr>
      <w:tr w:rsidR="000E3213" w:rsidRPr="00AA657C" w14:paraId="5332516E" w14:textId="77777777" w:rsidTr="00284739">
        <w:tc>
          <w:tcPr>
            <w:tcW w:w="2011" w:type="dxa"/>
            <w:shd w:val="clear" w:color="auto" w:fill="auto"/>
          </w:tcPr>
          <w:p w14:paraId="418EEFE2" w14:textId="77777777" w:rsidR="000E3213" w:rsidRPr="00AA657C" w:rsidRDefault="000E3213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Reference documents</w:t>
            </w:r>
          </w:p>
        </w:tc>
        <w:tc>
          <w:tcPr>
            <w:tcW w:w="7565" w:type="dxa"/>
            <w:shd w:val="clear" w:color="auto" w:fill="auto"/>
          </w:tcPr>
          <w:p w14:paraId="2395871F" w14:textId="77777777" w:rsidR="00814FAA" w:rsidRPr="00AA657C" w:rsidRDefault="00814FAA" w:rsidP="00995D8E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IMDRF MDSAP WG</w:t>
            </w:r>
            <w:r w:rsidR="006C5335" w:rsidRPr="00AA657C">
              <w:rPr>
                <w:rFonts w:ascii="Abadi" w:hAnsi="Abadi" w:cs="Arial"/>
                <w:sz w:val="20"/>
                <w:szCs w:val="20"/>
                <w:lang w:val="en-GB"/>
              </w:rPr>
              <w:t>/</w:t>
            </w: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N5: Regulatory Authority Assessment Method for the Recognition and Monitoring of Medical Device Auditing Organizations</w:t>
            </w:r>
          </w:p>
          <w:p w14:paraId="3A6D77D2" w14:textId="77777777" w:rsidR="008F680F" w:rsidRPr="00AA657C" w:rsidRDefault="008F680F" w:rsidP="00995D8E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MDSAP Audit Model</w:t>
            </w:r>
          </w:p>
          <w:p w14:paraId="149A78AD" w14:textId="77777777" w:rsidR="008F680F" w:rsidRPr="00AA657C" w:rsidRDefault="008F680F" w:rsidP="008F680F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GHTF/SG3/N19:2012 – Nonconformity grading system for regulatory purpose and information exchange</w:t>
            </w:r>
          </w:p>
          <w:p w14:paraId="05143FF8" w14:textId="77777777" w:rsidR="00C96E20" w:rsidRPr="00AA657C" w:rsidRDefault="00C96E20" w:rsidP="008F680F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MDSAP AU P0008 – Audit Time Calculation Procedure</w:t>
            </w:r>
          </w:p>
          <w:p w14:paraId="74E6CCA1" w14:textId="77777777" w:rsidR="000E3213" w:rsidRPr="00AA657C" w:rsidRDefault="008F680F" w:rsidP="008F680F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MDSAP AU P0019</w:t>
            </w:r>
            <w:r w:rsidR="00C96E20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– MDSAP Regulatory Audit Report Policy</w:t>
            </w:r>
          </w:p>
          <w:p w14:paraId="55453DE3" w14:textId="77777777" w:rsidR="009B7850" w:rsidRPr="00AA657C" w:rsidRDefault="009B7850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Australian Medical Device Regulations</w:t>
            </w:r>
          </w:p>
          <w:p w14:paraId="5C6421FA" w14:textId="77777777" w:rsidR="00937CFA" w:rsidRPr="00AA657C" w:rsidRDefault="00937CFA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Brazilian Medical Device Good Manufacturing Practices</w:t>
            </w:r>
            <w:r w:rsidR="005D519F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(Resolution RDC 16/2013)</w:t>
            </w:r>
          </w:p>
          <w:p w14:paraId="08785EF9" w14:textId="77777777" w:rsidR="005D519F" w:rsidRPr="00AA657C" w:rsidRDefault="005D519F" w:rsidP="00995D8E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lastRenderedPageBreak/>
              <w:t>Brazilian Post-Market Surveillance and Medical Device Reporting (Resolution RDC 67/2009)</w:t>
            </w:r>
          </w:p>
          <w:p w14:paraId="0CE02032" w14:textId="77777777" w:rsidR="005D519F" w:rsidRPr="00AA657C" w:rsidRDefault="005D519F" w:rsidP="00995D8E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Brazilian Field Actions (Resolution RDC 23/2012)</w:t>
            </w:r>
          </w:p>
          <w:p w14:paraId="0D3FD850" w14:textId="77777777" w:rsidR="009B7850" w:rsidRPr="00AA657C" w:rsidRDefault="009B7850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Canadian Medical Device Regulations (applicable parts of SOR-98/282)</w:t>
            </w:r>
          </w:p>
          <w:p w14:paraId="655A26BD" w14:textId="77777777" w:rsidR="00EC3EBF" w:rsidRPr="00AA657C" w:rsidRDefault="00EC3EBF" w:rsidP="008C63E4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Japanese Medical Device Regulations (PMD Act)</w:t>
            </w:r>
          </w:p>
          <w:p w14:paraId="4E8D0AE8" w14:textId="77777777" w:rsidR="00EC3EBF" w:rsidRPr="00AA657C" w:rsidRDefault="00EC3EBF" w:rsidP="00EC3EBF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Japanese QMS Ordinance</w:t>
            </w:r>
            <w:r w:rsidRPr="00AA657C">
              <w:rPr>
                <w:rFonts w:ascii="Abadi" w:hAnsi="Abadi" w:cs="Arial"/>
                <w:sz w:val="20"/>
                <w:szCs w:val="20"/>
                <w:lang w:val="en-GB" w:eastAsia="ja-JP"/>
              </w:rPr>
              <w:t xml:space="preserve"> </w:t>
            </w: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(MHLW MO169)</w:t>
            </w:r>
          </w:p>
          <w:p w14:paraId="13E855DA" w14:textId="77777777" w:rsidR="009B7850" w:rsidRPr="00AA657C" w:rsidRDefault="009B7850" w:rsidP="00995D8E">
            <w:pPr>
              <w:numPr>
                <w:ilvl w:val="0"/>
                <w:numId w:val="15"/>
              </w:numPr>
              <w:spacing w:after="0"/>
              <w:ind w:left="329" w:hanging="329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US Medical Device Regulations (21 CFR</w:t>
            </w:r>
            <w:r w:rsidR="005D519F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parts </w:t>
            </w:r>
            <w:r w:rsidR="005D519F" w:rsidRPr="00AA657C">
              <w:rPr>
                <w:rFonts w:ascii="Abadi" w:hAnsi="Abadi" w:cs="Arial"/>
                <w:sz w:val="20"/>
                <w:szCs w:val="20"/>
                <w:lang w:val="en-GB"/>
              </w:rPr>
              <w:t>8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t>20, 803, 806, 807, 814 and 821</w:t>
            </w: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)</w:t>
            </w:r>
          </w:p>
        </w:tc>
      </w:tr>
      <w:tr w:rsidR="000E3213" w:rsidRPr="00AA657C" w14:paraId="50511A04" w14:textId="77777777" w:rsidTr="00284739">
        <w:tc>
          <w:tcPr>
            <w:tcW w:w="2011" w:type="dxa"/>
            <w:shd w:val="clear" w:color="auto" w:fill="auto"/>
          </w:tcPr>
          <w:p w14:paraId="4C6ABC81" w14:textId="77777777" w:rsidR="000E3213" w:rsidRPr="00AA657C" w:rsidRDefault="000E3213" w:rsidP="003625CD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lastRenderedPageBreak/>
              <w:t>On-site audit date(s)</w:t>
            </w:r>
          </w:p>
        </w:tc>
        <w:tc>
          <w:tcPr>
            <w:tcW w:w="7565" w:type="dxa"/>
            <w:shd w:val="clear" w:color="auto" w:fill="auto"/>
          </w:tcPr>
          <w:p w14:paraId="35CE8F02" w14:textId="77777777" w:rsidR="000E3213" w:rsidRPr="00AA657C" w:rsidRDefault="000E3213" w:rsidP="00B744D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YYYY-MM-DD</w:t>
            </w:r>
          </w:p>
        </w:tc>
      </w:tr>
    </w:tbl>
    <w:p w14:paraId="525FE092" w14:textId="77777777" w:rsidR="00BF032B" w:rsidRPr="00AA657C" w:rsidRDefault="00BF032B" w:rsidP="00995D8E">
      <w:pPr>
        <w:spacing w:before="120" w:after="0"/>
        <w:ind w:left="720"/>
        <w:rPr>
          <w:rFonts w:ascii="Abadi" w:hAnsi="Abadi" w:cs="Arial"/>
          <w:b/>
          <w:sz w:val="24"/>
          <w:szCs w:val="24"/>
          <w:lang w:val="en-GB"/>
        </w:rPr>
      </w:pPr>
    </w:p>
    <w:p w14:paraId="43372811" w14:textId="77777777" w:rsidR="00B45F04" w:rsidRPr="00AA657C" w:rsidRDefault="00B45F04" w:rsidP="00995D8E">
      <w:pPr>
        <w:numPr>
          <w:ilvl w:val="0"/>
          <w:numId w:val="1"/>
        </w:numPr>
        <w:spacing w:before="120" w:after="0"/>
        <w:rPr>
          <w:rFonts w:ascii="Abadi" w:hAnsi="Abadi" w:cs="Arial"/>
          <w:b/>
          <w:sz w:val="24"/>
          <w:szCs w:val="24"/>
          <w:lang w:val="en-GB"/>
        </w:rPr>
      </w:pPr>
      <w:r w:rsidRPr="00AA657C">
        <w:rPr>
          <w:rFonts w:ascii="Abadi" w:hAnsi="Abadi" w:cs="Arial"/>
          <w:b/>
          <w:sz w:val="24"/>
          <w:szCs w:val="24"/>
          <w:lang w:val="en-GB"/>
        </w:rPr>
        <w:t>Assessment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45F04" w:rsidRPr="00AA657C" w14:paraId="5B1295E4" w14:textId="77777777" w:rsidTr="00241B0F">
        <w:trPr>
          <w:trHeight w:val="1078"/>
        </w:trPr>
        <w:tc>
          <w:tcPr>
            <w:tcW w:w="9576" w:type="dxa"/>
            <w:shd w:val="clear" w:color="auto" w:fill="auto"/>
          </w:tcPr>
          <w:p w14:paraId="3608E4A6" w14:textId="77777777" w:rsidR="00B45F04" w:rsidRPr="00AA657C" w:rsidRDefault="00B45F04" w:rsidP="00241B0F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>The outcome of the audit shows:</w:t>
            </w:r>
          </w:p>
          <w:tbl>
            <w:tblPr>
              <w:tblW w:w="0" w:type="auto"/>
              <w:tblInd w:w="828" w:type="dxa"/>
              <w:tblLook w:val="01E0" w:firstRow="1" w:lastRow="1" w:firstColumn="1" w:lastColumn="1" w:noHBand="0" w:noVBand="0"/>
            </w:tblPr>
            <w:tblGrid>
              <w:gridCol w:w="482"/>
              <w:gridCol w:w="7546"/>
            </w:tblGrid>
            <w:tr w:rsidR="00B45F04" w:rsidRPr="00AA657C" w14:paraId="1F55D856" w14:textId="77777777" w:rsidTr="00241B0F">
              <w:tc>
                <w:tcPr>
                  <w:tcW w:w="482" w:type="dxa"/>
                  <w:shd w:val="clear" w:color="auto" w:fill="auto"/>
                </w:tcPr>
                <w:p w14:paraId="0E38914B" w14:textId="77777777" w:rsidR="00B45F04" w:rsidRPr="00AA657C" w:rsidRDefault="00B45F04" w:rsidP="00241B0F">
                  <w:pPr>
                    <w:spacing w:after="0"/>
                    <w:rPr>
                      <w:rFonts w:ascii="Abadi" w:hAnsi="Abadi" w:cs="Arial"/>
                      <w:b/>
                      <w:sz w:val="20"/>
                      <w:szCs w:val="20"/>
                      <w:lang w:val="en-GB"/>
                    </w:rPr>
                  </w:pPr>
                  <w:r w:rsidRPr="00AA657C">
                    <w:rPr>
                      <w:rFonts w:ascii="Abadi" w:hAnsi="Abadi" w:cs="Arial"/>
                      <w:b/>
                      <w:sz w:val="20"/>
                      <w:szCs w:val="20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7546" w:type="dxa"/>
                  <w:shd w:val="clear" w:color="auto" w:fill="auto"/>
                </w:tcPr>
                <w:p w14:paraId="2B2AADAF" w14:textId="77777777" w:rsidR="00B45F04" w:rsidRPr="00AA657C" w:rsidRDefault="00B45F04" w:rsidP="00241B0F">
                  <w:pPr>
                    <w:spacing w:after="0"/>
                    <w:rPr>
                      <w:rFonts w:ascii="Abadi" w:hAnsi="Abadi" w:cs="Arial"/>
                      <w:sz w:val="20"/>
                      <w:szCs w:val="20"/>
                      <w:lang w:val="en-GB"/>
                    </w:rPr>
                  </w:pPr>
                  <w:r w:rsidRPr="00AA657C">
                    <w:rPr>
                      <w:rFonts w:ascii="Abadi" w:hAnsi="Abadi" w:cs="Arial"/>
                      <w:sz w:val="20"/>
                      <w:szCs w:val="20"/>
                      <w:shd w:val="clear" w:color="auto" w:fill="FFFF00"/>
                      <w:lang w:val="en-GB"/>
                    </w:rPr>
                    <w:t>{Number of}</w:t>
                  </w:r>
                  <w:r w:rsidRPr="00AA657C">
                    <w:rPr>
                      <w:rFonts w:ascii="Abadi" w:hAnsi="Abadi" w:cs="Arial"/>
                      <w:sz w:val="20"/>
                      <w:szCs w:val="20"/>
                      <w:lang w:val="en-GB"/>
                    </w:rPr>
                    <w:t xml:space="preserve"> Nonconformities</w:t>
                  </w:r>
                </w:p>
              </w:tc>
            </w:tr>
            <w:tr w:rsidR="00B45F04" w:rsidRPr="00AA657C" w14:paraId="7307B354" w14:textId="77777777" w:rsidTr="00241B0F">
              <w:tc>
                <w:tcPr>
                  <w:tcW w:w="482" w:type="dxa"/>
                  <w:shd w:val="clear" w:color="auto" w:fill="auto"/>
                </w:tcPr>
                <w:p w14:paraId="3B5912D7" w14:textId="77777777" w:rsidR="00B45F04" w:rsidRPr="00AA657C" w:rsidRDefault="00B45F04" w:rsidP="00241B0F">
                  <w:pPr>
                    <w:spacing w:after="0"/>
                    <w:rPr>
                      <w:rFonts w:ascii="Abadi" w:hAnsi="Abadi" w:cs="Arial"/>
                      <w:b/>
                      <w:sz w:val="20"/>
                      <w:szCs w:val="20"/>
                      <w:lang w:val="en-GB"/>
                    </w:rPr>
                  </w:pPr>
                  <w:r w:rsidRPr="00AA657C">
                    <w:rPr>
                      <w:rFonts w:ascii="Abadi" w:hAnsi="Abadi" w:cs="Arial"/>
                      <w:b/>
                      <w:sz w:val="20"/>
                      <w:szCs w:val="20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7546" w:type="dxa"/>
                  <w:shd w:val="clear" w:color="auto" w:fill="auto"/>
                </w:tcPr>
                <w:p w14:paraId="63349367" w14:textId="77777777" w:rsidR="00B45F04" w:rsidRPr="00AA657C" w:rsidRDefault="00B45F04" w:rsidP="00241B0F">
                  <w:pPr>
                    <w:spacing w:after="0"/>
                    <w:rPr>
                      <w:rFonts w:ascii="Abadi" w:hAnsi="Abadi" w:cs="Arial"/>
                      <w:sz w:val="20"/>
                      <w:szCs w:val="20"/>
                      <w:lang w:val="en-GB"/>
                    </w:rPr>
                  </w:pPr>
                  <w:r w:rsidRPr="00AA657C">
                    <w:rPr>
                      <w:rFonts w:ascii="Abadi" w:hAnsi="Abadi" w:cs="Arial"/>
                      <w:sz w:val="20"/>
                      <w:szCs w:val="20"/>
                      <w:shd w:val="clear" w:color="auto" w:fill="FFFF00"/>
                      <w:lang w:val="en-GB"/>
                    </w:rPr>
                    <w:t>{Number of.}</w:t>
                  </w:r>
                  <w:r w:rsidRPr="00AA657C">
                    <w:rPr>
                      <w:rFonts w:ascii="Abadi" w:hAnsi="Abadi" w:cs="Arial"/>
                      <w:sz w:val="20"/>
                      <w:szCs w:val="20"/>
                      <w:lang w:val="en-GB"/>
                    </w:rPr>
                    <w:t xml:space="preserve"> Observation</w:t>
                  </w:r>
                </w:p>
              </w:tc>
            </w:tr>
            <w:tr w:rsidR="00B45F04" w:rsidRPr="00AA657C" w14:paraId="7CA8F512" w14:textId="77777777" w:rsidTr="00241B0F">
              <w:tc>
                <w:tcPr>
                  <w:tcW w:w="482" w:type="dxa"/>
                  <w:shd w:val="clear" w:color="auto" w:fill="auto"/>
                </w:tcPr>
                <w:p w14:paraId="0977805A" w14:textId="77777777" w:rsidR="00B45F04" w:rsidRPr="00AA657C" w:rsidRDefault="00B45F04" w:rsidP="00241B0F">
                  <w:pPr>
                    <w:spacing w:after="0"/>
                    <w:rPr>
                      <w:rFonts w:ascii="Abadi" w:hAnsi="Abadi" w:cs="Arial"/>
                      <w:b/>
                      <w:sz w:val="20"/>
                      <w:szCs w:val="20"/>
                      <w:lang w:val="en-GB"/>
                    </w:rPr>
                  </w:pPr>
                  <w:r w:rsidRPr="00AA657C">
                    <w:rPr>
                      <w:rFonts w:ascii="Abadi" w:hAnsi="Abadi" w:cs="Arial"/>
                      <w:b/>
                      <w:sz w:val="20"/>
                      <w:szCs w:val="20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7546" w:type="dxa"/>
                  <w:shd w:val="clear" w:color="auto" w:fill="auto"/>
                </w:tcPr>
                <w:p w14:paraId="4883A049" w14:textId="77777777" w:rsidR="00B45F04" w:rsidRPr="00AA657C" w:rsidRDefault="00B45F04" w:rsidP="00241B0F">
                  <w:pPr>
                    <w:spacing w:after="0"/>
                    <w:rPr>
                      <w:rFonts w:ascii="Abadi" w:hAnsi="Abadi" w:cs="Arial"/>
                      <w:sz w:val="20"/>
                      <w:szCs w:val="20"/>
                      <w:lang w:val="en-GB"/>
                    </w:rPr>
                  </w:pPr>
                  <w:r w:rsidRPr="00AA657C">
                    <w:rPr>
                      <w:rFonts w:ascii="Abadi" w:hAnsi="Abadi" w:cs="Arial"/>
                      <w:sz w:val="20"/>
                      <w:szCs w:val="20"/>
                      <w:shd w:val="clear" w:color="auto" w:fill="FFFF00"/>
                      <w:lang w:val="en-GB"/>
                    </w:rPr>
                    <w:t>{Number of}</w:t>
                  </w:r>
                  <w:r w:rsidRPr="00AA657C">
                    <w:rPr>
                      <w:rFonts w:ascii="Abadi" w:hAnsi="Abadi" w:cs="Arial"/>
                      <w:sz w:val="20"/>
                      <w:szCs w:val="20"/>
                      <w:lang w:val="en-GB"/>
                    </w:rPr>
                    <w:t xml:space="preserve"> Points to Clarify</w:t>
                  </w:r>
                </w:p>
              </w:tc>
            </w:tr>
            <w:tr w:rsidR="00B45F04" w:rsidRPr="00AA657C" w14:paraId="0E095C57" w14:textId="77777777" w:rsidTr="00241B0F">
              <w:tc>
                <w:tcPr>
                  <w:tcW w:w="482" w:type="dxa"/>
                  <w:shd w:val="clear" w:color="auto" w:fill="auto"/>
                </w:tcPr>
                <w:p w14:paraId="78CEAA99" w14:textId="77777777" w:rsidR="00B45F04" w:rsidRPr="00AA657C" w:rsidRDefault="00B45F04" w:rsidP="00241B0F">
                  <w:pPr>
                    <w:spacing w:after="0"/>
                    <w:rPr>
                      <w:rFonts w:ascii="Abadi" w:hAnsi="Abadi" w:cs="Arial"/>
                      <w:b/>
                      <w:sz w:val="20"/>
                      <w:szCs w:val="20"/>
                      <w:lang w:val="en-GB"/>
                    </w:rPr>
                  </w:pPr>
                  <w:r w:rsidRPr="00AA657C">
                    <w:rPr>
                      <w:rFonts w:ascii="Abadi" w:hAnsi="Abadi" w:cs="Arial"/>
                      <w:b/>
                      <w:sz w:val="20"/>
                      <w:szCs w:val="20"/>
                      <w:lang w:val="en-GB"/>
                    </w:rPr>
                    <w:sym w:font="Wingdings" w:char="F06F"/>
                  </w:r>
                </w:p>
              </w:tc>
              <w:tc>
                <w:tcPr>
                  <w:tcW w:w="7546" w:type="dxa"/>
                  <w:shd w:val="clear" w:color="auto" w:fill="auto"/>
                </w:tcPr>
                <w:p w14:paraId="2B73A18D" w14:textId="77777777" w:rsidR="00B45F04" w:rsidRPr="00AA657C" w:rsidRDefault="00B45F04" w:rsidP="00241B0F">
                  <w:pPr>
                    <w:spacing w:after="0"/>
                    <w:jc w:val="both"/>
                    <w:rPr>
                      <w:rFonts w:ascii="Abadi" w:hAnsi="Abadi" w:cs="Arial"/>
                      <w:sz w:val="20"/>
                      <w:szCs w:val="20"/>
                      <w:lang w:val="en-GB"/>
                    </w:rPr>
                  </w:pPr>
                  <w:r w:rsidRPr="00AA657C">
                    <w:rPr>
                      <w:rFonts w:ascii="Abadi" w:hAnsi="Abadi" w:cs="Arial"/>
                      <w:sz w:val="20"/>
                      <w:szCs w:val="20"/>
                      <w:lang w:val="en-GB"/>
                    </w:rPr>
                    <w:t xml:space="preserve">None of the above. </w:t>
                  </w:r>
                </w:p>
              </w:tc>
            </w:tr>
          </w:tbl>
          <w:p w14:paraId="18283F56" w14:textId="77777777" w:rsidR="00B45F04" w:rsidRPr="00AA657C" w:rsidRDefault="00B45F04" w:rsidP="00241B0F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</w:p>
        </w:tc>
      </w:tr>
    </w:tbl>
    <w:p w14:paraId="730D28E3" w14:textId="77777777" w:rsidR="00B45F04" w:rsidRPr="00AA657C" w:rsidRDefault="00B45F04" w:rsidP="00B45F04">
      <w:pPr>
        <w:rPr>
          <w:rFonts w:ascii="Abadi" w:hAnsi="Abadi" w:cs="Arial"/>
          <w:lang w:val="en-GB"/>
        </w:rPr>
      </w:pPr>
    </w:p>
    <w:p w14:paraId="5AE67D3B" w14:textId="77777777" w:rsidR="00B45F04" w:rsidRPr="00AA657C" w:rsidRDefault="00B45F04" w:rsidP="00995D8E">
      <w:pPr>
        <w:numPr>
          <w:ilvl w:val="0"/>
          <w:numId w:val="1"/>
        </w:numPr>
        <w:spacing w:before="120" w:after="0"/>
        <w:rPr>
          <w:rFonts w:ascii="Abadi" w:hAnsi="Abadi" w:cs="Arial"/>
          <w:b/>
          <w:sz w:val="24"/>
          <w:szCs w:val="24"/>
          <w:lang w:val="en-GB"/>
        </w:rPr>
      </w:pPr>
      <w:r w:rsidRPr="00AA657C">
        <w:rPr>
          <w:rFonts w:ascii="Abadi" w:hAnsi="Abadi" w:cs="Arial"/>
          <w:b/>
          <w:sz w:val="24"/>
          <w:szCs w:val="24"/>
          <w:lang w:val="en-GB"/>
        </w:rPr>
        <w:t>Assessment Findings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B45F04" w:rsidRPr="00AA657C" w14:paraId="78A1E887" w14:textId="77777777" w:rsidTr="00241B0F">
        <w:trPr>
          <w:trHeight w:val="233"/>
        </w:trPr>
        <w:tc>
          <w:tcPr>
            <w:tcW w:w="9576" w:type="dxa"/>
            <w:gridSpan w:val="2"/>
            <w:shd w:val="clear" w:color="auto" w:fill="auto"/>
          </w:tcPr>
          <w:p w14:paraId="575F2882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b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b/>
                <w:sz w:val="20"/>
                <w:szCs w:val="20"/>
                <w:shd w:val="clear" w:color="auto" w:fill="CCFFFF"/>
                <w:lang w:val="en-GB"/>
              </w:rPr>
              <w:t xml:space="preserve">Non-Conformities </w:t>
            </w: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{</w:t>
            </w: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sym w:font="Wingdings" w:char="F0E0"/>
            </w: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 xml:space="preserve"> complete corresponding non-conformity forms MDSAP F0015.2}</w:t>
            </w:r>
          </w:p>
        </w:tc>
      </w:tr>
      <w:tr w:rsidR="00B45F04" w:rsidRPr="00AA657C" w14:paraId="1FADA3E7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7662730F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1</w:t>
            </w:r>
          </w:p>
        </w:tc>
        <w:tc>
          <w:tcPr>
            <w:tcW w:w="8658" w:type="dxa"/>
            <w:shd w:val="clear" w:color="auto" w:fill="auto"/>
          </w:tcPr>
          <w:p w14:paraId="39E4F592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AA657C" w14:paraId="76686E1B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6375A1CB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14:paraId="32CCD086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AA657C" w14:paraId="7A68DFA9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1F550250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14:paraId="1B467E52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AA657C" w14:paraId="1039D5E7" w14:textId="77777777" w:rsidTr="00241B0F">
        <w:trPr>
          <w:trHeight w:val="233"/>
        </w:trPr>
        <w:tc>
          <w:tcPr>
            <w:tcW w:w="9576" w:type="dxa"/>
            <w:gridSpan w:val="2"/>
            <w:shd w:val="clear" w:color="auto" w:fill="auto"/>
          </w:tcPr>
          <w:p w14:paraId="2459485D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b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b/>
                <w:sz w:val="20"/>
                <w:szCs w:val="20"/>
                <w:shd w:val="clear" w:color="auto" w:fill="CCFFFF"/>
                <w:lang w:val="en-GB"/>
              </w:rPr>
              <w:t>Observations</w:t>
            </w:r>
          </w:p>
        </w:tc>
      </w:tr>
      <w:tr w:rsidR="00B45F04" w:rsidRPr="00AA657C" w14:paraId="4EA808B3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15CFC8A6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1</w:t>
            </w:r>
          </w:p>
        </w:tc>
        <w:tc>
          <w:tcPr>
            <w:tcW w:w="8658" w:type="dxa"/>
            <w:shd w:val="clear" w:color="auto" w:fill="auto"/>
          </w:tcPr>
          <w:p w14:paraId="5F5157F4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AA657C" w14:paraId="79EFE7B8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1F62ABCC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14:paraId="276572C0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AA657C" w14:paraId="681887A3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039971FD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14:paraId="30B69901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AA657C" w14:paraId="154C387F" w14:textId="77777777" w:rsidTr="00241B0F">
        <w:trPr>
          <w:trHeight w:val="233"/>
        </w:trPr>
        <w:tc>
          <w:tcPr>
            <w:tcW w:w="9576" w:type="dxa"/>
            <w:gridSpan w:val="2"/>
            <w:shd w:val="clear" w:color="auto" w:fill="auto"/>
          </w:tcPr>
          <w:p w14:paraId="101874F9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b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b/>
                <w:sz w:val="20"/>
                <w:szCs w:val="20"/>
                <w:shd w:val="clear" w:color="auto" w:fill="CCFFFF"/>
                <w:lang w:val="en-GB"/>
              </w:rPr>
              <w:t>Points to Clarify</w:t>
            </w:r>
          </w:p>
        </w:tc>
      </w:tr>
      <w:tr w:rsidR="00B45F04" w:rsidRPr="00AA657C" w14:paraId="36BAF815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282010EB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1</w:t>
            </w:r>
          </w:p>
        </w:tc>
        <w:tc>
          <w:tcPr>
            <w:tcW w:w="8658" w:type="dxa"/>
            <w:shd w:val="clear" w:color="auto" w:fill="auto"/>
          </w:tcPr>
          <w:p w14:paraId="7135C45C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AA657C" w14:paraId="03106A9D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3DCBFE71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14:paraId="55ED1376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B45F04" w:rsidRPr="00AA657C" w14:paraId="6AAE9B59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27D6CD39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14:paraId="768BC26C" w14:textId="77777777" w:rsidR="00B45F04" w:rsidRPr="00AA657C" w:rsidRDefault="00B45F04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</w:tbl>
    <w:p w14:paraId="478A97BF" w14:textId="77777777" w:rsidR="00B45F04" w:rsidRPr="00AA657C" w:rsidRDefault="00B45F04" w:rsidP="00B45F04">
      <w:pPr>
        <w:rPr>
          <w:rFonts w:ascii="Abadi" w:hAnsi="Abadi" w:cs="Arial"/>
          <w:i/>
          <w:sz w:val="20"/>
          <w:szCs w:val="20"/>
          <w:shd w:val="clear" w:color="auto" w:fill="CCFFFF"/>
          <w:lang w:val="en-GB"/>
        </w:rPr>
      </w:pPr>
      <w:r w:rsidRPr="00AA657C">
        <w:rPr>
          <w:rFonts w:ascii="Abadi" w:hAnsi="Abadi" w:cs="Arial"/>
          <w:i/>
          <w:sz w:val="20"/>
          <w:szCs w:val="20"/>
          <w:shd w:val="clear" w:color="auto" w:fill="CCFFFF"/>
          <w:lang w:val="en-GB"/>
        </w:rPr>
        <w:t>{This section details all findings. Delete any category that is not applicable from the following table. Add rows as needed.  If “None of the above” in Section 3 is checked, please provide “Not Applicable” only in this section.}</w:t>
      </w:r>
    </w:p>
    <w:p w14:paraId="2AEC623D" w14:textId="77777777" w:rsidR="00BF032B" w:rsidRPr="00AA657C" w:rsidRDefault="00BF032B" w:rsidP="00995D8E">
      <w:pPr>
        <w:spacing w:before="120" w:after="0"/>
        <w:ind w:left="720"/>
        <w:rPr>
          <w:rFonts w:ascii="Abadi" w:hAnsi="Abadi" w:cs="Arial"/>
          <w:b/>
          <w:sz w:val="24"/>
          <w:szCs w:val="24"/>
          <w:lang w:val="en-GB"/>
        </w:rPr>
      </w:pPr>
    </w:p>
    <w:p w14:paraId="49818E8F" w14:textId="77777777" w:rsidR="00B45F04" w:rsidRPr="00AA657C" w:rsidRDefault="00995D8E" w:rsidP="00995D8E">
      <w:pPr>
        <w:numPr>
          <w:ilvl w:val="0"/>
          <w:numId w:val="1"/>
        </w:numPr>
        <w:spacing w:before="120" w:after="0"/>
        <w:rPr>
          <w:rFonts w:ascii="Abadi" w:hAnsi="Abadi" w:cs="Arial"/>
          <w:b/>
          <w:sz w:val="24"/>
          <w:szCs w:val="24"/>
          <w:lang w:val="en-GB"/>
        </w:rPr>
      </w:pPr>
      <w:r w:rsidRPr="00AA657C">
        <w:rPr>
          <w:rFonts w:ascii="Abadi" w:hAnsi="Abadi" w:cs="Arial"/>
          <w:b/>
          <w:sz w:val="24"/>
          <w:szCs w:val="24"/>
          <w:lang w:val="en-GB"/>
        </w:rPr>
        <w:br w:type="page"/>
      </w:r>
      <w:r w:rsidR="00B45F04" w:rsidRPr="00AA657C">
        <w:rPr>
          <w:rFonts w:ascii="Abadi" w:hAnsi="Abadi" w:cs="Arial"/>
          <w:b/>
          <w:sz w:val="24"/>
          <w:szCs w:val="24"/>
          <w:lang w:val="en-GB"/>
        </w:rPr>
        <w:lastRenderedPageBreak/>
        <w:t>Conclusion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45F04" w:rsidRPr="00AA657C" w14:paraId="2DFC30B9" w14:textId="77777777" w:rsidTr="00241B0F">
        <w:trPr>
          <w:trHeight w:val="1080"/>
        </w:trPr>
        <w:tc>
          <w:tcPr>
            <w:tcW w:w="2718" w:type="dxa"/>
            <w:shd w:val="clear" w:color="auto" w:fill="auto"/>
          </w:tcPr>
          <w:p w14:paraId="0A46D9F8" w14:textId="77777777" w:rsidR="00547914" w:rsidRPr="00AA657C" w:rsidRDefault="00B45F04" w:rsidP="00241B0F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Conclusion regarding </w:t>
            </w: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br/>
              <w:t xml:space="preserve">- performance of the audit </w:t>
            </w:r>
            <w:r w:rsidR="0054791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   </w:t>
            </w:r>
          </w:p>
          <w:p w14:paraId="5B24C6A6" w14:textId="77777777" w:rsidR="00547914" w:rsidRPr="00AA657C" w:rsidRDefault="00547914" w:rsidP="00241B0F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 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and certification decision </w:t>
            </w:r>
          </w:p>
          <w:p w14:paraId="2CE5BA0E" w14:textId="77777777" w:rsidR="00B45F04" w:rsidRPr="00AA657C" w:rsidRDefault="00547914" w:rsidP="00241B0F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 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t>process</w:t>
            </w:r>
          </w:p>
          <w:p w14:paraId="041F6635" w14:textId="77777777" w:rsidR="00547914" w:rsidRPr="00AA657C" w:rsidRDefault="00B45F04" w:rsidP="00241B0F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- conformity to the </w:t>
            </w:r>
          </w:p>
          <w:p w14:paraId="43A0BECB" w14:textId="77777777" w:rsidR="00547914" w:rsidRPr="00AA657C" w:rsidRDefault="00547914" w:rsidP="00241B0F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 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t>assessment criteria</w:t>
            </w:r>
            <w:r w:rsidR="00B45F04" w:rsidRPr="00AA657C" w:rsidDel="00B91DCD">
              <w:rPr>
                <w:rFonts w:ascii="Abadi" w:hAnsi="Abadi" w:cs="Arial"/>
                <w:sz w:val="20"/>
                <w:szCs w:val="20"/>
                <w:lang w:val="en-GB"/>
              </w:rPr>
              <w:t xml:space="preserve"> 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br/>
              <w:t xml:space="preserve">- confidence in the ability of </w:t>
            </w:r>
          </w:p>
          <w:p w14:paraId="08C44CCA" w14:textId="77777777" w:rsidR="00547914" w:rsidRPr="00AA657C" w:rsidRDefault="00547914" w:rsidP="00241B0F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 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the AO to reliably audit </w:t>
            </w:r>
          </w:p>
          <w:p w14:paraId="6DC28918" w14:textId="77777777" w:rsidR="00547914" w:rsidRPr="00AA657C" w:rsidRDefault="00547914" w:rsidP="00241B0F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 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and certify the compliance </w:t>
            </w:r>
          </w:p>
          <w:p w14:paraId="5B1241E6" w14:textId="77777777" w:rsidR="00547914" w:rsidRPr="00AA657C" w:rsidRDefault="00547914" w:rsidP="00241B0F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 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of device manufacturers to </w:t>
            </w:r>
          </w:p>
          <w:p w14:paraId="6676E8D9" w14:textId="77777777" w:rsidR="00547914" w:rsidRPr="00AA657C" w:rsidRDefault="00547914" w:rsidP="006C5335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 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t>ISO 13485</w:t>
            </w:r>
            <w:r w:rsidR="006C5335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:2016 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and their </w:t>
            </w:r>
            <w:r w:rsidR="006C5335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   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</w:t>
            </w:r>
          </w:p>
          <w:p w14:paraId="7ACFB3EE" w14:textId="77777777" w:rsidR="00547914" w:rsidRPr="00AA657C" w:rsidRDefault="00547914" w:rsidP="00241B0F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 </w:t>
            </w:r>
            <w:r w:rsidR="006C5335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ability 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to satisfy regulatory </w:t>
            </w:r>
          </w:p>
          <w:p w14:paraId="0D36AF45" w14:textId="77777777" w:rsidR="00B45F04" w:rsidRPr="00AA657C" w:rsidRDefault="00547914" w:rsidP="00241B0F">
            <w:pPr>
              <w:spacing w:after="0"/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t xml:space="preserve">  </w:t>
            </w:r>
            <w:r w:rsidR="00B45F04" w:rsidRPr="00AA657C">
              <w:rPr>
                <w:rFonts w:ascii="Abadi" w:hAnsi="Abadi" w:cs="Arial"/>
                <w:sz w:val="20"/>
                <w:szCs w:val="20"/>
                <w:lang w:val="en-GB"/>
              </w:rPr>
              <w:t>requirements</w:t>
            </w:r>
          </w:p>
        </w:tc>
        <w:tc>
          <w:tcPr>
            <w:tcW w:w="6858" w:type="dxa"/>
            <w:shd w:val="clear" w:color="auto" w:fill="auto"/>
          </w:tcPr>
          <w:p w14:paraId="05EE9CA6" w14:textId="77777777" w:rsidR="00B45F04" w:rsidRPr="00AA657C" w:rsidRDefault="00B45F04" w:rsidP="00241B0F">
            <w:pPr>
              <w:tabs>
                <w:tab w:val="left" w:pos="342"/>
              </w:tabs>
              <w:spacing w:after="0"/>
              <w:ind w:left="342" w:hanging="342"/>
              <w:rPr>
                <w:rFonts w:ascii="Abadi" w:hAnsi="Abadi" w:cs="Arial"/>
                <w:lang w:val="en-GB"/>
              </w:rPr>
            </w:pPr>
          </w:p>
        </w:tc>
      </w:tr>
    </w:tbl>
    <w:p w14:paraId="3EE5E753" w14:textId="77777777" w:rsidR="00B45F04" w:rsidRPr="00AA657C" w:rsidRDefault="00B45F04" w:rsidP="00B45F04">
      <w:pPr>
        <w:rPr>
          <w:rFonts w:ascii="Abadi" w:hAnsi="Abadi" w:cs="Arial"/>
          <w:lang w:val="en-GB"/>
        </w:rPr>
      </w:pPr>
    </w:p>
    <w:p w14:paraId="14E824E2" w14:textId="77777777" w:rsidR="00D4092E" w:rsidRPr="00AA657C" w:rsidRDefault="00D4092E" w:rsidP="00995D8E">
      <w:pPr>
        <w:numPr>
          <w:ilvl w:val="0"/>
          <w:numId w:val="1"/>
        </w:numPr>
        <w:spacing w:before="120" w:after="0"/>
        <w:rPr>
          <w:rFonts w:ascii="Abadi" w:hAnsi="Abadi" w:cs="Arial"/>
          <w:b/>
          <w:sz w:val="24"/>
          <w:szCs w:val="24"/>
          <w:lang w:val="en-GB"/>
        </w:rPr>
      </w:pPr>
      <w:r w:rsidRPr="00AA657C">
        <w:rPr>
          <w:rFonts w:ascii="Abadi" w:hAnsi="Abadi" w:cs="Arial"/>
          <w:b/>
          <w:sz w:val="24"/>
          <w:szCs w:val="24"/>
          <w:lang w:val="en-GB"/>
        </w:rPr>
        <w:t>Audited Organization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231"/>
      </w:tblGrid>
      <w:tr w:rsidR="00D4092E" w:rsidRPr="00AA657C" w14:paraId="785F58F7" w14:textId="77777777" w:rsidTr="008136ED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BC1C1" w14:textId="77777777" w:rsidR="00D4092E" w:rsidRPr="00AA657C" w:rsidRDefault="00D4092E" w:rsidP="008136ED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Manufacturer’s name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BFD0" w14:textId="77777777" w:rsidR="00D4092E" w:rsidRPr="00AA657C" w:rsidRDefault="00671D75" w:rsidP="008136ED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D4092E" w:rsidRPr="00AA657C" w14:paraId="731733EA" w14:textId="77777777" w:rsidTr="008136ED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4E3BA" w14:textId="77777777" w:rsidR="00D4092E" w:rsidRPr="00AA657C" w:rsidRDefault="00D4092E" w:rsidP="00F6095B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Address</w:t>
            </w:r>
            <w:r w:rsidR="00F6095B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(</w:t>
            </w: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es)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5B44" w14:textId="77777777" w:rsidR="00D4092E" w:rsidRPr="00AA657C" w:rsidRDefault="00671D75" w:rsidP="008136ED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D4092E" w:rsidRPr="00AA657C" w14:paraId="2A5DE474" w14:textId="77777777" w:rsidTr="008136ED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8DB8" w14:textId="77777777" w:rsidR="00D4092E" w:rsidRPr="00AA657C" w:rsidRDefault="00D4092E" w:rsidP="008136ED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Scope of certification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B379" w14:textId="77777777" w:rsidR="00D4092E" w:rsidRPr="00AA657C" w:rsidRDefault="00671D75" w:rsidP="008136ED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F6095B" w:rsidRPr="00AA657C" w14:paraId="429BC777" w14:textId="77777777" w:rsidTr="005502BB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F228" w14:textId="77777777" w:rsidR="00F6095B" w:rsidRPr="00AA657C" w:rsidRDefault="00F6095B" w:rsidP="005502BB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AO location involved in the audit and certification process for this manufacturer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D554" w14:textId="77777777" w:rsidR="00F6095B" w:rsidRPr="00AA657C" w:rsidRDefault="00F6095B" w:rsidP="005502BB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D4092E" w:rsidRPr="00AA657C" w14:paraId="7D6F0FAF" w14:textId="77777777" w:rsidTr="008136ED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F2CD" w14:textId="77777777" w:rsidR="00D4092E" w:rsidRPr="00AA657C" w:rsidRDefault="00D4092E" w:rsidP="008136ED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82C1" w14:textId="77777777" w:rsidR="00D4092E" w:rsidRPr="00AA657C" w:rsidRDefault="00671D75" w:rsidP="008136ED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</w:tbl>
    <w:p w14:paraId="28B9AA28" w14:textId="77777777" w:rsidR="004C338A" w:rsidRPr="00AA657C" w:rsidRDefault="00C96E20" w:rsidP="00995D8E">
      <w:pPr>
        <w:numPr>
          <w:ilvl w:val="0"/>
          <w:numId w:val="1"/>
        </w:numPr>
        <w:spacing w:before="120" w:after="0"/>
        <w:rPr>
          <w:rFonts w:ascii="Abadi" w:hAnsi="Abadi" w:cs="Arial"/>
          <w:b/>
          <w:sz w:val="24"/>
          <w:szCs w:val="24"/>
          <w:lang w:val="en-GB"/>
        </w:rPr>
      </w:pPr>
      <w:r w:rsidRPr="00AA657C">
        <w:rPr>
          <w:rFonts w:ascii="Abadi" w:hAnsi="Abadi" w:cs="Arial"/>
          <w:b/>
          <w:sz w:val="24"/>
          <w:szCs w:val="24"/>
          <w:lang w:val="en-GB"/>
        </w:rPr>
        <w:t xml:space="preserve">Assessment </w:t>
      </w:r>
      <w:r w:rsidR="00750845" w:rsidRPr="00AA657C">
        <w:rPr>
          <w:rFonts w:ascii="Abadi" w:hAnsi="Abadi" w:cs="Arial"/>
          <w:b/>
          <w:sz w:val="24"/>
          <w:szCs w:val="24"/>
          <w:lang w:val="en-GB"/>
        </w:rPr>
        <w:t>Findings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4611"/>
        <w:gridCol w:w="810"/>
        <w:gridCol w:w="810"/>
      </w:tblGrid>
      <w:tr w:rsidR="00750845" w:rsidRPr="00AA657C" w14:paraId="1C04A5F3" w14:textId="77777777" w:rsidTr="0029494A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C1847D" w14:textId="77777777" w:rsidR="00750845" w:rsidRPr="00AA657C" w:rsidRDefault="008C63E4" w:rsidP="00B91DCD">
            <w:pPr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  <w:t>Audit Planning</w:t>
            </w:r>
            <w:r w:rsidR="00FA190C" w:rsidRPr="00AA657C"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  <w:t xml:space="preserve"> and Audit</w:t>
            </w:r>
            <w:r w:rsidR="00B91DCD" w:rsidRPr="00AA657C"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  <w:t xml:space="preserve"> Team</w:t>
            </w:r>
            <w:r w:rsidR="00FA190C" w:rsidRPr="00AA657C"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  <w:t xml:space="preserve"> Preparedness</w:t>
            </w:r>
          </w:p>
        </w:tc>
      </w:tr>
      <w:tr w:rsidR="00F45421" w:rsidRPr="00AA657C" w14:paraId="71DAC1E6" w14:textId="77777777" w:rsidTr="008136ED">
        <w:trPr>
          <w:trHeight w:val="129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F1C89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Documents provided prior to the audit</w:t>
            </w:r>
          </w:p>
          <w:p w14:paraId="50D6BBFD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BB71" w14:textId="77777777" w:rsidR="00F45421" w:rsidRPr="00AA657C" w:rsidRDefault="00F45421" w:rsidP="009B1E59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>AO's manuals, procedures, guidelines relative to the certification process and performance of audits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B26C" w14:textId="77777777" w:rsidR="00F45421" w:rsidRPr="00AA657C" w:rsidRDefault="00F45421" w:rsidP="009B1E59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t>Yes</w:t>
            </w:r>
          </w:p>
          <w:p w14:paraId="66A6A0F0" w14:textId="77777777" w:rsidR="00F45421" w:rsidRPr="00AA657C" w:rsidRDefault="00F45421" w:rsidP="009B1E59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10E0" w14:textId="77777777" w:rsidR="00F45421" w:rsidRPr="00AA657C" w:rsidRDefault="00F45421" w:rsidP="009B1E59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t>No</w:t>
            </w:r>
          </w:p>
          <w:p w14:paraId="3C891440" w14:textId="77777777" w:rsidR="00F45421" w:rsidRPr="00AA657C" w:rsidRDefault="00F45421" w:rsidP="009B1E59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</w:tr>
      <w:tr w:rsidR="00F45421" w:rsidRPr="00AA657C" w14:paraId="1C55EA65" w14:textId="77777777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D8EE9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724F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>AO's descriptive information on the device manufacturer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2FAA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8D56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</w:tr>
      <w:tr w:rsidR="00F45421" w:rsidRPr="00AA657C" w14:paraId="329D6D0B" w14:textId="77777777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E97A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BD6B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 xml:space="preserve">Audit </w:t>
            </w:r>
            <w:r w:rsidR="00F867AE"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>Program</w:t>
            </w:r>
            <w:r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 xml:space="preserve"> for the current certification cycle and prior audit reports (from on-going cycle or previous cycle in case of recertification audit).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9261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6B48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</w:tr>
      <w:tr w:rsidR="00F45421" w:rsidRPr="00AA657C" w14:paraId="50A8EB7E" w14:textId="77777777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D0833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781F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>Audit team information (contact info + competence)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372C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A5AC5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</w:tr>
      <w:tr w:rsidR="00F45421" w:rsidRPr="00AA657C" w14:paraId="437F9D85" w14:textId="77777777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F15E4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B2DC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>Rationale for the selection of the audit 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4C1C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8BC4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</w:tr>
      <w:tr w:rsidR="00F45421" w:rsidRPr="00AA657C" w14:paraId="6AD2E64E" w14:textId="77777777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ABD74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BF38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>Rationale for the audit duration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E840A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2C0F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</w:tr>
      <w:tr w:rsidR="00F45421" w:rsidRPr="00AA657C" w14:paraId="2AC3526D" w14:textId="77777777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A3AA5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A388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>Information provided to the audit 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7F35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F630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</w:tr>
      <w:tr w:rsidR="00F45421" w:rsidRPr="00AA657C" w14:paraId="4900D946" w14:textId="77777777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DE1E9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77F8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>Device manufacturer documentation (quality manual and other documents provided for the preparation of the audit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3426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3B1F" w14:textId="77777777" w:rsidR="00F45421" w:rsidRPr="00AA657C" w:rsidRDefault="00F45421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</w:tr>
      <w:tr w:rsidR="00F771F8" w:rsidRPr="00AA657C" w14:paraId="6E5A6255" w14:textId="77777777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2813" w14:textId="77777777" w:rsidR="00F771F8" w:rsidRPr="00AA657C" w:rsidRDefault="00F771F8" w:rsidP="009B1E59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2BFB" w14:textId="77777777" w:rsidR="00F771F8" w:rsidRPr="00AA657C" w:rsidRDefault="00F771F8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>Prior assessment report(s):</w:t>
            </w:r>
          </w:p>
          <w:p w14:paraId="1E36162D" w14:textId="77777777" w:rsidR="00F771F8" w:rsidRPr="00AA657C" w:rsidRDefault="00F771F8" w:rsidP="00F771F8">
            <w:pPr>
              <w:numPr>
                <w:ilvl w:val="0"/>
                <w:numId w:val="15"/>
              </w:num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>If initial audit: outcome of Stage 1</w:t>
            </w:r>
          </w:p>
          <w:p w14:paraId="1BFD7598" w14:textId="77777777" w:rsidR="00F771F8" w:rsidRPr="00AA657C" w:rsidRDefault="00F771F8" w:rsidP="00F771F8">
            <w:pPr>
              <w:numPr>
                <w:ilvl w:val="0"/>
                <w:numId w:val="15"/>
              </w:num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>If re-audit: all audit reports from the cycle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195D" w14:textId="77777777" w:rsidR="00F771F8" w:rsidRPr="00AA657C" w:rsidRDefault="00F771F8" w:rsidP="009B1E59">
            <w:pPr>
              <w:rPr>
                <w:rFonts w:ascii="Abadi" w:hAnsi="Abadi"/>
                <w:sz w:val="20"/>
                <w:szCs w:val="20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FA20" w14:textId="77777777" w:rsidR="00F771F8" w:rsidRPr="00AA657C" w:rsidRDefault="00F771F8" w:rsidP="009B1E59">
            <w:pPr>
              <w:rPr>
                <w:rFonts w:ascii="Abadi" w:hAnsi="Abadi"/>
                <w:sz w:val="20"/>
                <w:szCs w:val="20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</w:tr>
      <w:tr w:rsidR="00F771F8" w:rsidRPr="00AA657C" w14:paraId="20143E8F" w14:textId="77777777" w:rsidTr="008136ED">
        <w:trPr>
          <w:trHeight w:val="129"/>
        </w:trPr>
        <w:tc>
          <w:tcPr>
            <w:tcW w:w="3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4660" w14:textId="77777777" w:rsidR="00F771F8" w:rsidRPr="00AA657C" w:rsidRDefault="00F771F8" w:rsidP="009B1E59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8F24" w14:textId="77777777" w:rsidR="00F771F8" w:rsidRPr="00AA657C" w:rsidRDefault="00F771F8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  <w:t>Audit plan established by the audit team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2FBF" w14:textId="77777777" w:rsidR="00F771F8" w:rsidRPr="00AA657C" w:rsidRDefault="00F771F8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79CC" w14:textId="77777777" w:rsidR="00F771F8" w:rsidRPr="00AA657C" w:rsidRDefault="00F771F8" w:rsidP="009B1E59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57C">
              <w:rPr>
                <w:rFonts w:ascii="Abadi" w:hAnsi="Abadi"/>
                <w:sz w:val="20"/>
                <w:szCs w:val="20"/>
              </w:rPr>
              <w:instrText xml:space="preserve"> FORMCHECKBOX </w:instrText>
            </w:r>
            <w:r w:rsidR="00CF25AD" w:rsidRPr="00AA657C">
              <w:rPr>
                <w:rFonts w:ascii="Abadi" w:hAnsi="Abadi"/>
                <w:sz w:val="20"/>
                <w:szCs w:val="20"/>
              </w:rPr>
            </w:r>
            <w:r w:rsidR="00CF25AD" w:rsidRPr="00AA657C">
              <w:rPr>
                <w:rFonts w:ascii="Abadi" w:hAnsi="Abadi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/>
                <w:sz w:val="20"/>
                <w:szCs w:val="20"/>
              </w:rPr>
              <w:fldChar w:fldCharType="end"/>
            </w:r>
          </w:p>
        </w:tc>
      </w:tr>
      <w:tr w:rsidR="00F771F8" w:rsidRPr="00AA657C" w14:paraId="44C62B47" w14:textId="77777777" w:rsidTr="008136ED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B74F" w14:textId="77777777" w:rsidR="00F771F8" w:rsidRPr="00AA657C" w:rsidRDefault="00F771F8" w:rsidP="009B1E59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536DA" w14:textId="77777777" w:rsidR="00F771F8" w:rsidRPr="00AA657C" w:rsidRDefault="00F771F8" w:rsidP="009B1E59">
            <w:pPr>
              <w:rPr>
                <w:rFonts w:ascii="Abadi" w:hAnsi="Abadi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F771F8" w:rsidRPr="00AA657C" w14:paraId="1EE6D2F9" w14:textId="77777777" w:rsidTr="008136ED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13CB" w14:textId="77777777" w:rsidR="00F771F8" w:rsidRPr="00AA657C" w:rsidRDefault="00F771F8" w:rsidP="009B1E59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Conclusion</w:t>
            </w: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13C8" w14:textId="77777777" w:rsidR="00F771F8" w:rsidRPr="00AA657C" w:rsidRDefault="00F771F8" w:rsidP="009B1E59">
            <w:pPr>
              <w:rPr>
                <w:rFonts w:ascii="Abadi" w:hAnsi="Abadi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</w:tbl>
    <w:p w14:paraId="18386E4E" w14:textId="77777777" w:rsidR="0029494A" w:rsidRPr="00AA657C" w:rsidRDefault="0029494A">
      <w:pPr>
        <w:rPr>
          <w:rFonts w:ascii="Abadi" w:hAnsi="Aba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7"/>
        <w:gridCol w:w="6235"/>
      </w:tblGrid>
      <w:tr w:rsidR="007E0135" w:rsidRPr="00AA657C" w14:paraId="52B6E14B" w14:textId="77777777" w:rsidTr="00671D75"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EC63A1" w14:textId="77777777" w:rsidR="007E0135" w:rsidRPr="00AA657C" w:rsidRDefault="00833EB6" w:rsidP="00F77FEC">
            <w:pPr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  <w:t>Audit team</w:t>
            </w:r>
            <w:r w:rsidR="0029494A" w:rsidRPr="00AA657C"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  <w:t xml:space="preserve"> </w:t>
            </w:r>
            <w:r w:rsidR="007E0135" w:rsidRPr="00AA657C"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  <w:t>Competence and Behaviour</w:t>
            </w:r>
          </w:p>
        </w:tc>
      </w:tr>
      <w:tr w:rsidR="005E36FB" w:rsidRPr="00AA657C" w14:paraId="76BA86D9" w14:textId="77777777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D0DD" w14:textId="77777777" w:rsidR="005E36FB" w:rsidRPr="00AA657C" w:rsidRDefault="005E36FB" w:rsidP="00193FBB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knowledge of the technical area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8739" w14:textId="77777777" w:rsidR="005E36FB" w:rsidRPr="00AA657C" w:rsidRDefault="00671D75" w:rsidP="00193FBB">
            <w:pPr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5E36FB" w:rsidRPr="00AA657C" w14:paraId="51131857" w14:textId="77777777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174F" w14:textId="77777777" w:rsidR="005E36FB" w:rsidRPr="00AA657C" w:rsidRDefault="005E36FB" w:rsidP="00193FBB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knowledge of ISO 13485</w:t>
            </w:r>
            <w:r w:rsidR="006C5335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:2016</w:t>
            </w: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 and Good Manufacturing Practices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21DF" w14:textId="77777777" w:rsidR="005E36FB" w:rsidRPr="00AA657C" w:rsidRDefault="00671D75" w:rsidP="00193FBB">
            <w:pPr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5E36FB" w:rsidRPr="00AA657C" w14:paraId="52884486" w14:textId="77777777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A183" w14:textId="77777777" w:rsidR="005E36FB" w:rsidRPr="00AA657C" w:rsidRDefault="005E36FB" w:rsidP="00193FBB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knowledge of other medical device regulatory requirements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0B9C" w14:textId="77777777" w:rsidR="005E36FB" w:rsidRPr="00AA657C" w:rsidRDefault="00671D75" w:rsidP="00193FBB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5E36FB" w:rsidRPr="00AA657C" w14:paraId="2C1C94C0" w14:textId="77777777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B566" w14:textId="77777777" w:rsidR="005E36FB" w:rsidRPr="00AA657C" w:rsidRDefault="005E36FB" w:rsidP="005E36FB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auditing skills (except MDSAP Audit Model)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F965" w14:textId="77777777" w:rsidR="005E36FB" w:rsidRPr="00AA657C" w:rsidRDefault="00671D75" w:rsidP="00193FBB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5E36FB" w:rsidRPr="00AA657C" w14:paraId="5AE75C72" w14:textId="77777777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435E" w14:textId="77777777" w:rsidR="005E36FB" w:rsidRPr="00AA657C" w:rsidRDefault="005E36FB" w:rsidP="00193FBB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behaviour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6123" w14:textId="77777777" w:rsidR="005E36FB" w:rsidRPr="00AA657C" w:rsidRDefault="00671D75" w:rsidP="00193FBB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0F443A" w:rsidRPr="00AA657C" w14:paraId="32FFAA1B" w14:textId="77777777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6E5B" w14:textId="77777777" w:rsidR="000F443A" w:rsidRPr="00AA657C" w:rsidRDefault="000F443A" w:rsidP="00193FBB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opening meeting and closing meeting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9D4F" w14:textId="77777777" w:rsidR="000F443A" w:rsidRPr="00AA657C" w:rsidRDefault="00671D75" w:rsidP="00193FBB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193FBB" w:rsidRPr="00AA657C" w14:paraId="5B752186" w14:textId="77777777" w:rsidTr="00671D75">
        <w:trPr>
          <w:trHeight w:val="129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8F73" w14:textId="77777777" w:rsidR="00193FBB" w:rsidRPr="00AA657C" w:rsidRDefault="00193FBB" w:rsidP="00193FBB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Conclusion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4E6C1" w14:textId="77777777" w:rsidR="00193FBB" w:rsidRPr="00AA657C" w:rsidRDefault="00193FBB" w:rsidP="00193FBB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</w:tbl>
    <w:p w14:paraId="3794005A" w14:textId="77777777" w:rsidR="007075DA" w:rsidRPr="00AA657C" w:rsidRDefault="007075DA">
      <w:pPr>
        <w:rPr>
          <w:rFonts w:ascii="Abadi" w:hAnsi="Abadi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773"/>
      </w:tblGrid>
      <w:tr w:rsidR="004C338A" w:rsidRPr="00AA657C" w14:paraId="3F8BA6E8" w14:textId="77777777" w:rsidTr="0029494A">
        <w:tc>
          <w:tcPr>
            <w:tcW w:w="9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DE3B09" w14:textId="77777777" w:rsidR="004C338A" w:rsidRPr="00AA657C" w:rsidRDefault="007075DA" w:rsidP="00193FBB">
            <w:pPr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lang w:val="en-GB"/>
              </w:rPr>
              <w:lastRenderedPageBreak/>
              <w:br w:type="page"/>
            </w:r>
            <w:r w:rsidRPr="00AA657C">
              <w:rPr>
                <w:rFonts w:ascii="Abadi" w:hAnsi="Abadi"/>
              </w:rPr>
              <w:br w:type="page"/>
            </w:r>
            <w:r w:rsidR="00193FBB" w:rsidRPr="00AA657C"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  <w:t>MDSAP</w:t>
            </w:r>
            <w:r w:rsidR="00FA190C" w:rsidRPr="00AA657C"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  <w:t xml:space="preserve"> A</w:t>
            </w:r>
            <w:r w:rsidR="008C63E4" w:rsidRPr="00AA657C"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  <w:t>udit</w:t>
            </w:r>
            <w:r w:rsidR="00193FBB" w:rsidRPr="00AA657C"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  <w:t>ing Approach</w:t>
            </w:r>
          </w:p>
        </w:tc>
      </w:tr>
      <w:tr w:rsidR="005E36FB" w:rsidRPr="00AA657C" w14:paraId="6AB55332" w14:textId="77777777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D591" w14:textId="77777777" w:rsidR="005E36FB" w:rsidRPr="00AA657C" w:rsidRDefault="005E36FB" w:rsidP="000F443A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Comments on the audit of Management 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F9DC" w14:textId="77777777" w:rsidR="005E36FB" w:rsidRPr="00AA657C" w:rsidRDefault="00671D75" w:rsidP="004C1242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5E36FB" w:rsidRPr="00AA657C" w14:paraId="2534F712" w14:textId="77777777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A30B" w14:textId="77777777" w:rsidR="005E36FB" w:rsidRPr="00AA657C" w:rsidRDefault="005E36FB" w:rsidP="004C1242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Comments on the audit of the </w:t>
            </w:r>
            <w:r w:rsidR="000F443A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Device Marketing Authorization and Facility Registration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BCD5" w14:textId="77777777" w:rsidR="005E36FB" w:rsidRPr="00AA657C" w:rsidRDefault="00671D75" w:rsidP="004C1242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5E36FB" w:rsidRPr="00AA657C" w14:paraId="57C8FAED" w14:textId="77777777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3026" w14:textId="77777777" w:rsidR="005E36FB" w:rsidRPr="00AA657C" w:rsidRDefault="000F443A" w:rsidP="004C1242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the audit of Measurement, Analysis and Improvement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0E00" w14:textId="77777777" w:rsidR="005E36FB" w:rsidRPr="00AA657C" w:rsidRDefault="00671D75" w:rsidP="004C1242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5E36FB" w:rsidRPr="00AA657C" w14:paraId="32CD40CF" w14:textId="77777777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F49A3" w14:textId="77777777" w:rsidR="005E36FB" w:rsidRPr="00AA657C" w:rsidRDefault="000F443A" w:rsidP="004C1242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the audit of Design and Development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8CF81" w14:textId="77777777" w:rsidR="005E36FB" w:rsidRPr="00AA657C" w:rsidRDefault="00671D75" w:rsidP="004C1242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0F443A" w:rsidRPr="00AA657C" w14:paraId="19BC7741" w14:textId="77777777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20D7" w14:textId="77777777" w:rsidR="000F443A" w:rsidRPr="00AA657C" w:rsidRDefault="000F443A" w:rsidP="004C1242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the audit of Medical Device Adverse Events and Advisory Notice Reporting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49CB4" w14:textId="77777777" w:rsidR="000F443A" w:rsidRPr="00AA657C" w:rsidRDefault="00671D75" w:rsidP="004C1242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0F443A" w:rsidRPr="00AA657C" w14:paraId="1CA37246" w14:textId="77777777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7A9E0" w14:textId="77777777" w:rsidR="000F443A" w:rsidRPr="00AA657C" w:rsidRDefault="000F443A" w:rsidP="004C1242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the audit of Production and Process Control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F3D7" w14:textId="77777777" w:rsidR="000F443A" w:rsidRPr="00AA657C" w:rsidRDefault="00671D75" w:rsidP="004C1242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0F443A" w:rsidRPr="00AA657C" w14:paraId="0512ECDE" w14:textId="77777777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A1E0" w14:textId="77777777" w:rsidR="000F443A" w:rsidRPr="00AA657C" w:rsidRDefault="000F443A" w:rsidP="004C1242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the audit of Purchasing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DBEE" w14:textId="77777777" w:rsidR="000F443A" w:rsidRPr="00AA657C" w:rsidRDefault="00671D75" w:rsidP="004C1242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7075DA" w:rsidRPr="00AA657C" w14:paraId="3F2B0C16" w14:textId="77777777" w:rsidTr="00671D75">
        <w:trPr>
          <w:trHeight w:val="12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A4FD" w14:textId="77777777" w:rsidR="007075DA" w:rsidRPr="00AA657C" w:rsidRDefault="007075DA" w:rsidP="004C1242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Conclusion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5B6B" w14:textId="77777777" w:rsidR="007075DA" w:rsidRPr="00AA657C" w:rsidRDefault="00671D75" w:rsidP="004C1242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</w:tbl>
    <w:p w14:paraId="717B7743" w14:textId="77777777" w:rsidR="00A96D41" w:rsidRPr="00AA657C" w:rsidRDefault="00A96D41" w:rsidP="006E519F">
      <w:pPr>
        <w:rPr>
          <w:rFonts w:ascii="Abadi" w:hAnsi="Abadi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50"/>
      </w:tblGrid>
      <w:tr w:rsidR="007635A0" w:rsidRPr="00AA657C" w14:paraId="68CA6B9A" w14:textId="77777777" w:rsidTr="0068757D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9B4C4A" w14:textId="77777777" w:rsidR="007635A0" w:rsidRPr="00AA657C" w:rsidRDefault="001C3227" w:rsidP="001C3227">
            <w:pPr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b/>
                <w:sz w:val="20"/>
                <w:szCs w:val="20"/>
                <w:lang w:val="en-GB"/>
              </w:rPr>
              <w:t>Nonconformities and Final Report</w:t>
            </w:r>
          </w:p>
        </w:tc>
      </w:tr>
      <w:tr w:rsidR="00671D75" w:rsidRPr="00AA657C" w14:paraId="16CB0998" w14:textId="77777777" w:rsidTr="0068757D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E00B" w14:textId="77777777" w:rsidR="00671D75" w:rsidRPr="00AA657C" w:rsidRDefault="00671D75" w:rsidP="00671D75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Comments on the </w:t>
            </w:r>
            <w:r w:rsidR="0068757D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audit thoroughness and the </w:t>
            </w: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audit team</w:t>
            </w:r>
            <w:r w:rsidR="0068757D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’s</w:t>
            </w: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 ability to identify nonconformities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CB74" w14:textId="77777777" w:rsidR="00671D75" w:rsidRPr="00AA657C" w:rsidRDefault="00B91DCD" w:rsidP="004C1242">
            <w:pPr>
              <w:rPr>
                <w:rFonts w:ascii="Abadi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671D75" w:rsidRPr="00AA657C" w14:paraId="003A520C" w14:textId="77777777" w:rsidTr="0068757D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BC7A4" w14:textId="77777777" w:rsidR="00671D75" w:rsidRPr="00AA657C" w:rsidRDefault="00671D75" w:rsidP="00671D75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the nonconformity reports, including their grading</w:t>
            </w:r>
            <w:r w:rsidR="00FD0538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 and the evidence supporting them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93A1" w14:textId="77777777" w:rsidR="00671D75" w:rsidRPr="00AA657C" w:rsidRDefault="00B91DCD" w:rsidP="004C1242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671D75" w:rsidRPr="00AA657C" w14:paraId="7AC6E742" w14:textId="77777777" w:rsidTr="0068757D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3F92" w14:textId="77777777" w:rsidR="00671D75" w:rsidRPr="00AA657C" w:rsidRDefault="00671D75" w:rsidP="004C1242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Comments on the communication of the nonconformities to the </w:t>
            </w: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lastRenderedPageBreak/>
              <w:t>manufacturer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9A21" w14:textId="77777777" w:rsidR="00671D75" w:rsidRPr="00AA657C" w:rsidRDefault="00B91DCD" w:rsidP="004C1242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671D75" w:rsidRPr="00AA657C" w14:paraId="05F4B0BF" w14:textId="77777777" w:rsidTr="0068757D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D82C" w14:textId="77777777" w:rsidR="00671D75" w:rsidRPr="00AA657C" w:rsidRDefault="00671D75" w:rsidP="00B45F04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Comments on the </w:t>
            </w:r>
            <w:r w:rsidR="0068757D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compliance of the </w:t>
            </w: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audit report</w:t>
            </w:r>
            <w:r w:rsidR="0068757D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 </w:t>
            </w: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to </w:t>
            </w:r>
            <w:r w:rsidR="0068757D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the </w:t>
            </w:r>
            <w:r w:rsidR="00B45F04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MDSAP Audit Report Procedure and Template</w:t>
            </w:r>
            <w:r w:rsidR="008E7DDC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 </w:t>
            </w:r>
            <w:r w:rsidR="0068757D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on the content of </w:t>
            </w:r>
            <w:r w:rsidR="00B45F04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regulatory</w:t>
            </w:r>
            <w:r w:rsidR="0068757D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 xml:space="preserve"> audit reports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D9F0" w14:textId="77777777" w:rsidR="00671D75" w:rsidRPr="00AA657C" w:rsidRDefault="00B91DCD" w:rsidP="004C1242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671D75" w:rsidRPr="00AA657C" w14:paraId="759C9283" w14:textId="77777777" w:rsidTr="0068757D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D39E0" w14:textId="77777777" w:rsidR="00671D75" w:rsidRPr="00AA657C" w:rsidRDefault="0068757D" w:rsidP="0068757D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the consistency between the audit performed and the audit report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F97A" w14:textId="77777777" w:rsidR="00671D75" w:rsidRPr="00AA657C" w:rsidRDefault="00B91DCD" w:rsidP="004C1242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B91DCD" w:rsidRPr="00AA657C" w14:paraId="2EA3CAD5" w14:textId="77777777" w:rsidTr="005502BB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9996" w14:textId="77777777" w:rsidR="00B91DCD" w:rsidRPr="00AA657C" w:rsidRDefault="00B91DCD" w:rsidP="00B91DCD">
            <w:pPr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Comments on fulfilment of audit objectives, specific to the audit type and the audit program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9DBD9" w14:textId="77777777" w:rsidR="00B91DCD" w:rsidRPr="00AA657C" w:rsidRDefault="00B91DCD" w:rsidP="005502BB">
            <w:pPr>
              <w:rPr>
                <w:rFonts w:ascii="Abadi" w:hAnsi="Abadi" w:cs="Arial"/>
                <w:sz w:val="20"/>
                <w:szCs w:val="20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  <w:tr w:rsidR="001C3227" w:rsidRPr="00AA657C" w14:paraId="483591AC" w14:textId="77777777" w:rsidTr="0068757D">
        <w:trPr>
          <w:trHeight w:val="12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90D4B" w14:textId="77777777" w:rsidR="001C3227" w:rsidRPr="00AA657C" w:rsidRDefault="001C3227" w:rsidP="004C1242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Conclusion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FCDC3" w14:textId="77777777" w:rsidR="001C3227" w:rsidRPr="00AA657C" w:rsidRDefault="00CD4ABD" w:rsidP="004C1242">
            <w:pPr>
              <w:rPr>
                <w:rFonts w:ascii="Abadi" w:eastAsia="Times New Roman" w:hAnsi="Abadi" w:cs="Arial"/>
                <w:sz w:val="20"/>
                <w:szCs w:val="20"/>
                <w:lang w:val="en-GB" w:eastAsia="en-CA"/>
              </w:rPr>
            </w:pPr>
            <w:r w:rsidRPr="00AA657C">
              <w:rPr>
                <w:rFonts w:ascii="Abadi" w:hAnsi="Abad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657C">
              <w:rPr>
                <w:rFonts w:ascii="Abadi" w:hAnsi="Abadi" w:cs="Arial"/>
                <w:sz w:val="20"/>
                <w:szCs w:val="20"/>
              </w:rPr>
              <w:instrText xml:space="preserve"> FORMTEXT </w:instrText>
            </w:r>
            <w:r w:rsidRPr="00AA657C">
              <w:rPr>
                <w:rFonts w:ascii="Abadi" w:hAnsi="Abadi" w:cs="Arial"/>
                <w:sz w:val="20"/>
                <w:szCs w:val="20"/>
              </w:rPr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separate"/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noProof/>
                <w:sz w:val="20"/>
                <w:szCs w:val="20"/>
              </w:rPr>
              <w:t> </w:t>
            </w:r>
            <w:r w:rsidRPr="00AA657C">
              <w:rPr>
                <w:rFonts w:ascii="Abadi" w:hAnsi="Abadi" w:cs="Arial"/>
                <w:sz w:val="20"/>
                <w:szCs w:val="20"/>
              </w:rPr>
              <w:fldChar w:fldCharType="end"/>
            </w:r>
          </w:p>
        </w:tc>
      </w:tr>
    </w:tbl>
    <w:p w14:paraId="4A225989" w14:textId="77777777" w:rsidR="005D519F" w:rsidRPr="00AA657C" w:rsidRDefault="005D519F" w:rsidP="00995D8E">
      <w:pPr>
        <w:numPr>
          <w:ilvl w:val="0"/>
          <w:numId w:val="1"/>
        </w:numPr>
        <w:spacing w:before="120" w:after="0"/>
        <w:rPr>
          <w:rFonts w:ascii="Abadi" w:hAnsi="Abadi" w:cs="Arial"/>
          <w:b/>
          <w:sz w:val="24"/>
          <w:szCs w:val="24"/>
          <w:lang w:val="en-GB"/>
        </w:rPr>
      </w:pPr>
      <w:r w:rsidRPr="00AA657C">
        <w:rPr>
          <w:rFonts w:ascii="Abadi" w:hAnsi="Abadi" w:cs="Arial"/>
          <w:b/>
          <w:sz w:val="24"/>
          <w:szCs w:val="24"/>
          <w:lang w:val="en-GB"/>
        </w:rPr>
        <w:t>List of Attachments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5D519F" w:rsidRPr="00AA657C" w14:paraId="4E41A746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22D1C5BF" w14:textId="77777777" w:rsidR="005D519F" w:rsidRPr="00AA657C" w:rsidRDefault="005D519F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</w:rPr>
              <w:t>1</w:t>
            </w:r>
          </w:p>
        </w:tc>
        <w:tc>
          <w:tcPr>
            <w:tcW w:w="8658" w:type="dxa"/>
            <w:shd w:val="clear" w:color="auto" w:fill="auto"/>
          </w:tcPr>
          <w:p w14:paraId="649BF638" w14:textId="77777777" w:rsidR="005D519F" w:rsidRPr="00AA657C" w:rsidRDefault="005D519F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</w:rPr>
              <w:t>Scope of recognition (Extract from Assessment Program Management File)</w:t>
            </w:r>
          </w:p>
        </w:tc>
      </w:tr>
      <w:tr w:rsidR="005D519F" w:rsidRPr="00AA657C" w14:paraId="76555E86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47BAF59B" w14:textId="77777777" w:rsidR="005D519F" w:rsidRPr="00AA657C" w:rsidRDefault="005D519F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14:paraId="6A6D1898" w14:textId="77777777" w:rsidR="005D519F" w:rsidRPr="00AA657C" w:rsidRDefault="005D519F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</w:rPr>
            </w:pPr>
          </w:p>
        </w:tc>
      </w:tr>
      <w:tr w:rsidR="005D519F" w:rsidRPr="00AA657C" w14:paraId="5F8E6F90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44183CAE" w14:textId="77777777" w:rsidR="005D519F" w:rsidRPr="00AA657C" w:rsidRDefault="005D519F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14:paraId="70DCBEBE" w14:textId="77777777" w:rsidR="005D519F" w:rsidRPr="00AA657C" w:rsidRDefault="005D519F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</w:rPr>
            </w:pPr>
          </w:p>
        </w:tc>
      </w:tr>
    </w:tbl>
    <w:p w14:paraId="765AE0EB" w14:textId="77777777" w:rsidR="005D519F" w:rsidRPr="00AA657C" w:rsidRDefault="005D519F" w:rsidP="00995D8E">
      <w:pPr>
        <w:numPr>
          <w:ilvl w:val="0"/>
          <w:numId w:val="1"/>
        </w:numPr>
        <w:spacing w:before="120" w:after="0"/>
        <w:rPr>
          <w:rFonts w:ascii="Abadi" w:hAnsi="Abadi" w:cs="Arial"/>
          <w:b/>
          <w:sz w:val="24"/>
          <w:szCs w:val="24"/>
          <w:lang w:val="en-GB"/>
        </w:rPr>
      </w:pPr>
      <w:r w:rsidRPr="00AA657C">
        <w:rPr>
          <w:rFonts w:ascii="Abadi" w:hAnsi="Abadi" w:cs="Arial"/>
          <w:b/>
          <w:sz w:val="24"/>
          <w:szCs w:val="24"/>
          <w:lang w:val="en-GB"/>
        </w:rPr>
        <w:t>List of Exhibits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5D519F" w:rsidRPr="00AA657C" w14:paraId="0A690F14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17739002" w14:textId="77777777" w:rsidR="005D519F" w:rsidRPr="00AA657C" w:rsidRDefault="005D519F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</w:rPr>
              <w:t>1</w:t>
            </w:r>
          </w:p>
        </w:tc>
        <w:tc>
          <w:tcPr>
            <w:tcW w:w="8658" w:type="dxa"/>
            <w:shd w:val="clear" w:color="auto" w:fill="auto"/>
          </w:tcPr>
          <w:p w14:paraId="47686149" w14:textId="77777777" w:rsidR="005D519F" w:rsidRPr="00AA657C" w:rsidRDefault="005D519F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</w:rPr>
            </w:pPr>
          </w:p>
        </w:tc>
      </w:tr>
      <w:tr w:rsidR="005D519F" w:rsidRPr="00AA657C" w14:paraId="4C828548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7B7438C5" w14:textId="77777777" w:rsidR="005D519F" w:rsidRPr="00AA657C" w:rsidRDefault="005D519F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14:paraId="34B2DAD9" w14:textId="77777777" w:rsidR="005D519F" w:rsidRPr="00AA657C" w:rsidRDefault="005D519F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</w:rPr>
            </w:pPr>
          </w:p>
        </w:tc>
      </w:tr>
      <w:tr w:rsidR="005D519F" w:rsidRPr="00AA657C" w14:paraId="2E34D024" w14:textId="77777777" w:rsidTr="00241B0F">
        <w:trPr>
          <w:trHeight w:val="233"/>
        </w:trPr>
        <w:tc>
          <w:tcPr>
            <w:tcW w:w="918" w:type="dxa"/>
            <w:shd w:val="clear" w:color="auto" w:fill="auto"/>
          </w:tcPr>
          <w:p w14:paraId="463FFBD0" w14:textId="77777777" w:rsidR="005D519F" w:rsidRPr="00AA657C" w:rsidRDefault="005D519F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14:paraId="1FAC408B" w14:textId="77777777" w:rsidR="005D519F" w:rsidRPr="00AA657C" w:rsidRDefault="005D519F" w:rsidP="00241B0F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</w:rPr>
            </w:pPr>
          </w:p>
        </w:tc>
      </w:tr>
    </w:tbl>
    <w:p w14:paraId="3B21BF08" w14:textId="77777777" w:rsidR="00733D6B" w:rsidRPr="00AA657C" w:rsidRDefault="00733D6B" w:rsidP="00995D8E">
      <w:pPr>
        <w:numPr>
          <w:ilvl w:val="0"/>
          <w:numId w:val="1"/>
        </w:numPr>
        <w:spacing w:before="120" w:after="0"/>
        <w:rPr>
          <w:rFonts w:ascii="Abadi" w:hAnsi="Abadi" w:cs="Arial"/>
          <w:b/>
          <w:sz w:val="24"/>
          <w:szCs w:val="24"/>
          <w:lang w:val="en-GB"/>
        </w:rPr>
      </w:pPr>
      <w:r w:rsidRPr="00AA657C">
        <w:rPr>
          <w:rFonts w:ascii="Abadi" w:hAnsi="Abadi" w:cs="Arial"/>
          <w:b/>
          <w:sz w:val="24"/>
          <w:szCs w:val="24"/>
          <w:lang w:val="en-GB"/>
        </w:rPr>
        <w:t>Assess</w:t>
      </w:r>
      <w:r w:rsidR="00804139" w:rsidRPr="00AA657C">
        <w:rPr>
          <w:rFonts w:ascii="Abadi" w:hAnsi="Abadi" w:cs="Arial"/>
          <w:b/>
          <w:sz w:val="24"/>
          <w:szCs w:val="24"/>
          <w:lang w:val="en-GB"/>
        </w:rPr>
        <w:t>ment Team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768"/>
      </w:tblGrid>
      <w:tr w:rsidR="00636CB5" w:rsidRPr="00AA657C" w14:paraId="3BFC7334" w14:textId="77777777" w:rsidTr="0001148F">
        <w:trPr>
          <w:trHeight w:val="107"/>
        </w:trPr>
        <w:tc>
          <w:tcPr>
            <w:tcW w:w="2808" w:type="dxa"/>
            <w:shd w:val="clear" w:color="auto" w:fill="auto"/>
          </w:tcPr>
          <w:p w14:paraId="18AA7A76" w14:textId="77777777" w:rsidR="00636CB5" w:rsidRPr="00AA657C" w:rsidRDefault="00636CB5" w:rsidP="00636CB5">
            <w:pPr>
              <w:spacing w:before="60" w:after="60"/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Assessor Name</w:t>
            </w:r>
          </w:p>
        </w:tc>
        <w:tc>
          <w:tcPr>
            <w:tcW w:w="6768" w:type="dxa"/>
            <w:shd w:val="clear" w:color="auto" w:fill="auto"/>
          </w:tcPr>
          <w:p w14:paraId="5F28D190" w14:textId="77777777" w:rsidR="00636CB5" w:rsidRPr="00AA657C" w:rsidRDefault="00636CB5" w:rsidP="00636CB5">
            <w:pPr>
              <w:spacing w:before="60" w:after="60"/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</w:p>
        </w:tc>
      </w:tr>
      <w:tr w:rsidR="00636CB5" w:rsidRPr="00AA657C" w14:paraId="41270C73" w14:textId="77777777" w:rsidTr="0001148F">
        <w:trPr>
          <w:trHeight w:val="70"/>
        </w:trPr>
        <w:tc>
          <w:tcPr>
            <w:tcW w:w="2808" w:type="dxa"/>
            <w:shd w:val="clear" w:color="auto" w:fill="auto"/>
          </w:tcPr>
          <w:p w14:paraId="5EDC6F53" w14:textId="77777777" w:rsidR="00636CB5" w:rsidRPr="00AA657C" w:rsidRDefault="00636CB5" w:rsidP="00636CB5">
            <w:pPr>
              <w:spacing w:before="60" w:after="60"/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MDSAP Participating Regulatory Authority</w:t>
            </w:r>
          </w:p>
        </w:tc>
        <w:tc>
          <w:tcPr>
            <w:tcW w:w="6768" w:type="dxa"/>
            <w:shd w:val="clear" w:color="auto" w:fill="auto"/>
          </w:tcPr>
          <w:p w14:paraId="49A7B066" w14:textId="77777777" w:rsidR="00636CB5" w:rsidRPr="00AA657C" w:rsidRDefault="00636CB5" w:rsidP="00636CB5">
            <w:pPr>
              <w:spacing w:before="60" w:after="60"/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</w:p>
        </w:tc>
      </w:tr>
      <w:tr w:rsidR="00636CB5" w:rsidRPr="00AA657C" w14:paraId="55CF90A2" w14:textId="77777777" w:rsidTr="0001148F">
        <w:trPr>
          <w:trHeight w:val="70"/>
        </w:trPr>
        <w:tc>
          <w:tcPr>
            <w:tcW w:w="2808" w:type="dxa"/>
            <w:shd w:val="clear" w:color="auto" w:fill="auto"/>
          </w:tcPr>
          <w:p w14:paraId="121577FD" w14:textId="77777777" w:rsidR="00636CB5" w:rsidRPr="00AA657C" w:rsidRDefault="00636CB5" w:rsidP="00636CB5">
            <w:pPr>
              <w:spacing w:before="60" w:after="60"/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Assessor’s Role</w:t>
            </w:r>
          </w:p>
        </w:tc>
        <w:tc>
          <w:tcPr>
            <w:tcW w:w="6768" w:type="dxa"/>
            <w:shd w:val="clear" w:color="auto" w:fill="auto"/>
          </w:tcPr>
          <w:p w14:paraId="5CA8E113" w14:textId="77777777" w:rsidR="00636CB5" w:rsidRPr="00AA657C" w:rsidRDefault="00636CB5" w:rsidP="00636CB5">
            <w:pPr>
              <w:spacing w:before="60" w:after="60"/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{</w:t>
            </w:r>
            <w:r w:rsidR="00804139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A</w:t>
            </w: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ssessment team leader</w:t>
            </w:r>
            <w:r w:rsidR="00804139"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, Assessor, Technical expert</w:t>
            </w: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}</w:t>
            </w:r>
          </w:p>
        </w:tc>
      </w:tr>
      <w:tr w:rsidR="00636CB5" w:rsidRPr="00AA657C" w14:paraId="3BFE6353" w14:textId="77777777" w:rsidTr="0001148F">
        <w:trPr>
          <w:trHeight w:val="70"/>
        </w:trPr>
        <w:tc>
          <w:tcPr>
            <w:tcW w:w="2808" w:type="dxa"/>
            <w:shd w:val="clear" w:color="auto" w:fill="auto"/>
          </w:tcPr>
          <w:p w14:paraId="16EC84ED" w14:textId="77777777" w:rsidR="00636CB5" w:rsidRPr="00AA657C" w:rsidRDefault="00636CB5" w:rsidP="00636CB5">
            <w:pPr>
              <w:spacing w:before="60" w:after="60"/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6768" w:type="dxa"/>
            <w:shd w:val="clear" w:color="auto" w:fill="auto"/>
          </w:tcPr>
          <w:p w14:paraId="0AB4250F" w14:textId="77777777" w:rsidR="00636CB5" w:rsidRPr="00AA657C" w:rsidRDefault="00804139" w:rsidP="00636CB5">
            <w:pPr>
              <w:spacing w:before="60" w:after="60"/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YYYY/MM/DD</w:t>
            </w:r>
          </w:p>
        </w:tc>
      </w:tr>
      <w:tr w:rsidR="00636CB5" w:rsidRPr="00AA657C" w14:paraId="1E2AD59C" w14:textId="77777777" w:rsidTr="00636CB5">
        <w:trPr>
          <w:trHeight w:val="872"/>
        </w:trPr>
        <w:tc>
          <w:tcPr>
            <w:tcW w:w="2808" w:type="dxa"/>
            <w:shd w:val="clear" w:color="auto" w:fill="auto"/>
          </w:tcPr>
          <w:p w14:paraId="29354DCE" w14:textId="77777777" w:rsidR="00636CB5" w:rsidRPr="00AA657C" w:rsidRDefault="00636CB5" w:rsidP="00636CB5">
            <w:pPr>
              <w:spacing w:before="60" w:after="60"/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  <w:r w:rsidRPr="00AA657C">
              <w:rPr>
                <w:rFonts w:ascii="Abadi" w:eastAsia="Times New Roman" w:hAnsi="Abadi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6768" w:type="dxa"/>
            <w:shd w:val="clear" w:color="auto" w:fill="auto"/>
          </w:tcPr>
          <w:p w14:paraId="7CF6ABD4" w14:textId="77777777" w:rsidR="00636CB5" w:rsidRPr="00AA657C" w:rsidRDefault="00636CB5" w:rsidP="00636CB5">
            <w:pPr>
              <w:spacing w:before="60" w:after="60"/>
              <w:rPr>
                <w:rFonts w:ascii="Abadi" w:eastAsia="Times New Roman" w:hAnsi="Abadi" w:cs="Arial"/>
                <w:sz w:val="20"/>
                <w:szCs w:val="20"/>
                <w:lang w:val="en-GB"/>
              </w:rPr>
            </w:pPr>
          </w:p>
        </w:tc>
      </w:tr>
    </w:tbl>
    <w:p w14:paraId="6C51833B" w14:textId="77777777" w:rsidR="00CA6EEE" w:rsidRPr="00AA657C" w:rsidRDefault="00636CB5" w:rsidP="00636CB5">
      <w:pPr>
        <w:rPr>
          <w:rFonts w:ascii="Abadi" w:hAnsi="Abadi" w:cs="Arial"/>
          <w:i/>
          <w:sz w:val="20"/>
          <w:szCs w:val="20"/>
          <w:shd w:val="clear" w:color="auto" w:fill="CCFFFF"/>
          <w:lang w:val="en-GB"/>
        </w:rPr>
      </w:pPr>
      <w:r w:rsidRPr="00AA657C">
        <w:rPr>
          <w:rFonts w:ascii="Abadi" w:hAnsi="Abadi" w:cs="Arial"/>
          <w:i/>
          <w:sz w:val="20"/>
          <w:szCs w:val="20"/>
          <w:shd w:val="clear" w:color="auto" w:fill="CCFFFF"/>
          <w:lang w:val="en-GB"/>
        </w:rPr>
        <w:t xml:space="preserve">{Add as many </w:t>
      </w:r>
      <w:r w:rsidR="00CA6EEE" w:rsidRPr="00AA657C">
        <w:rPr>
          <w:rFonts w:ascii="Abadi" w:hAnsi="Abadi" w:cs="Arial"/>
          <w:i/>
          <w:sz w:val="20"/>
          <w:szCs w:val="20"/>
          <w:shd w:val="clear" w:color="auto" w:fill="CCFFFF"/>
          <w:lang w:val="en-GB"/>
        </w:rPr>
        <w:t>Assessors</w:t>
      </w:r>
      <w:r w:rsidRPr="00AA657C">
        <w:rPr>
          <w:rFonts w:ascii="Abadi" w:hAnsi="Abadi" w:cs="Arial"/>
          <w:i/>
          <w:sz w:val="20"/>
          <w:szCs w:val="20"/>
          <w:shd w:val="clear" w:color="auto" w:fill="CCFFFF"/>
          <w:lang w:val="en-GB"/>
        </w:rPr>
        <w:t xml:space="preserve"> as applicable}</w:t>
      </w:r>
    </w:p>
    <w:p w14:paraId="0E246C2B" w14:textId="77777777" w:rsidR="006C6071" w:rsidRPr="00AA657C" w:rsidRDefault="006C6071" w:rsidP="006C6071">
      <w:pPr>
        <w:numPr>
          <w:ilvl w:val="0"/>
          <w:numId w:val="32"/>
        </w:numPr>
        <w:spacing w:before="120" w:after="0"/>
        <w:rPr>
          <w:rFonts w:ascii="Abadi" w:hAnsi="Abadi" w:cs="Arial"/>
          <w:b/>
          <w:sz w:val="24"/>
          <w:szCs w:val="24"/>
          <w:lang w:val="en-GB"/>
        </w:rPr>
      </w:pPr>
      <w:r w:rsidRPr="00AA657C">
        <w:rPr>
          <w:rFonts w:ascii="Abadi" w:hAnsi="Abadi" w:cs="Arial"/>
          <w:b/>
          <w:sz w:val="24"/>
          <w:szCs w:val="24"/>
          <w:lang w:val="en-GB"/>
        </w:rPr>
        <w:t>List of Attachments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6C6071" w:rsidRPr="00AA657C" w14:paraId="576239DF" w14:textId="77777777" w:rsidTr="005A081C">
        <w:trPr>
          <w:trHeight w:val="233"/>
        </w:trPr>
        <w:tc>
          <w:tcPr>
            <w:tcW w:w="918" w:type="dxa"/>
            <w:shd w:val="clear" w:color="auto" w:fill="auto"/>
          </w:tcPr>
          <w:p w14:paraId="2656594E" w14:textId="77777777" w:rsidR="006C6071" w:rsidRPr="00AA657C" w:rsidRDefault="006C6071" w:rsidP="005A081C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lastRenderedPageBreak/>
              <w:t>1</w:t>
            </w:r>
          </w:p>
        </w:tc>
        <w:tc>
          <w:tcPr>
            <w:tcW w:w="8658" w:type="dxa"/>
            <w:shd w:val="clear" w:color="auto" w:fill="auto"/>
          </w:tcPr>
          <w:p w14:paraId="59ACDB34" w14:textId="77777777" w:rsidR="006C6071" w:rsidRPr="00AA657C" w:rsidRDefault="00FD0538" w:rsidP="005A081C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Scope of recognition</w:t>
            </w:r>
          </w:p>
        </w:tc>
      </w:tr>
      <w:tr w:rsidR="006C6071" w:rsidRPr="00AA657C" w14:paraId="391506F4" w14:textId="77777777" w:rsidTr="005A081C">
        <w:trPr>
          <w:trHeight w:val="233"/>
        </w:trPr>
        <w:tc>
          <w:tcPr>
            <w:tcW w:w="918" w:type="dxa"/>
            <w:shd w:val="clear" w:color="auto" w:fill="auto"/>
          </w:tcPr>
          <w:p w14:paraId="6E531400" w14:textId="77777777" w:rsidR="006C6071" w:rsidRPr="00AA657C" w:rsidRDefault="006C6071" w:rsidP="005A081C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14:paraId="043324BD" w14:textId="77777777" w:rsidR="006C6071" w:rsidRPr="00AA657C" w:rsidRDefault="006C6071" w:rsidP="005A081C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Comprehensive MDSAP auditing model checklist, with scoring system</w:t>
            </w:r>
          </w:p>
        </w:tc>
      </w:tr>
      <w:tr w:rsidR="006C6071" w:rsidRPr="00AA657C" w14:paraId="528AE273" w14:textId="77777777" w:rsidTr="005A081C">
        <w:trPr>
          <w:trHeight w:val="233"/>
        </w:trPr>
        <w:tc>
          <w:tcPr>
            <w:tcW w:w="918" w:type="dxa"/>
            <w:shd w:val="clear" w:color="auto" w:fill="auto"/>
          </w:tcPr>
          <w:p w14:paraId="76B8A37E" w14:textId="77777777" w:rsidR="006C6071" w:rsidRPr="00AA657C" w:rsidRDefault="006C6071" w:rsidP="005A081C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14:paraId="24650559" w14:textId="77777777" w:rsidR="006C6071" w:rsidRPr="00AA657C" w:rsidRDefault="006C6071" w:rsidP="005A081C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</w:tbl>
    <w:p w14:paraId="351E3BAE" w14:textId="77777777" w:rsidR="006C6071" w:rsidRPr="00AA657C" w:rsidRDefault="006C6071" w:rsidP="006C6071">
      <w:pPr>
        <w:spacing w:before="120" w:after="0"/>
        <w:ind w:left="720"/>
        <w:rPr>
          <w:rFonts w:ascii="Abadi" w:hAnsi="Abadi" w:cs="Arial"/>
          <w:b/>
          <w:sz w:val="24"/>
          <w:szCs w:val="24"/>
          <w:lang w:val="en-GB"/>
        </w:rPr>
      </w:pPr>
    </w:p>
    <w:p w14:paraId="63E45D3F" w14:textId="77777777" w:rsidR="006C6071" w:rsidRPr="00AA657C" w:rsidRDefault="006C6071" w:rsidP="006C6071">
      <w:pPr>
        <w:numPr>
          <w:ilvl w:val="0"/>
          <w:numId w:val="32"/>
        </w:numPr>
        <w:spacing w:before="120" w:after="0"/>
        <w:rPr>
          <w:rFonts w:ascii="Abadi" w:hAnsi="Abadi" w:cs="Arial"/>
          <w:b/>
          <w:sz w:val="24"/>
          <w:szCs w:val="24"/>
          <w:lang w:val="en-GB"/>
        </w:rPr>
      </w:pPr>
      <w:r w:rsidRPr="00AA657C">
        <w:rPr>
          <w:rFonts w:ascii="Abadi" w:hAnsi="Abadi" w:cs="Arial"/>
          <w:b/>
          <w:sz w:val="24"/>
          <w:szCs w:val="24"/>
          <w:lang w:val="en-GB"/>
        </w:rPr>
        <w:t>List of Exhibits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6C6071" w:rsidRPr="00AA657C" w14:paraId="61093319" w14:textId="77777777" w:rsidTr="005A081C">
        <w:trPr>
          <w:trHeight w:val="233"/>
        </w:trPr>
        <w:tc>
          <w:tcPr>
            <w:tcW w:w="918" w:type="dxa"/>
            <w:shd w:val="clear" w:color="auto" w:fill="auto"/>
          </w:tcPr>
          <w:p w14:paraId="4ADA2E53" w14:textId="77777777" w:rsidR="006C6071" w:rsidRPr="00AA657C" w:rsidRDefault="006C6071" w:rsidP="005A081C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1</w:t>
            </w:r>
          </w:p>
        </w:tc>
        <w:tc>
          <w:tcPr>
            <w:tcW w:w="8658" w:type="dxa"/>
            <w:shd w:val="clear" w:color="auto" w:fill="auto"/>
          </w:tcPr>
          <w:p w14:paraId="2F300A55" w14:textId="77777777" w:rsidR="006C6071" w:rsidRPr="00AA657C" w:rsidRDefault="00FD0538" w:rsidP="005A081C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AO audit report</w:t>
            </w:r>
          </w:p>
        </w:tc>
      </w:tr>
      <w:tr w:rsidR="006C6071" w:rsidRPr="00AA657C" w14:paraId="57F797FC" w14:textId="77777777" w:rsidTr="005A081C">
        <w:trPr>
          <w:trHeight w:val="233"/>
        </w:trPr>
        <w:tc>
          <w:tcPr>
            <w:tcW w:w="918" w:type="dxa"/>
            <w:shd w:val="clear" w:color="auto" w:fill="auto"/>
          </w:tcPr>
          <w:p w14:paraId="38FA2637" w14:textId="77777777" w:rsidR="006C6071" w:rsidRPr="00AA657C" w:rsidRDefault="006C6071" w:rsidP="005A081C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2</w:t>
            </w:r>
          </w:p>
        </w:tc>
        <w:tc>
          <w:tcPr>
            <w:tcW w:w="8658" w:type="dxa"/>
            <w:shd w:val="clear" w:color="auto" w:fill="auto"/>
          </w:tcPr>
          <w:p w14:paraId="6F98E78A" w14:textId="77777777" w:rsidR="006C6071" w:rsidRPr="00AA657C" w:rsidRDefault="006C6071" w:rsidP="005A081C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  <w:tr w:rsidR="006C6071" w:rsidRPr="00AA657C" w14:paraId="1A993086" w14:textId="77777777" w:rsidTr="005A081C">
        <w:trPr>
          <w:trHeight w:val="233"/>
        </w:trPr>
        <w:tc>
          <w:tcPr>
            <w:tcW w:w="918" w:type="dxa"/>
            <w:shd w:val="clear" w:color="auto" w:fill="auto"/>
          </w:tcPr>
          <w:p w14:paraId="508E8C51" w14:textId="77777777" w:rsidR="006C6071" w:rsidRPr="00AA657C" w:rsidRDefault="006C6071" w:rsidP="005A081C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  <w:r w:rsidRPr="00AA657C"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  <w:t>3</w:t>
            </w:r>
          </w:p>
        </w:tc>
        <w:tc>
          <w:tcPr>
            <w:tcW w:w="8658" w:type="dxa"/>
            <w:shd w:val="clear" w:color="auto" w:fill="auto"/>
          </w:tcPr>
          <w:p w14:paraId="07A9DD3D" w14:textId="77777777" w:rsidR="006C6071" w:rsidRPr="00AA657C" w:rsidRDefault="006C6071" w:rsidP="005A081C">
            <w:pPr>
              <w:spacing w:before="60" w:after="60"/>
              <w:jc w:val="both"/>
              <w:rPr>
                <w:rFonts w:ascii="Abadi" w:hAnsi="Abadi" w:cs="Arial"/>
                <w:sz w:val="20"/>
                <w:szCs w:val="20"/>
                <w:shd w:val="clear" w:color="auto" w:fill="CCFFFF"/>
                <w:lang w:val="en-GB"/>
              </w:rPr>
            </w:pPr>
          </w:p>
        </w:tc>
      </w:tr>
    </w:tbl>
    <w:p w14:paraId="01E74379" w14:textId="77777777" w:rsidR="009430CA" w:rsidRPr="00AA657C" w:rsidRDefault="009430CA" w:rsidP="006E519F">
      <w:pPr>
        <w:rPr>
          <w:rFonts w:ascii="Abadi" w:hAnsi="Abadi" w:cs="Arial"/>
          <w:lang w:val="en-GB"/>
        </w:rPr>
      </w:pPr>
    </w:p>
    <w:sectPr w:rsidR="009430CA" w:rsidRPr="00AA657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55BC" w14:textId="77777777" w:rsidR="00CF25AD" w:rsidRDefault="00CF25AD" w:rsidP="006E519F">
      <w:pPr>
        <w:spacing w:after="0" w:line="240" w:lineRule="auto"/>
      </w:pPr>
      <w:r>
        <w:separator/>
      </w:r>
    </w:p>
  </w:endnote>
  <w:endnote w:type="continuationSeparator" w:id="0">
    <w:p w14:paraId="380E1666" w14:textId="77777777" w:rsidR="00CF25AD" w:rsidRDefault="00CF25AD" w:rsidP="006E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5F97" w14:textId="77777777" w:rsidR="0053680D" w:rsidRPr="00B90EC6" w:rsidRDefault="0053680D">
    <w:pPr>
      <w:pStyle w:val="Footer"/>
      <w:jc w:val="center"/>
      <w:rPr>
        <w:sz w:val="16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B90EC6">
      <w:rPr>
        <w:noProof/>
      </w:rPr>
      <w:t>1</w:t>
    </w:r>
    <w:r>
      <w:rPr>
        <w:noProof/>
      </w:rPr>
      <w:fldChar w:fldCharType="end"/>
    </w:r>
    <w:r w:rsidR="00B90EC6">
      <w:rPr>
        <w:noProof/>
      </w:rPr>
      <w:t xml:space="preserve">                  </w:t>
    </w:r>
    <w:r w:rsidR="00B90EC6" w:rsidRPr="00B90EC6">
      <w:rPr>
        <w:noProof/>
        <w:sz w:val="16"/>
        <w:szCs w:val="16"/>
      </w:rPr>
      <w:t>MDSAP AS F0012.3.003 Witness Audit Report 2016-08-15</w:t>
    </w:r>
  </w:p>
  <w:p w14:paraId="3E75FCCC" w14:textId="77777777" w:rsidR="0053680D" w:rsidRDefault="00536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C3174" w14:textId="77777777" w:rsidR="00CF25AD" w:rsidRDefault="00CF25AD" w:rsidP="006E519F">
      <w:pPr>
        <w:spacing w:after="0" w:line="240" w:lineRule="auto"/>
      </w:pPr>
      <w:r>
        <w:separator/>
      </w:r>
    </w:p>
  </w:footnote>
  <w:footnote w:type="continuationSeparator" w:id="0">
    <w:p w14:paraId="69FA70A9" w14:textId="77777777" w:rsidR="00CF25AD" w:rsidRDefault="00CF25AD" w:rsidP="006E5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88"/>
      <w:gridCol w:w="4230"/>
      <w:gridCol w:w="2358"/>
    </w:tblGrid>
    <w:tr w:rsidR="006E519F" w:rsidRPr="00AA657C" w14:paraId="47CB213F" w14:textId="77777777" w:rsidTr="00F867AE">
      <w:tc>
        <w:tcPr>
          <w:tcW w:w="2988" w:type="dxa"/>
          <w:shd w:val="clear" w:color="auto" w:fill="auto"/>
        </w:tcPr>
        <w:p w14:paraId="159C8B6A" w14:textId="5F62E844" w:rsidR="006E519F" w:rsidRPr="00AA657C" w:rsidRDefault="002A5609" w:rsidP="00B744D5">
          <w:pPr>
            <w:pStyle w:val="Header"/>
            <w:spacing w:after="0"/>
            <w:rPr>
              <w:rFonts w:ascii="Abadi" w:hAnsi="Abadi"/>
            </w:rPr>
          </w:pPr>
          <w:r w:rsidRPr="00AA657C">
            <w:rPr>
              <w:rFonts w:ascii="Abadi" w:hAnsi="Abadi"/>
              <w:noProof/>
            </w:rPr>
            <w:t xml:space="preserve">        </w:t>
          </w:r>
        </w:p>
        <w:p w14:paraId="319D2A90" w14:textId="56CA2B4F" w:rsidR="006E519F" w:rsidRPr="00AA657C" w:rsidRDefault="006E519F" w:rsidP="006C5335">
          <w:pPr>
            <w:pStyle w:val="Header"/>
            <w:spacing w:after="0"/>
            <w:rPr>
              <w:rFonts w:ascii="Abadi" w:hAnsi="Abadi"/>
            </w:rPr>
          </w:pPr>
          <w:r w:rsidRPr="00AA657C">
            <w:rPr>
              <w:rFonts w:ascii="Abadi" w:hAnsi="Abadi"/>
            </w:rPr>
            <w:t xml:space="preserve">Form: </w:t>
          </w:r>
          <w:r w:rsidR="00AA657C">
            <w:rPr>
              <w:rFonts w:ascii="Abadi" w:hAnsi="Abadi"/>
            </w:rPr>
            <w:t>XX</w:t>
          </w:r>
          <w:r w:rsidR="003F44FB" w:rsidRPr="00AA657C">
            <w:rPr>
              <w:rFonts w:ascii="Abadi" w:hAnsi="Abadi"/>
            </w:rPr>
            <w:t xml:space="preserve"> </w:t>
          </w:r>
          <w:r w:rsidR="000B7BD6" w:rsidRPr="00AA657C">
            <w:rPr>
              <w:rFonts w:ascii="Abadi" w:hAnsi="Abadi"/>
            </w:rPr>
            <w:t>F001</w:t>
          </w:r>
          <w:r w:rsidR="002D1153" w:rsidRPr="00AA657C">
            <w:rPr>
              <w:rFonts w:ascii="Abadi" w:hAnsi="Abadi"/>
            </w:rPr>
            <w:t>2</w:t>
          </w:r>
          <w:r w:rsidR="000B7BD6" w:rsidRPr="00AA657C">
            <w:rPr>
              <w:rFonts w:ascii="Abadi" w:hAnsi="Abadi"/>
            </w:rPr>
            <w:t>.</w:t>
          </w:r>
          <w:r w:rsidR="002D1153" w:rsidRPr="00AA657C">
            <w:rPr>
              <w:rFonts w:ascii="Abadi" w:hAnsi="Abadi"/>
            </w:rPr>
            <w:t>3</w:t>
          </w:r>
          <w:r w:rsidR="003F44FB" w:rsidRPr="00AA657C">
            <w:rPr>
              <w:rFonts w:ascii="Abadi" w:hAnsi="Abadi"/>
            </w:rPr>
            <w:t>.00</w:t>
          </w:r>
          <w:r w:rsidR="006C5335" w:rsidRPr="00AA657C">
            <w:rPr>
              <w:rFonts w:ascii="Abadi" w:hAnsi="Abadi"/>
            </w:rPr>
            <w:t>3</w:t>
          </w:r>
        </w:p>
      </w:tc>
      <w:tc>
        <w:tcPr>
          <w:tcW w:w="4230" w:type="dxa"/>
          <w:shd w:val="clear" w:color="auto" w:fill="auto"/>
          <w:vAlign w:val="center"/>
        </w:tcPr>
        <w:p w14:paraId="7576B3F8" w14:textId="77777777" w:rsidR="006E519F" w:rsidRPr="00AA657C" w:rsidRDefault="00000100" w:rsidP="00F867AE">
          <w:pPr>
            <w:pStyle w:val="Header"/>
            <w:jc w:val="center"/>
            <w:rPr>
              <w:rFonts w:ascii="Abadi" w:hAnsi="Abadi"/>
              <w:b/>
              <w:sz w:val="24"/>
              <w:szCs w:val="24"/>
            </w:rPr>
          </w:pPr>
          <w:r w:rsidRPr="00AA657C">
            <w:rPr>
              <w:rFonts w:ascii="Abadi" w:hAnsi="Abadi"/>
              <w:b/>
              <w:sz w:val="24"/>
              <w:szCs w:val="24"/>
            </w:rPr>
            <w:t xml:space="preserve">WITNESSED </w:t>
          </w:r>
          <w:r w:rsidR="00956155" w:rsidRPr="00AA657C">
            <w:rPr>
              <w:rFonts w:ascii="Abadi" w:hAnsi="Abadi"/>
              <w:b/>
              <w:sz w:val="24"/>
              <w:szCs w:val="24"/>
            </w:rPr>
            <w:t xml:space="preserve">AUDIT </w:t>
          </w:r>
          <w:r w:rsidR="005D519F" w:rsidRPr="00AA657C">
            <w:rPr>
              <w:rFonts w:ascii="Abadi" w:hAnsi="Abadi"/>
              <w:b/>
              <w:sz w:val="24"/>
              <w:szCs w:val="24"/>
            </w:rPr>
            <w:br/>
            <w:t xml:space="preserve">ASSESSMENT </w:t>
          </w:r>
          <w:r w:rsidR="00DC0AB2" w:rsidRPr="00AA657C">
            <w:rPr>
              <w:rFonts w:ascii="Abadi" w:hAnsi="Abadi"/>
              <w:b/>
              <w:sz w:val="24"/>
              <w:szCs w:val="24"/>
            </w:rPr>
            <w:t>REPORT</w:t>
          </w:r>
        </w:p>
      </w:tc>
      <w:tc>
        <w:tcPr>
          <w:tcW w:w="2358" w:type="dxa"/>
          <w:shd w:val="clear" w:color="auto" w:fill="auto"/>
        </w:tcPr>
        <w:p w14:paraId="65E3333E" w14:textId="77777777" w:rsidR="006E519F" w:rsidRPr="00AA657C" w:rsidRDefault="006E519F" w:rsidP="00B744D5">
          <w:pPr>
            <w:pStyle w:val="Header"/>
            <w:spacing w:after="0"/>
            <w:rPr>
              <w:rFonts w:ascii="Abadi" w:hAnsi="Abadi"/>
            </w:rPr>
          </w:pPr>
          <w:r w:rsidRPr="00AA657C">
            <w:rPr>
              <w:rFonts w:ascii="Abadi" w:hAnsi="Abadi"/>
            </w:rPr>
            <w:t>AO ID#</w:t>
          </w:r>
          <w:r w:rsidR="007942E4" w:rsidRPr="00AA657C">
            <w:rPr>
              <w:rFonts w:ascii="Abadi" w:hAnsi="Abadi"/>
            </w:rPr>
            <w:t xml:space="preserve"> </w:t>
          </w:r>
        </w:p>
        <w:p w14:paraId="5831BEFE" w14:textId="77777777" w:rsidR="006E519F" w:rsidRPr="00AA657C" w:rsidRDefault="006E519F" w:rsidP="00B744D5">
          <w:pPr>
            <w:pStyle w:val="Header"/>
            <w:spacing w:after="0"/>
            <w:rPr>
              <w:rFonts w:ascii="Abadi" w:hAnsi="Abadi"/>
            </w:rPr>
          </w:pPr>
          <w:r w:rsidRPr="00AA657C">
            <w:rPr>
              <w:rFonts w:ascii="Abadi" w:hAnsi="Abadi"/>
            </w:rPr>
            <w:t>Report #</w:t>
          </w:r>
        </w:p>
        <w:p w14:paraId="0778FE94" w14:textId="77777777" w:rsidR="006E519F" w:rsidRPr="00AA657C" w:rsidRDefault="006E519F" w:rsidP="00B744D5">
          <w:pPr>
            <w:pStyle w:val="Header"/>
            <w:spacing w:after="0"/>
            <w:rPr>
              <w:rFonts w:ascii="Abadi" w:hAnsi="Abadi"/>
            </w:rPr>
          </w:pPr>
        </w:p>
      </w:tc>
    </w:tr>
  </w:tbl>
  <w:p w14:paraId="56C7518A" w14:textId="77777777" w:rsidR="006E519F" w:rsidRPr="00AA657C" w:rsidRDefault="006E519F" w:rsidP="00B32B67">
    <w:pPr>
      <w:pStyle w:val="Header"/>
      <w:spacing w:after="0"/>
      <w:rPr>
        <w:rFonts w:ascii="Abadi" w:hAnsi="Abad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79F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B8F"/>
    <w:multiLevelType w:val="hybridMultilevel"/>
    <w:tmpl w:val="F78C54EE"/>
    <w:lvl w:ilvl="0" w:tplc="BE3A5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0F35"/>
    <w:multiLevelType w:val="hybridMultilevel"/>
    <w:tmpl w:val="1E82BDCE"/>
    <w:lvl w:ilvl="0" w:tplc="1192751C"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B684E"/>
    <w:multiLevelType w:val="hybridMultilevel"/>
    <w:tmpl w:val="AC0856E6"/>
    <w:lvl w:ilvl="0" w:tplc="9F502EBE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D6DAB"/>
    <w:multiLevelType w:val="hybridMultilevel"/>
    <w:tmpl w:val="FDF6624C"/>
    <w:lvl w:ilvl="0" w:tplc="1F5A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27E73"/>
    <w:multiLevelType w:val="hybridMultilevel"/>
    <w:tmpl w:val="9FDE76E2"/>
    <w:lvl w:ilvl="0" w:tplc="3B269922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 w15:restartNumberingAfterBreak="0">
    <w:nsid w:val="0E3A7D59"/>
    <w:multiLevelType w:val="hybridMultilevel"/>
    <w:tmpl w:val="FDF6624C"/>
    <w:lvl w:ilvl="0" w:tplc="1F5A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40D4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C6BDC"/>
    <w:multiLevelType w:val="hybridMultilevel"/>
    <w:tmpl w:val="A5CC3012"/>
    <w:lvl w:ilvl="0" w:tplc="9B14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3499A"/>
    <w:multiLevelType w:val="hybridMultilevel"/>
    <w:tmpl w:val="24D8F904"/>
    <w:lvl w:ilvl="0" w:tplc="B9FA4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D651D"/>
    <w:multiLevelType w:val="hybridMultilevel"/>
    <w:tmpl w:val="1E0633BC"/>
    <w:lvl w:ilvl="0" w:tplc="CA442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E5A01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58C7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002E"/>
    <w:multiLevelType w:val="hybridMultilevel"/>
    <w:tmpl w:val="26284376"/>
    <w:lvl w:ilvl="0" w:tplc="93B29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1A2A"/>
    <w:multiLevelType w:val="hybridMultilevel"/>
    <w:tmpl w:val="C79EA626"/>
    <w:lvl w:ilvl="0" w:tplc="13B42A70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C40170F"/>
    <w:multiLevelType w:val="hybridMultilevel"/>
    <w:tmpl w:val="9E1E7954"/>
    <w:lvl w:ilvl="0" w:tplc="F41EC82A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6" w15:restartNumberingAfterBreak="0">
    <w:nsid w:val="3CD16EF7"/>
    <w:multiLevelType w:val="hybridMultilevel"/>
    <w:tmpl w:val="FC2A6698"/>
    <w:lvl w:ilvl="0" w:tplc="714A9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F20B0"/>
    <w:multiLevelType w:val="hybridMultilevel"/>
    <w:tmpl w:val="7D3CC328"/>
    <w:lvl w:ilvl="0" w:tplc="70F03AD6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 w15:restartNumberingAfterBreak="0">
    <w:nsid w:val="415D4841"/>
    <w:multiLevelType w:val="multilevel"/>
    <w:tmpl w:val="33EE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0C14BE"/>
    <w:multiLevelType w:val="hybridMultilevel"/>
    <w:tmpl w:val="BFDE279C"/>
    <w:lvl w:ilvl="0" w:tplc="1316B5B6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0" w15:restartNumberingAfterBreak="0">
    <w:nsid w:val="4ACE0BAB"/>
    <w:multiLevelType w:val="hybridMultilevel"/>
    <w:tmpl w:val="FDF6624C"/>
    <w:lvl w:ilvl="0" w:tplc="1F5A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23786"/>
    <w:multiLevelType w:val="hybridMultilevel"/>
    <w:tmpl w:val="7B0272AA"/>
    <w:lvl w:ilvl="0" w:tplc="D472A5DE">
      <w:start w:val="1"/>
      <w:numFmt w:val="decimal"/>
      <w:lvlText w:val="(%1)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2" w15:restartNumberingAfterBreak="0">
    <w:nsid w:val="4F802E54"/>
    <w:multiLevelType w:val="hybridMultilevel"/>
    <w:tmpl w:val="DB6C4740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4FF540B4"/>
    <w:multiLevelType w:val="hybridMultilevel"/>
    <w:tmpl w:val="0690457A"/>
    <w:lvl w:ilvl="0" w:tplc="C9D22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60C25"/>
    <w:multiLevelType w:val="hybridMultilevel"/>
    <w:tmpl w:val="8FE27DAE"/>
    <w:lvl w:ilvl="0" w:tplc="DCD2E8C0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E1C17"/>
    <w:multiLevelType w:val="hybridMultilevel"/>
    <w:tmpl w:val="A5F2A634"/>
    <w:lvl w:ilvl="0" w:tplc="1026EB98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6" w15:restartNumberingAfterBreak="0">
    <w:nsid w:val="6BF55CC9"/>
    <w:multiLevelType w:val="hybridMultilevel"/>
    <w:tmpl w:val="B442E7D6"/>
    <w:lvl w:ilvl="0" w:tplc="8F52C096">
      <w:start w:val="1"/>
      <w:numFmt w:val="decimal"/>
      <w:lvlText w:val="(%1)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7" w15:restartNumberingAfterBreak="0">
    <w:nsid w:val="6C4B4885"/>
    <w:multiLevelType w:val="hybridMultilevel"/>
    <w:tmpl w:val="E104EB98"/>
    <w:lvl w:ilvl="0" w:tplc="21ECE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27A81"/>
    <w:multiLevelType w:val="hybridMultilevel"/>
    <w:tmpl w:val="3C085946"/>
    <w:lvl w:ilvl="0" w:tplc="44862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A5293"/>
    <w:multiLevelType w:val="hybridMultilevel"/>
    <w:tmpl w:val="0AAE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561E9"/>
    <w:multiLevelType w:val="hybridMultilevel"/>
    <w:tmpl w:val="7930BD3E"/>
    <w:lvl w:ilvl="0" w:tplc="55BA3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0117B"/>
    <w:multiLevelType w:val="hybridMultilevel"/>
    <w:tmpl w:val="BFC2F7CE"/>
    <w:lvl w:ilvl="0" w:tplc="2AC67890">
      <w:start w:val="3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A0CDD"/>
    <w:multiLevelType w:val="hybridMultilevel"/>
    <w:tmpl w:val="FDF6624C"/>
    <w:lvl w:ilvl="0" w:tplc="1F5A2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352C4"/>
    <w:multiLevelType w:val="hybridMultilevel"/>
    <w:tmpl w:val="F060166E"/>
    <w:lvl w:ilvl="0" w:tplc="E1868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23"/>
  </w:num>
  <w:num w:numId="4">
    <w:abstractNumId w:val="28"/>
  </w:num>
  <w:num w:numId="5">
    <w:abstractNumId w:val="32"/>
  </w:num>
  <w:num w:numId="6">
    <w:abstractNumId w:val="20"/>
  </w:num>
  <w:num w:numId="7">
    <w:abstractNumId w:val="6"/>
  </w:num>
  <w:num w:numId="8">
    <w:abstractNumId w:val="13"/>
  </w:num>
  <w:num w:numId="9">
    <w:abstractNumId w:val="4"/>
  </w:num>
  <w:num w:numId="10">
    <w:abstractNumId w:val="31"/>
  </w:num>
  <w:num w:numId="11">
    <w:abstractNumId w:val="24"/>
  </w:num>
  <w:num w:numId="12">
    <w:abstractNumId w:val="3"/>
  </w:num>
  <w:num w:numId="13">
    <w:abstractNumId w:val="11"/>
  </w:num>
  <w:num w:numId="14">
    <w:abstractNumId w:val="30"/>
  </w:num>
  <w:num w:numId="15">
    <w:abstractNumId w:val="2"/>
  </w:num>
  <w:num w:numId="16">
    <w:abstractNumId w:val="18"/>
  </w:num>
  <w:num w:numId="17">
    <w:abstractNumId w:val="8"/>
  </w:num>
  <w:num w:numId="18">
    <w:abstractNumId w:val="1"/>
  </w:num>
  <w:num w:numId="19">
    <w:abstractNumId w:val="16"/>
  </w:num>
  <w:num w:numId="20">
    <w:abstractNumId w:val="27"/>
  </w:num>
  <w:num w:numId="21">
    <w:abstractNumId w:val="10"/>
  </w:num>
  <w:num w:numId="22">
    <w:abstractNumId w:val="17"/>
  </w:num>
  <w:num w:numId="23">
    <w:abstractNumId w:val="22"/>
  </w:num>
  <w:num w:numId="24">
    <w:abstractNumId w:val="19"/>
  </w:num>
  <w:num w:numId="25">
    <w:abstractNumId w:val="9"/>
  </w:num>
  <w:num w:numId="26">
    <w:abstractNumId w:val="25"/>
  </w:num>
  <w:num w:numId="27">
    <w:abstractNumId w:val="21"/>
  </w:num>
  <w:num w:numId="28">
    <w:abstractNumId w:val="15"/>
  </w:num>
  <w:num w:numId="29">
    <w:abstractNumId w:val="5"/>
  </w:num>
  <w:num w:numId="30">
    <w:abstractNumId w:val="26"/>
  </w:num>
  <w:num w:numId="31">
    <w:abstractNumId w:val="14"/>
  </w:num>
  <w:num w:numId="32">
    <w:abstractNumId w:val="33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19F"/>
    <w:rsid w:val="00000100"/>
    <w:rsid w:val="0001148F"/>
    <w:rsid w:val="00026348"/>
    <w:rsid w:val="00027040"/>
    <w:rsid w:val="00066BEF"/>
    <w:rsid w:val="00075771"/>
    <w:rsid w:val="00097423"/>
    <w:rsid w:val="000B7BD6"/>
    <w:rsid w:val="000C00B9"/>
    <w:rsid w:val="000C5278"/>
    <w:rsid w:val="000E3213"/>
    <w:rsid w:val="000F443A"/>
    <w:rsid w:val="00113CDF"/>
    <w:rsid w:val="00165292"/>
    <w:rsid w:val="0017315C"/>
    <w:rsid w:val="0017670C"/>
    <w:rsid w:val="00193FBB"/>
    <w:rsid w:val="00196DA2"/>
    <w:rsid w:val="001C3227"/>
    <w:rsid w:val="00206DF5"/>
    <w:rsid w:val="00207A9C"/>
    <w:rsid w:val="00241B0F"/>
    <w:rsid w:val="00242928"/>
    <w:rsid w:val="00251966"/>
    <w:rsid w:val="00284739"/>
    <w:rsid w:val="0028650D"/>
    <w:rsid w:val="00287F8E"/>
    <w:rsid w:val="0029494A"/>
    <w:rsid w:val="002A5609"/>
    <w:rsid w:val="002D1153"/>
    <w:rsid w:val="002E0A94"/>
    <w:rsid w:val="003156D1"/>
    <w:rsid w:val="00316D2C"/>
    <w:rsid w:val="003625CD"/>
    <w:rsid w:val="00376FBD"/>
    <w:rsid w:val="00384361"/>
    <w:rsid w:val="00393C27"/>
    <w:rsid w:val="003A2235"/>
    <w:rsid w:val="003B3103"/>
    <w:rsid w:val="003C7D79"/>
    <w:rsid w:val="003D45CE"/>
    <w:rsid w:val="003E5459"/>
    <w:rsid w:val="003F0235"/>
    <w:rsid w:val="003F44FB"/>
    <w:rsid w:val="003F6C41"/>
    <w:rsid w:val="004074C7"/>
    <w:rsid w:val="00421D17"/>
    <w:rsid w:val="00462C71"/>
    <w:rsid w:val="00463FF6"/>
    <w:rsid w:val="004967FF"/>
    <w:rsid w:val="0049790D"/>
    <w:rsid w:val="004A7C65"/>
    <w:rsid w:val="004C1242"/>
    <w:rsid w:val="004C338A"/>
    <w:rsid w:val="004E468C"/>
    <w:rsid w:val="005311EF"/>
    <w:rsid w:val="0053680D"/>
    <w:rsid w:val="005461E6"/>
    <w:rsid w:val="00547914"/>
    <w:rsid w:val="005502BB"/>
    <w:rsid w:val="00563887"/>
    <w:rsid w:val="005A081C"/>
    <w:rsid w:val="005B0B74"/>
    <w:rsid w:val="005D4F92"/>
    <w:rsid w:val="005D519F"/>
    <w:rsid w:val="005E36FB"/>
    <w:rsid w:val="00600735"/>
    <w:rsid w:val="00636CB5"/>
    <w:rsid w:val="00671D75"/>
    <w:rsid w:val="0067677F"/>
    <w:rsid w:val="0068757D"/>
    <w:rsid w:val="006C5335"/>
    <w:rsid w:val="006C6071"/>
    <w:rsid w:val="006D02B1"/>
    <w:rsid w:val="006E519F"/>
    <w:rsid w:val="007075DA"/>
    <w:rsid w:val="00711969"/>
    <w:rsid w:val="00733D6B"/>
    <w:rsid w:val="00750845"/>
    <w:rsid w:val="007510A8"/>
    <w:rsid w:val="007635A0"/>
    <w:rsid w:val="007721E4"/>
    <w:rsid w:val="007821F5"/>
    <w:rsid w:val="007942E4"/>
    <w:rsid w:val="007B593F"/>
    <w:rsid w:val="007E0135"/>
    <w:rsid w:val="007E1839"/>
    <w:rsid w:val="00804139"/>
    <w:rsid w:val="008136ED"/>
    <w:rsid w:val="00814FAA"/>
    <w:rsid w:val="00825523"/>
    <w:rsid w:val="00833EB6"/>
    <w:rsid w:val="0089211E"/>
    <w:rsid w:val="008C63E4"/>
    <w:rsid w:val="008E7DDC"/>
    <w:rsid w:val="008F680F"/>
    <w:rsid w:val="009016A5"/>
    <w:rsid w:val="0091231D"/>
    <w:rsid w:val="00937CFA"/>
    <w:rsid w:val="009430CA"/>
    <w:rsid w:val="00944AE9"/>
    <w:rsid w:val="009549FC"/>
    <w:rsid w:val="00956155"/>
    <w:rsid w:val="00960A12"/>
    <w:rsid w:val="009753A8"/>
    <w:rsid w:val="0098090F"/>
    <w:rsid w:val="0099132E"/>
    <w:rsid w:val="00995D8E"/>
    <w:rsid w:val="009B1E59"/>
    <w:rsid w:val="009B3287"/>
    <w:rsid w:val="009B7850"/>
    <w:rsid w:val="00A4122C"/>
    <w:rsid w:val="00A43E88"/>
    <w:rsid w:val="00A55198"/>
    <w:rsid w:val="00A85CB4"/>
    <w:rsid w:val="00A96D41"/>
    <w:rsid w:val="00AA657C"/>
    <w:rsid w:val="00B01419"/>
    <w:rsid w:val="00B079B6"/>
    <w:rsid w:val="00B32B67"/>
    <w:rsid w:val="00B45F04"/>
    <w:rsid w:val="00B744D5"/>
    <w:rsid w:val="00B90EC6"/>
    <w:rsid w:val="00B91244"/>
    <w:rsid w:val="00B91DCD"/>
    <w:rsid w:val="00BA368D"/>
    <w:rsid w:val="00BC4DEE"/>
    <w:rsid w:val="00BC684F"/>
    <w:rsid w:val="00BF032B"/>
    <w:rsid w:val="00C25CAF"/>
    <w:rsid w:val="00C41949"/>
    <w:rsid w:val="00C51C88"/>
    <w:rsid w:val="00C631ED"/>
    <w:rsid w:val="00C743AA"/>
    <w:rsid w:val="00C7470D"/>
    <w:rsid w:val="00C96E20"/>
    <w:rsid w:val="00CA6EEE"/>
    <w:rsid w:val="00CD0BE9"/>
    <w:rsid w:val="00CD4ABD"/>
    <w:rsid w:val="00CF25AD"/>
    <w:rsid w:val="00D1083E"/>
    <w:rsid w:val="00D4092E"/>
    <w:rsid w:val="00D553D4"/>
    <w:rsid w:val="00D60F09"/>
    <w:rsid w:val="00D6414B"/>
    <w:rsid w:val="00D86003"/>
    <w:rsid w:val="00DB2FF7"/>
    <w:rsid w:val="00DC0AB2"/>
    <w:rsid w:val="00DC68B6"/>
    <w:rsid w:val="00DD014D"/>
    <w:rsid w:val="00DE587F"/>
    <w:rsid w:val="00DF5EDD"/>
    <w:rsid w:val="00DF7D8D"/>
    <w:rsid w:val="00E118BD"/>
    <w:rsid w:val="00E24D80"/>
    <w:rsid w:val="00E777A7"/>
    <w:rsid w:val="00EC1FB7"/>
    <w:rsid w:val="00EC3EBF"/>
    <w:rsid w:val="00EF3A9F"/>
    <w:rsid w:val="00F03654"/>
    <w:rsid w:val="00F43E97"/>
    <w:rsid w:val="00F45421"/>
    <w:rsid w:val="00F6095B"/>
    <w:rsid w:val="00F6337A"/>
    <w:rsid w:val="00F7017C"/>
    <w:rsid w:val="00F771F8"/>
    <w:rsid w:val="00F77FEC"/>
    <w:rsid w:val="00F867AE"/>
    <w:rsid w:val="00F92205"/>
    <w:rsid w:val="00FA190C"/>
    <w:rsid w:val="00FD0538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A6CC7"/>
  <w15:docId w15:val="{04DBA9DC-7479-4B0C-B10B-BDD2F019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51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5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519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5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33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108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83E"/>
  </w:style>
  <w:style w:type="character" w:styleId="FootnoteReference">
    <w:name w:val="footnote reference"/>
    <w:uiPriority w:val="99"/>
    <w:semiHidden/>
    <w:unhideWhenUsed/>
    <w:rsid w:val="00D1083E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8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3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4361"/>
    <w:rPr>
      <w:b/>
      <w:bCs/>
    </w:rPr>
  </w:style>
  <w:style w:type="paragraph" w:styleId="Revision">
    <w:name w:val="Revision"/>
    <w:hidden/>
    <w:uiPriority w:val="99"/>
    <w:semiHidden/>
    <w:rsid w:val="0017315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BB0A4F-557A-4996-BC16-85C270092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9FDBD-1552-4DD3-AA42-87CC9EC78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040EA-313C-4A33-B7EA-FD152A01C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772CFC-61B2-4ED9-A21C-67CBD93FE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US FDA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Winter, Marc-Henri</dc:creator>
  <cp:lastModifiedBy>1811</cp:lastModifiedBy>
  <cp:revision>7</cp:revision>
  <cp:lastPrinted>2015-09-14T02:07:00Z</cp:lastPrinted>
  <dcterms:created xsi:type="dcterms:W3CDTF">2016-08-15T11:17:00Z</dcterms:created>
  <dcterms:modified xsi:type="dcterms:W3CDTF">2022-02-02T06:39:00Z</dcterms:modified>
</cp:coreProperties>
</file>