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0B4CF6" w14:textId="540C04B8" w:rsidR="0012217B" w:rsidRPr="00882A44" w:rsidRDefault="00882A44" w:rsidP="00882A44">
      <w:pPr>
        <w:spacing w:before="120" w:after="180" w:line="240" w:lineRule="auto"/>
        <w:jc w:val="center"/>
        <w:outlineLvl w:val="0"/>
        <w:rPr>
          <w:rFonts w:ascii="Abadi" w:eastAsia="Times New Roman" w:hAnsi="Abadi" w:cs="Times New Roman"/>
          <w:b/>
          <w:bCs/>
          <w:kern w:val="36"/>
          <w:sz w:val="40"/>
          <w:szCs w:val="40"/>
        </w:rPr>
      </w:pPr>
      <w:r w:rsidRPr="00882A44">
        <w:rPr>
          <w:rFonts w:ascii="Abadi" w:eastAsia="Times New Roman" w:hAnsi="Abadi" w:cs="Times New Roman"/>
          <w:b/>
          <w:bCs/>
          <w:kern w:val="36"/>
          <w:sz w:val="40"/>
          <w:szCs w:val="40"/>
        </w:rPr>
        <w:t>DAILY FOOD DIARY</w:t>
      </w:r>
    </w:p>
    <w:p w14:paraId="75945766" w14:textId="77777777" w:rsidR="0012217B" w:rsidRPr="00882A44" w:rsidRDefault="0012217B" w:rsidP="0012217B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72"/>
        <w:gridCol w:w="1120"/>
        <w:gridCol w:w="1490"/>
        <w:gridCol w:w="1220"/>
        <w:gridCol w:w="890"/>
        <w:gridCol w:w="1187"/>
        <w:gridCol w:w="1018"/>
      </w:tblGrid>
      <w:tr w:rsidR="00882A44" w:rsidRPr="00882A44" w14:paraId="7F135D63" w14:textId="77777777" w:rsidTr="00882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E9E2AF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65AA2C83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4C7A8EBB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14C2806A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97F0E0" w14:textId="08DEC057" w:rsidR="0012217B" w:rsidRDefault="00882A44" w:rsidP="00882A44">
            <w:pPr>
              <w:spacing w:after="0" w:line="180" w:lineRule="atLeast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>
              <w:rPr>
                <w:rFonts w:ascii="Abadi" w:eastAsia="Times New Roman" w:hAnsi="Abadi" w:cs="Times New Roman"/>
                <w:b/>
                <w:bCs/>
              </w:rPr>
              <w:t xml:space="preserve"> </w:t>
            </w:r>
            <w:r w:rsidR="0012217B" w:rsidRPr="00882A44">
              <w:rPr>
                <w:rFonts w:ascii="Abadi" w:eastAsia="Times New Roman" w:hAnsi="Abadi" w:cs="Times New Roman"/>
                <w:b/>
                <w:bCs/>
              </w:rPr>
              <w:t>Monday</w:t>
            </w:r>
          </w:p>
          <w:p w14:paraId="04C52C3E" w14:textId="291256C8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15B5BC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Tuesday</w:t>
            </w:r>
          </w:p>
          <w:p w14:paraId="1B3EEFD0" w14:textId="4300A062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59D9AB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Wednesday</w:t>
            </w:r>
          </w:p>
          <w:p w14:paraId="5882B542" w14:textId="7DE99082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DCF356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Thursday</w:t>
            </w:r>
          </w:p>
          <w:p w14:paraId="297095BF" w14:textId="06003424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E8CDD1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Friday</w:t>
            </w:r>
          </w:p>
          <w:p w14:paraId="5F2D8206" w14:textId="4770152A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D4263F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Saturday</w:t>
            </w:r>
          </w:p>
          <w:p w14:paraId="6FE1FE83" w14:textId="4B2C916F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68BF1D" w14:textId="77777777" w:rsid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Sunday</w:t>
            </w:r>
          </w:p>
          <w:p w14:paraId="4BEDDBBA" w14:textId="70CBE6F9" w:rsidR="00882A44" w:rsidRPr="00882A44" w:rsidRDefault="00882A44" w:rsidP="0012217B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</w:p>
        </w:tc>
      </w:tr>
      <w:tr w:rsidR="00882A44" w:rsidRPr="00882A44" w14:paraId="220E4928" w14:textId="77777777" w:rsidTr="00882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2919B" w14:textId="2278A1AA" w:rsidR="0012217B" w:rsidRPr="00882A44" w:rsidRDefault="0012217B" w:rsidP="00882A44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  <w:b/>
                <w:bCs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C8BDDB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1828262B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574D0E85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4232E86C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0B447D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4F2D4C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89BE2A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5106E8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82CE37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2E0F51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882A44" w:rsidRPr="00882A44" w14:paraId="7F53171F" w14:textId="77777777" w:rsidTr="00882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935E3" w14:textId="77777777" w:rsidR="0012217B" w:rsidRPr="00882A44" w:rsidRDefault="0012217B" w:rsidP="00882A44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bdr w:val="none" w:sz="0" w:space="0" w:color="auto" w:frame="1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34FB56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469B0316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43D22BBF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70E52689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04420B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66659B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54BB55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A3856A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423608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1FBAED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882A44" w:rsidRPr="00882A44" w14:paraId="71ED0307" w14:textId="77777777" w:rsidTr="00882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85F" w14:textId="77777777" w:rsidR="0012217B" w:rsidRPr="00882A44" w:rsidRDefault="0012217B" w:rsidP="00882A44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bdr w:val="none" w:sz="0" w:space="0" w:color="auto" w:frame="1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0734F3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3A86F8FD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670AC9EA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23F10534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6164A5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5EF617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13BCC7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3DF1C4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70AD05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AA50DE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882A44" w:rsidRPr="00882A44" w14:paraId="3A828F04" w14:textId="77777777" w:rsidTr="00882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A0E18" w14:textId="77777777" w:rsidR="0012217B" w:rsidRPr="00882A44" w:rsidRDefault="0012217B" w:rsidP="00882A44">
            <w:pPr>
              <w:spacing w:after="0" w:line="180" w:lineRule="atLeast"/>
              <w:jc w:val="center"/>
              <w:outlineLvl w:val="3"/>
              <w:rPr>
                <w:rFonts w:ascii="Abadi" w:eastAsia="Times New Roman" w:hAnsi="Abadi" w:cs="Times New Roman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1B6D96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1047D62E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2EF06F84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58F2D565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F1779A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864F13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9456C1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D11590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34FAEB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8AFFC2" w14:textId="77777777" w:rsidR="0012217B" w:rsidRPr="00882A44" w:rsidRDefault="0012217B" w:rsidP="0012217B">
            <w:pPr>
              <w:spacing w:after="0" w:line="180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882A44" w:rsidRPr="00882A44" w14:paraId="39A89A7A" w14:textId="77777777" w:rsidTr="00882A4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689E" w14:textId="77777777" w:rsidR="0012217B" w:rsidRPr="00882A44" w:rsidRDefault="0012217B" w:rsidP="00882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AE2F3"/>
              <w:spacing w:after="0" w:line="255" w:lineRule="atLeast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  <w:t>GOALS</w:t>
            </w:r>
          </w:p>
          <w:p w14:paraId="737B38E8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9430F5F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CB18959" w14:textId="02DFE9FF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1EF135E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  <w:t>DIET</w:t>
            </w: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:</w:t>
            </w:r>
          </w:p>
          <w:p w14:paraId="0BC6D6B1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  <w:p w14:paraId="6626FA19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00557AF6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6A5AD5BA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  <w:t>PHYSICAL ACTIVITY</w:t>
            </w: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:</w:t>
            </w:r>
          </w:p>
          <w:p w14:paraId="39C640C6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05AFCBFE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44317D81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882A44" w:rsidRPr="00882A44" w14:paraId="00134327" w14:textId="77777777" w:rsidTr="00882A4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3B0148" w14:textId="77777777" w:rsidR="0012217B" w:rsidRPr="00882A44" w:rsidRDefault="0012217B" w:rsidP="00882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AE2F3"/>
              <w:spacing w:after="0" w:line="255" w:lineRule="atLeast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882A44">
              <w:rPr>
                <w:rFonts w:ascii="Abadi" w:eastAsia="Times New Roman" w:hAnsi="Abadi" w:cs="Times New Roman"/>
                <w:b/>
                <w:bCs/>
                <w:sz w:val="20"/>
                <w:szCs w:val="20"/>
                <w:bdr w:val="none" w:sz="0" w:space="0" w:color="auto" w:frame="1"/>
              </w:rPr>
              <w:t>BEHAVIOR</w:t>
            </w:r>
            <w:r w:rsidRPr="00882A44">
              <w:rPr>
                <w:rFonts w:ascii="Abadi" w:eastAsia="Times New Roman" w:hAnsi="Abadi" w:cs="Times New Roman"/>
                <w:sz w:val="20"/>
                <w:szCs w:val="20"/>
              </w:rPr>
              <w:t>:</w:t>
            </w:r>
          </w:p>
          <w:p w14:paraId="36ACDB28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2060699F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2DC0B54E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54F8422F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530FDE8A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  <w:p w14:paraId="22D92954" w14:textId="77777777" w:rsidR="0012217B" w:rsidRPr="00882A44" w:rsidRDefault="0012217B" w:rsidP="0012217B">
            <w:pPr>
              <w:spacing w:after="0" w:line="255" w:lineRule="atLeas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</w:tbl>
    <w:p w14:paraId="7E03D527" w14:textId="77777777" w:rsidR="0012217B" w:rsidRPr="00882A44" w:rsidRDefault="0012217B" w:rsidP="0012217B">
      <w:pPr>
        <w:spacing w:after="0" w:line="255" w:lineRule="atLeast"/>
        <w:rPr>
          <w:rFonts w:ascii="Abadi" w:eastAsia="Times New Roman" w:hAnsi="Abadi" w:cs="Times New Roman"/>
          <w:sz w:val="28"/>
          <w:szCs w:val="28"/>
        </w:rPr>
      </w:pPr>
      <w:r w:rsidRPr="00882A44">
        <w:rPr>
          <w:rFonts w:ascii="Abadi" w:eastAsia="Times New Roman" w:hAnsi="Abadi" w:cs="Times New Roman"/>
          <w:sz w:val="28"/>
          <w:szCs w:val="28"/>
        </w:rPr>
        <w:t> </w:t>
      </w:r>
    </w:p>
    <w:p w14:paraId="74153CE4" w14:textId="77777777" w:rsidR="00AE4E9A" w:rsidRPr="00882A44" w:rsidRDefault="00AE4E9A" w:rsidP="0012217B">
      <w:pPr>
        <w:rPr>
          <w:rFonts w:ascii="Abadi" w:hAnsi="Abadi"/>
          <w:sz w:val="24"/>
          <w:szCs w:val="24"/>
        </w:rPr>
      </w:pPr>
    </w:p>
    <w:sectPr w:rsidR="00AE4E9A" w:rsidRPr="0088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7B"/>
    <w:rsid w:val="0012217B"/>
    <w:rsid w:val="00882A44"/>
    <w:rsid w:val="00A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4:docId w14:val="37C7D7AC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2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2022-05-20T06:37:00Z</dcterms:created>
  <dcterms:modified xsi:type="dcterms:W3CDTF">2022-05-20T06:37:00Z</dcterms:modified>
</cp:coreProperties>
</file>