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C3FC" w14:textId="3E2CE608" w:rsidR="00C6746A" w:rsidRDefault="00C6746A" w:rsidP="00C6746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6746A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5B818D55" w14:textId="77777777" w:rsidR="00C6746A" w:rsidRPr="00C6746A" w:rsidRDefault="00C6746A" w:rsidP="00C6746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80B4C9F" w14:textId="2A803486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Name: NASH CORNALL</w:t>
      </w:r>
    </w:p>
    <w:p w14:paraId="74873C8F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Address: City, State, Zip Code</w:t>
      </w:r>
    </w:p>
    <w:p w14:paraId="032B4120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Phone: 000-000-0000</w:t>
      </w:r>
    </w:p>
    <w:p w14:paraId="2D6E0FD0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E-Mail: email@email.com</w:t>
      </w:r>
    </w:p>
    <w:p w14:paraId="72617854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8A06FB" w14:textId="77777777" w:rsid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6746A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042EB9D9" w14:textId="59771F6B" w:rsidR="00594918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 xml:space="preserve">Caring and enthusiastic babysitter with multiple years of experience in childcare and education. Patient, </w:t>
      </w:r>
      <w:proofErr w:type="gramStart"/>
      <w:r w:rsidRPr="00C6746A">
        <w:rPr>
          <w:rFonts w:ascii="Century Gothic" w:hAnsi="Century Gothic"/>
          <w:sz w:val="24"/>
          <w:szCs w:val="24"/>
        </w:rPr>
        <w:t>adaptable</w:t>
      </w:r>
      <w:proofErr w:type="gramEnd"/>
      <w:r w:rsidRPr="00C6746A">
        <w:rPr>
          <w:rFonts w:ascii="Century Gothic" w:hAnsi="Century Gothic"/>
          <w:sz w:val="24"/>
          <w:szCs w:val="24"/>
        </w:rPr>
        <w:t xml:space="preserve"> and comfortable supervising groups of children large and small. Hoping to better take advantage of my skill set in a hands-on care taking role.</w:t>
      </w:r>
    </w:p>
    <w:p w14:paraId="49FD264F" w14:textId="77777777" w:rsidR="00C6746A" w:rsidRPr="00C6746A" w:rsidRDefault="00C6746A" w:rsidP="00C674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0F9C62AC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6746A">
        <w:rPr>
          <w:rFonts w:ascii="Century Gothic" w:hAnsi="Century Gothic"/>
          <w:b/>
          <w:bCs/>
          <w:sz w:val="28"/>
          <w:szCs w:val="28"/>
        </w:rPr>
        <w:t>PROFESSIONAL SKILLS</w:t>
      </w:r>
    </w:p>
    <w:p w14:paraId="7D8213BB" w14:textId="77777777" w:rsidR="00594918" w:rsidRPr="00074ECB" w:rsidRDefault="00594918" w:rsidP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74ECB">
        <w:rPr>
          <w:rFonts w:ascii="Century Gothic" w:hAnsi="Century Gothic"/>
          <w:b/>
          <w:bCs/>
          <w:sz w:val="24"/>
          <w:szCs w:val="24"/>
        </w:rPr>
        <w:t>Observation:</w:t>
      </w:r>
    </w:p>
    <w:p w14:paraId="023BF66E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Company Name, City, State</w:t>
      </w:r>
    </w:p>
    <w:p w14:paraId="5169996D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 xml:space="preserve">Always make sure children </w:t>
      </w:r>
      <w:proofErr w:type="gramStart"/>
      <w:r w:rsidRPr="00C6746A">
        <w:rPr>
          <w:rFonts w:ascii="Century Gothic" w:hAnsi="Century Gothic"/>
          <w:sz w:val="24"/>
          <w:szCs w:val="24"/>
        </w:rPr>
        <w:t>were in sight at all times</w:t>
      </w:r>
      <w:proofErr w:type="gramEnd"/>
      <w:r w:rsidRPr="00C6746A">
        <w:rPr>
          <w:rFonts w:ascii="Century Gothic" w:hAnsi="Century Gothic"/>
          <w:sz w:val="24"/>
          <w:szCs w:val="24"/>
        </w:rPr>
        <w:t xml:space="preserve"> or ensured someone else was supervising.</w:t>
      </w:r>
    </w:p>
    <w:p w14:paraId="5B2FBEAB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Gave lessons in tutored students homes to better observe preferred learning environments and styles.</w:t>
      </w:r>
    </w:p>
    <w:p w14:paraId="51B28F52" w14:textId="40D65B35" w:rsidR="00594918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Personally prevented three separate incidents during field trips thanks to thorough checks and compulsory student headcounts.</w:t>
      </w:r>
    </w:p>
    <w:p w14:paraId="7A75CAF4" w14:textId="77777777" w:rsidR="00C6746A" w:rsidRPr="00C6746A" w:rsidRDefault="00C6746A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311787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6746A">
        <w:rPr>
          <w:rFonts w:ascii="Century Gothic" w:hAnsi="Century Gothic"/>
          <w:b/>
          <w:bCs/>
          <w:sz w:val="24"/>
          <w:szCs w:val="24"/>
        </w:rPr>
        <w:t>Safety:</w:t>
      </w:r>
    </w:p>
    <w:p w14:paraId="58606E9B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Company Name, City, State</w:t>
      </w:r>
    </w:p>
    <w:p w14:paraId="068024FA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Have consistently remained CPR certified and recently earned American Red Cross first-aid certification.</w:t>
      </w:r>
    </w:p>
    <w:p w14:paraId="7D17372D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Regularly run fire drills and practice other safety protocols with children.</w:t>
      </w:r>
    </w:p>
    <w:p w14:paraId="7EACA790" w14:textId="009D2E14" w:rsidR="00594918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 xml:space="preserve">Make sure all parties contact information is distributed and </w:t>
      </w:r>
      <w:r w:rsidR="002C4089" w:rsidRPr="00C6746A">
        <w:rPr>
          <w:rFonts w:ascii="Century Gothic" w:hAnsi="Century Gothic"/>
          <w:sz w:val="24"/>
          <w:szCs w:val="24"/>
        </w:rPr>
        <w:t>up to date</w:t>
      </w:r>
      <w:r w:rsidRPr="00C6746A">
        <w:rPr>
          <w:rFonts w:ascii="Century Gothic" w:hAnsi="Century Gothic"/>
          <w:sz w:val="24"/>
          <w:szCs w:val="24"/>
        </w:rPr>
        <w:t>.</w:t>
      </w:r>
    </w:p>
    <w:p w14:paraId="2AB8F3CE" w14:textId="77777777" w:rsidR="00C6746A" w:rsidRPr="00C6746A" w:rsidRDefault="00C6746A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A54702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6746A">
        <w:rPr>
          <w:rFonts w:ascii="Century Gothic" w:hAnsi="Century Gothic"/>
          <w:b/>
          <w:bCs/>
          <w:sz w:val="24"/>
          <w:szCs w:val="24"/>
        </w:rPr>
        <w:t>Creativity:</w:t>
      </w:r>
    </w:p>
    <w:p w14:paraId="1FA1EFC5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Company Name, City, State</w:t>
      </w:r>
    </w:p>
    <w:p w14:paraId="22781C74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Daycare enrollment increased 30 percent after rollout of personally designed, new curriculum.</w:t>
      </w:r>
    </w:p>
    <w:p w14:paraId="74E85758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Always ensure children are creatively engaged.</w:t>
      </w:r>
    </w:p>
    <w:p w14:paraId="106BB692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Allow students to offer (approved) creative input to diversify tutoring lesson plans.</w:t>
      </w:r>
    </w:p>
    <w:p w14:paraId="0F47AC39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6746A">
        <w:rPr>
          <w:rFonts w:ascii="Century Gothic" w:hAnsi="Century Gothic"/>
          <w:b/>
          <w:bCs/>
          <w:sz w:val="28"/>
          <w:szCs w:val="28"/>
        </w:rPr>
        <w:lastRenderedPageBreak/>
        <w:t>WORK HISTORY</w:t>
      </w:r>
    </w:p>
    <w:p w14:paraId="4BA6CE7D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6746A">
        <w:rPr>
          <w:rFonts w:ascii="Century Gothic" w:hAnsi="Century Gothic"/>
          <w:b/>
          <w:bCs/>
          <w:sz w:val="24"/>
          <w:szCs w:val="24"/>
        </w:rPr>
        <w:t xml:space="preserve">Care.Com </w:t>
      </w:r>
      <w:proofErr w:type="gramStart"/>
      <w:r w:rsidRPr="00C6746A">
        <w:rPr>
          <w:rFonts w:ascii="Century Gothic" w:hAnsi="Century Gothic"/>
          <w:b/>
          <w:bCs/>
          <w:sz w:val="24"/>
          <w:szCs w:val="24"/>
        </w:rPr>
        <w:t>Inc..</w:t>
      </w:r>
      <w:proofErr w:type="gramEnd"/>
      <w:r w:rsidRPr="00C6746A">
        <w:rPr>
          <w:rFonts w:ascii="Century Gothic" w:hAnsi="Century Gothic"/>
          <w:b/>
          <w:bCs/>
          <w:sz w:val="24"/>
          <w:szCs w:val="24"/>
        </w:rPr>
        <w:t xml:space="preserve"> Harris, NV</w:t>
      </w:r>
    </w:p>
    <w:p w14:paraId="594C6BB3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Babysitter | 11/2019 – Current</w:t>
      </w:r>
    </w:p>
    <w:p w14:paraId="63CC8725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6746A">
        <w:rPr>
          <w:rFonts w:ascii="Century Gothic" w:hAnsi="Century Gothic"/>
          <w:b/>
          <w:bCs/>
          <w:sz w:val="24"/>
          <w:szCs w:val="24"/>
        </w:rPr>
        <w:t>Red Apple Daycare. Reno, NV</w:t>
      </w:r>
    </w:p>
    <w:p w14:paraId="38697D78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Daycare Worker | 06/2018 – 10/2019</w:t>
      </w:r>
    </w:p>
    <w:p w14:paraId="41FF3511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6746A">
        <w:rPr>
          <w:rFonts w:ascii="Century Gothic" w:hAnsi="Century Gothic"/>
          <w:b/>
          <w:bCs/>
          <w:sz w:val="24"/>
          <w:szCs w:val="24"/>
        </w:rPr>
        <w:t>Kaplan Test Prep. Venture, NV</w:t>
      </w:r>
    </w:p>
    <w:p w14:paraId="76A3AA29" w14:textId="0FB387C2" w:rsidR="00594918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Tutor | 02/2016 – 07/2018</w:t>
      </w:r>
    </w:p>
    <w:p w14:paraId="756BD5E5" w14:textId="77777777" w:rsidR="00C6746A" w:rsidRPr="00C6746A" w:rsidRDefault="00C6746A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C3D0B1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6746A">
        <w:rPr>
          <w:rFonts w:ascii="Century Gothic" w:hAnsi="Century Gothic"/>
          <w:b/>
          <w:bCs/>
          <w:sz w:val="28"/>
          <w:szCs w:val="28"/>
        </w:rPr>
        <w:t>SUMMARY OF QUALIFICATION</w:t>
      </w:r>
    </w:p>
    <w:p w14:paraId="162A026D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Strive to maintain a high level of creative engagement across every educational level.</w:t>
      </w:r>
    </w:p>
    <w:p w14:paraId="64ABC744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Maintain constant supervision of children, certified to administer first-aid or other help if necessary, and an accident-free driving record.</w:t>
      </w:r>
    </w:p>
    <w:p w14:paraId="2D087A55" w14:textId="146DF51D" w:rsidR="00594918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Extremely flexible daytime and nighttime schedule.</w:t>
      </w:r>
    </w:p>
    <w:p w14:paraId="596113C1" w14:textId="77777777" w:rsidR="00C6746A" w:rsidRPr="00C6746A" w:rsidRDefault="00C6746A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49E7AB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6746A">
        <w:rPr>
          <w:rFonts w:ascii="Century Gothic" w:hAnsi="Century Gothic"/>
          <w:b/>
          <w:bCs/>
          <w:sz w:val="28"/>
          <w:szCs w:val="28"/>
        </w:rPr>
        <w:t>EDUCATION</w:t>
      </w:r>
    </w:p>
    <w:p w14:paraId="63496E53" w14:textId="77777777" w:rsidR="00594918" w:rsidRPr="00C6746A" w:rsidRDefault="00594918" w:rsidP="00C674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6746A">
        <w:rPr>
          <w:rFonts w:ascii="Century Gothic" w:hAnsi="Century Gothic"/>
          <w:sz w:val="24"/>
          <w:szCs w:val="24"/>
        </w:rPr>
        <w:t>Nevada State College Henderson, NV</w:t>
      </w:r>
    </w:p>
    <w:p w14:paraId="6919D813" w14:textId="1CEFEF77" w:rsidR="00561090" w:rsidRPr="00C6746A" w:rsidRDefault="00594918" w:rsidP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6746A">
        <w:rPr>
          <w:rFonts w:ascii="Century Gothic" w:hAnsi="Century Gothic"/>
          <w:b/>
          <w:bCs/>
          <w:sz w:val="24"/>
          <w:szCs w:val="24"/>
        </w:rPr>
        <w:t xml:space="preserve">Bachelor of Arts: Liberal Arts </w:t>
      </w:r>
      <w:r w:rsidR="002C4089" w:rsidRPr="00C6746A">
        <w:rPr>
          <w:rFonts w:ascii="Century Gothic" w:hAnsi="Century Gothic"/>
          <w:b/>
          <w:bCs/>
          <w:sz w:val="24"/>
          <w:szCs w:val="24"/>
        </w:rPr>
        <w:t>and</w:t>
      </w:r>
      <w:r w:rsidRPr="00C6746A">
        <w:rPr>
          <w:rFonts w:ascii="Century Gothic" w:hAnsi="Century Gothic"/>
          <w:b/>
          <w:bCs/>
          <w:sz w:val="24"/>
          <w:szCs w:val="24"/>
        </w:rPr>
        <w:t xml:space="preserve"> General Studies</w:t>
      </w:r>
    </w:p>
    <w:p w14:paraId="40F67E83" w14:textId="77777777" w:rsidR="00C6746A" w:rsidRPr="00C6746A" w:rsidRDefault="00C674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C6746A" w:rsidRPr="00C6746A" w:rsidSect="00C6746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B305" w14:textId="77777777" w:rsidR="004E0C63" w:rsidRDefault="004E0C63" w:rsidP="004E0C63">
      <w:pPr>
        <w:spacing w:after="0" w:line="240" w:lineRule="auto"/>
      </w:pPr>
      <w:r>
        <w:separator/>
      </w:r>
    </w:p>
  </w:endnote>
  <w:endnote w:type="continuationSeparator" w:id="0">
    <w:p w14:paraId="583B97E0" w14:textId="77777777" w:rsidR="004E0C63" w:rsidRDefault="004E0C63" w:rsidP="004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6780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512D9A" w14:textId="3630151F" w:rsidR="004E0C63" w:rsidRDefault="004E0C63">
            <w:pPr>
              <w:pStyle w:val="Footer"/>
              <w:jc w:val="right"/>
            </w:pPr>
            <w:r w:rsidRPr="002C408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C408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C4089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2C408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C408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C408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C408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C408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C4089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2C408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C408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C408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6B8F2C9" w14:textId="77777777" w:rsidR="004E0C63" w:rsidRDefault="004E0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B2EF" w14:textId="77777777" w:rsidR="004E0C63" w:rsidRDefault="004E0C63" w:rsidP="004E0C63">
      <w:pPr>
        <w:spacing w:after="0" w:line="240" w:lineRule="auto"/>
      </w:pPr>
      <w:r>
        <w:separator/>
      </w:r>
    </w:p>
  </w:footnote>
  <w:footnote w:type="continuationSeparator" w:id="0">
    <w:p w14:paraId="3D3EB495" w14:textId="77777777" w:rsidR="004E0C63" w:rsidRDefault="004E0C63" w:rsidP="004E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18"/>
    <w:rsid w:val="00074ECB"/>
    <w:rsid w:val="002C4089"/>
    <w:rsid w:val="004E0C63"/>
    <w:rsid w:val="00561090"/>
    <w:rsid w:val="00594918"/>
    <w:rsid w:val="00C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C5B7"/>
  <w15:chartTrackingRefBased/>
  <w15:docId w15:val="{4A3C0ACE-08B3-4B38-A160-A862CF96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63"/>
  </w:style>
  <w:style w:type="paragraph" w:styleId="Footer">
    <w:name w:val="footer"/>
    <w:basedOn w:val="Normal"/>
    <w:link w:val="FooterChar"/>
    <w:uiPriority w:val="99"/>
    <w:unhideWhenUsed/>
    <w:rsid w:val="004E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1682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2022-09-19T01:40:00Z</dcterms:created>
  <dcterms:modified xsi:type="dcterms:W3CDTF">2022-09-19T19:18:00Z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2022-09-19T01:40:27Z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9b36600f-94a0-4d37-9a1f-fc18dfd7744c</vt:lpwstr>
  </property>
  <property fmtid="{D5CDD505-2E9C-101B-9397-08002B2CF9AE}" pid="8" name="MSIP_Label_defa4170-0d19-0005-0004-bc88714345d2_ContentBits">
    <vt:lpwstr>0</vt:lpwstr>
  </property>
</Properties>
</file>