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5B0A" w14:textId="77777777" w:rsidR="00761948" w:rsidRPr="00602A5D" w:rsidRDefault="00761948" w:rsidP="001336A3">
      <w:pPr>
        <w:spacing w:line="276" w:lineRule="auto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78"/>
        <w:gridCol w:w="7738"/>
      </w:tblGrid>
      <w:tr w:rsidR="005C0D1B" w:rsidRPr="00AC24C3" w14:paraId="2C948183" w14:textId="77777777" w:rsidTr="001336A3">
        <w:trPr>
          <w:cantSplit/>
          <w:trHeight w:val="95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164315" w14:textId="6EC5B378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 xml:space="preserve">Minutes of [insert </w:t>
            </w:r>
            <w:r w:rsidR="00C75E6C" w:rsidRPr="00AC24C3">
              <w:rPr>
                <w:rFonts w:ascii="Century Gothic" w:hAnsi="Century Gothic"/>
                <w:sz w:val="20"/>
                <w:szCs w:val="20"/>
              </w:rPr>
              <w:t>n</w:t>
            </w:r>
            <w:r w:rsidRPr="00AC24C3">
              <w:rPr>
                <w:rFonts w:ascii="Century Gothic" w:hAnsi="Century Gothic"/>
                <w:sz w:val="20"/>
                <w:szCs w:val="20"/>
              </w:rPr>
              <w:t>ame] Land Trust</w:t>
            </w:r>
          </w:p>
          <w:p w14:paraId="67185C29" w14:textId="3182F7A3" w:rsidR="005C0D1B" w:rsidRPr="00AC24C3" w:rsidRDefault="005C0D1B" w:rsidP="00AC24C3">
            <w:pPr>
              <w:pStyle w:val="Sub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[insert meeting type]</w:t>
            </w:r>
          </w:p>
        </w:tc>
      </w:tr>
      <w:tr w:rsidR="00AC24C3" w:rsidRPr="00AC24C3" w14:paraId="7DC0E07B" w14:textId="77777777" w:rsidTr="001336A3">
        <w:trPr>
          <w:cantSplit/>
          <w:trHeight w:val="720"/>
        </w:trPr>
        <w:tc>
          <w:tcPr>
            <w:tcW w:w="709" w:type="pct"/>
            <w:shd w:val="clear" w:color="auto" w:fill="auto"/>
            <w:vAlign w:val="center"/>
          </w:tcPr>
          <w:p w14:paraId="583958A7" w14:textId="77777777" w:rsidR="00AC24C3" w:rsidRPr="00AC24C3" w:rsidRDefault="00AC24C3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Attendees:</w:t>
            </w:r>
          </w:p>
        </w:tc>
        <w:tc>
          <w:tcPr>
            <w:tcW w:w="4291" w:type="pct"/>
            <w:shd w:val="clear" w:color="auto" w:fill="auto"/>
          </w:tcPr>
          <w:p w14:paraId="22BFE6DE" w14:textId="5DA28BE9" w:rsidR="00AC24C3" w:rsidRPr="00AC24C3" w:rsidRDefault="00AC24C3" w:rsidP="00AC24C3">
            <w:pPr>
              <w:tabs>
                <w:tab w:val="left" w:pos="1275"/>
              </w:tabs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ab/>
            </w:r>
          </w:p>
        </w:tc>
      </w:tr>
      <w:tr w:rsidR="00AC24C3" w:rsidRPr="00AC24C3" w14:paraId="0FE42FF1" w14:textId="77777777" w:rsidTr="001336A3">
        <w:trPr>
          <w:cantSplit/>
          <w:trHeight w:val="720"/>
        </w:trPr>
        <w:tc>
          <w:tcPr>
            <w:tcW w:w="709" w:type="pct"/>
            <w:shd w:val="clear" w:color="auto" w:fill="auto"/>
            <w:vAlign w:val="center"/>
          </w:tcPr>
          <w:p w14:paraId="6B70BE66" w14:textId="0862E822" w:rsidR="00AC24C3" w:rsidRPr="00AC24C3" w:rsidRDefault="00AC24C3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Proxy:</w:t>
            </w:r>
          </w:p>
        </w:tc>
        <w:tc>
          <w:tcPr>
            <w:tcW w:w="4291" w:type="pct"/>
            <w:shd w:val="clear" w:color="auto" w:fill="auto"/>
          </w:tcPr>
          <w:p w14:paraId="66128176" w14:textId="076D68AE" w:rsidR="00AC24C3" w:rsidRPr="00AC24C3" w:rsidRDefault="00AC24C3" w:rsidP="00AC24C3">
            <w:pPr>
              <w:spacing w:before="0" w:after="0" w:line="276" w:lineRule="auto"/>
            </w:pPr>
          </w:p>
        </w:tc>
      </w:tr>
      <w:tr w:rsidR="005C0D1B" w:rsidRPr="00AC24C3" w14:paraId="396E20C7" w14:textId="77777777" w:rsidTr="001336A3">
        <w:trPr>
          <w:cantSplit/>
          <w:trHeight w:val="720"/>
        </w:trPr>
        <w:tc>
          <w:tcPr>
            <w:tcW w:w="709" w:type="pct"/>
            <w:shd w:val="clear" w:color="auto" w:fill="auto"/>
            <w:vAlign w:val="center"/>
          </w:tcPr>
          <w:p w14:paraId="400FE72D" w14:textId="77777777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Apologies:</w:t>
            </w:r>
          </w:p>
        </w:tc>
        <w:tc>
          <w:tcPr>
            <w:tcW w:w="4291" w:type="pct"/>
            <w:shd w:val="clear" w:color="auto" w:fill="auto"/>
            <w:vAlign w:val="center"/>
          </w:tcPr>
          <w:p w14:paraId="2065D5F5" w14:textId="7DCDDEF5" w:rsidR="005C0D1B" w:rsidRPr="00AC24C3" w:rsidRDefault="005C0D1B" w:rsidP="00AC24C3">
            <w:pPr>
              <w:spacing w:before="0" w:after="0" w:line="276" w:lineRule="auto"/>
            </w:pPr>
          </w:p>
        </w:tc>
      </w:tr>
      <w:tr w:rsidR="005C0D1B" w:rsidRPr="00AC24C3" w14:paraId="7C102D8D" w14:textId="77777777" w:rsidTr="001336A3">
        <w:trPr>
          <w:cantSplit/>
          <w:trHeight w:val="720"/>
        </w:trPr>
        <w:tc>
          <w:tcPr>
            <w:tcW w:w="709" w:type="pct"/>
            <w:shd w:val="clear" w:color="auto" w:fill="auto"/>
            <w:vAlign w:val="center"/>
          </w:tcPr>
          <w:p w14:paraId="50EC5041" w14:textId="77777777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 xml:space="preserve">Minute </w:t>
            </w:r>
            <w:r w:rsidR="00E11217" w:rsidRPr="00AC24C3">
              <w:rPr>
                <w:rFonts w:ascii="Century Gothic" w:hAnsi="Century Gothic"/>
                <w:sz w:val="20"/>
                <w:szCs w:val="20"/>
              </w:rPr>
              <w:t>t</w:t>
            </w:r>
            <w:r w:rsidRPr="00AC24C3">
              <w:rPr>
                <w:rFonts w:ascii="Century Gothic" w:hAnsi="Century Gothic"/>
                <w:sz w:val="20"/>
                <w:szCs w:val="20"/>
              </w:rPr>
              <w:t>aker:</w:t>
            </w:r>
          </w:p>
        </w:tc>
        <w:tc>
          <w:tcPr>
            <w:tcW w:w="4291" w:type="pct"/>
            <w:shd w:val="clear" w:color="auto" w:fill="auto"/>
            <w:vAlign w:val="center"/>
          </w:tcPr>
          <w:p w14:paraId="14CF9EEA" w14:textId="77777777" w:rsidR="005C0D1B" w:rsidRPr="00AC24C3" w:rsidRDefault="005C0D1B" w:rsidP="00AC24C3">
            <w:pPr>
              <w:pStyle w:val="Title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3F1EA835" w14:textId="77777777" w:rsidTr="001336A3">
        <w:trPr>
          <w:cantSplit/>
          <w:trHeight w:val="720"/>
        </w:trPr>
        <w:tc>
          <w:tcPr>
            <w:tcW w:w="709" w:type="pct"/>
            <w:shd w:val="clear" w:color="auto" w:fill="auto"/>
            <w:vAlign w:val="center"/>
          </w:tcPr>
          <w:p w14:paraId="13B0836B" w14:textId="77777777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4291" w:type="pct"/>
            <w:shd w:val="clear" w:color="auto" w:fill="auto"/>
            <w:vAlign w:val="center"/>
          </w:tcPr>
          <w:p w14:paraId="75AE69D3" w14:textId="77777777" w:rsidR="005C0D1B" w:rsidRPr="00AC24C3" w:rsidRDefault="005C0D1B" w:rsidP="00AC24C3">
            <w:pPr>
              <w:pStyle w:val="Title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67D85FD6" w14:textId="77777777" w:rsidTr="001336A3">
        <w:trPr>
          <w:cantSplit/>
          <w:trHeight w:val="720"/>
        </w:trPr>
        <w:tc>
          <w:tcPr>
            <w:tcW w:w="709" w:type="pct"/>
            <w:shd w:val="clear" w:color="auto" w:fill="auto"/>
            <w:vAlign w:val="center"/>
          </w:tcPr>
          <w:p w14:paraId="1627CA1B" w14:textId="77777777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Location:</w:t>
            </w:r>
          </w:p>
        </w:tc>
        <w:tc>
          <w:tcPr>
            <w:tcW w:w="4291" w:type="pct"/>
            <w:shd w:val="clear" w:color="auto" w:fill="auto"/>
            <w:vAlign w:val="center"/>
          </w:tcPr>
          <w:p w14:paraId="0F8120EA" w14:textId="77777777" w:rsidR="005C0D1B" w:rsidRPr="00AC24C3" w:rsidRDefault="005C0D1B" w:rsidP="00AC24C3">
            <w:pPr>
              <w:pStyle w:val="Title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FAF2ED" w14:textId="77777777" w:rsidR="00BC07DC" w:rsidRPr="00AC24C3" w:rsidRDefault="00BC07DC" w:rsidP="00AC24C3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29"/>
        <w:gridCol w:w="4854"/>
        <w:gridCol w:w="2333"/>
      </w:tblGrid>
      <w:tr w:rsidR="005C0D1B" w:rsidRPr="00AC24C3" w14:paraId="26ED31DA" w14:textId="77777777" w:rsidTr="00AC24C3">
        <w:trPr>
          <w:trHeight w:val="955"/>
        </w:trPr>
        <w:tc>
          <w:tcPr>
            <w:tcW w:w="1014" w:type="pct"/>
            <w:shd w:val="clear" w:color="auto" w:fill="auto"/>
            <w:vAlign w:val="center"/>
          </w:tcPr>
          <w:p w14:paraId="1846417F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Who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5A4B5EFB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Agenda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1887A5B8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Action</w:t>
            </w:r>
          </w:p>
        </w:tc>
      </w:tr>
      <w:tr w:rsidR="00AC24C3" w:rsidRPr="00AC24C3" w14:paraId="20E88DBE" w14:textId="77777777" w:rsidTr="006031FB">
        <w:trPr>
          <w:trHeight w:val="708"/>
        </w:trPr>
        <w:tc>
          <w:tcPr>
            <w:tcW w:w="1014" w:type="pct"/>
            <w:shd w:val="clear" w:color="auto" w:fill="auto"/>
            <w:vAlign w:val="center"/>
          </w:tcPr>
          <w:p w14:paraId="6BDA8166" w14:textId="1626EA00" w:rsidR="00AC24C3" w:rsidRPr="00AC24C3" w:rsidRDefault="00AC24C3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Chairperson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63C75116" w14:textId="77777777" w:rsidR="00AC24C3" w:rsidRPr="00AC24C3" w:rsidRDefault="00AC24C3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Meeting opened at 10.40am</w:t>
            </w:r>
          </w:p>
          <w:p w14:paraId="38A30CC8" w14:textId="707E9899" w:rsidR="00AC24C3" w:rsidRPr="00AC24C3" w:rsidRDefault="00AC24C3" w:rsidP="00AC24C3">
            <w:pPr>
              <w:pStyle w:val="Heading2"/>
              <w:numPr>
                <w:ilvl w:val="0"/>
                <w:numId w:val="27"/>
              </w:numPr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Land trust elders opened the meeting with welcome.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622E2FB1" w14:textId="77777777" w:rsidR="00AC24C3" w:rsidRPr="00AC24C3" w:rsidRDefault="00AC24C3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39B78B9B" w14:textId="77777777" w:rsidTr="00AC24C3">
        <w:trPr>
          <w:trHeight w:val="1010"/>
        </w:trPr>
        <w:tc>
          <w:tcPr>
            <w:tcW w:w="1014" w:type="pct"/>
            <w:shd w:val="clear" w:color="auto" w:fill="auto"/>
            <w:vAlign w:val="center"/>
          </w:tcPr>
          <w:p w14:paraId="5563C51E" w14:textId="77777777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5468710" w14:textId="34FDCB31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Chairperson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6DB8385E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 xml:space="preserve">Confirmation of previous </w:t>
            </w:r>
            <w:r w:rsidR="00E11217" w:rsidRPr="00AC24C3">
              <w:rPr>
                <w:rFonts w:ascii="Century Gothic" w:hAnsi="Century Gothic"/>
                <w:sz w:val="20"/>
                <w:szCs w:val="20"/>
              </w:rPr>
              <w:t>m</w:t>
            </w:r>
            <w:r w:rsidRPr="00AC24C3">
              <w:rPr>
                <w:rFonts w:ascii="Century Gothic" w:hAnsi="Century Gothic"/>
                <w:sz w:val="20"/>
                <w:szCs w:val="20"/>
              </w:rPr>
              <w:t>eeting minutes</w:t>
            </w:r>
          </w:p>
          <w:p w14:paraId="4F5759E5" w14:textId="65EADD81" w:rsidR="005C0D1B" w:rsidRPr="00AC24C3" w:rsidRDefault="005C0D1B" w:rsidP="00AC24C3">
            <w:pPr>
              <w:numPr>
                <w:ilvl w:val="0"/>
                <w:numId w:val="27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>T</w:t>
            </w:r>
            <w:r w:rsidR="002F5FFF" w:rsidRPr="00AC24C3">
              <w:rPr>
                <w:rFonts w:ascii="Century Gothic" w:hAnsi="Century Gothic"/>
              </w:rPr>
              <w:t>able</w:t>
            </w:r>
            <w:r w:rsidRPr="00AC24C3">
              <w:rPr>
                <w:rFonts w:ascii="Century Gothic" w:hAnsi="Century Gothic"/>
              </w:rPr>
              <w:t xml:space="preserve"> previous meeting minutes</w:t>
            </w:r>
            <w:r w:rsidR="002F5FFF" w:rsidRPr="00AC24C3">
              <w:rPr>
                <w:rFonts w:ascii="Century Gothic" w:hAnsi="Century Gothic"/>
              </w:rPr>
              <w:t>.</w:t>
            </w:r>
          </w:p>
          <w:p w14:paraId="652087D2" w14:textId="77777777" w:rsidR="005C0D1B" w:rsidRPr="00AC24C3" w:rsidRDefault="002F5FFF" w:rsidP="00AC24C3">
            <w:pPr>
              <w:numPr>
                <w:ilvl w:val="0"/>
                <w:numId w:val="27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>A</w:t>
            </w:r>
            <w:r w:rsidR="005C0D1B" w:rsidRPr="00AC24C3">
              <w:rPr>
                <w:rFonts w:ascii="Century Gothic" w:hAnsi="Century Gothic"/>
              </w:rPr>
              <w:t xml:space="preserve"> motion to the floor that the report be accepted by </w:t>
            </w:r>
            <w:r w:rsidR="005C0D1B" w:rsidRPr="00AC24C3">
              <w:rPr>
                <w:rStyle w:val="Italic"/>
                <w:rFonts w:ascii="Century Gothic" w:hAnsi="Century Gothic"/>
              </w:rPr>
              <w:t>(insert trustee’s name)</w:t>
            </w:r>
            <w:r w:rsidR="005C0D1B" w:rsidRPr="00AC24C3">
              <w:rPr>
                <w:rFonts w:ascii="Century Gothic" w:hAnsi="Century Gothic"/>
              </w:rPr>
              <w:t>.</w:t>
            </w:r>
          </w:p>
          <w:p w14:paraId="2C077721" w14:textId="7E407F57" w:rsidR="005C0D1B" w:rsidRPr="00AC24C3" w:rsidRDefault="005C0D1B" w:rsidP="00AC24C3">
            <w:pPr>
              <w:numPr>
                <w:ilvl w:val="0"/>
                <w:numId w:val="27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Style w:val="Italic"/>
                <w:rFonts w:ascii="Century Gothic" w:hAnsi="Century Gothic"/>
              </w:rPr>
              <w:t>(insert trustee’s name)</w:t>
            </w:r>
            <w:r w:rsidRPr="00AC24C3">
              <w:rPr>
                <w:rFonts w:ascii="Century Gothic" w:hAnsi="Century Gothic"/>
              </w:rPr>
              <w:t xml:space="preserve"> seconded this.</w:t>
            </w:r>
          </w:p>
          <w:p w14:paraId="3571FFC9" w14:textId="77777777" w:rsidR="005C0D1B" w:rsidRPr="00AC24C3" w:rsidRDefault="005C0D1B" w:rsidP="00AC24C3">
            <w:pPr>
              <w:numPr>
                <w:ilvl w:val="0"/>
                <w:numId w:val="27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>If all are in favour of accepting the report, it is passed unanimously.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716E90D7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695535A8" w14:textId="77777777" w:rsidTr="00AC24C3">
        <w:trPr>
          <w:trHeight w:val="1320"/>
        </w:trPr>
        <w:tc>
          <w:tcPr>
            <w:tcW w:w="1014" w:type="pct"/>
            <w:shd w:val="clear" w:color="auto" w:fill="auto"/>
            <w:vAlign w:val="center"/>
          </w:tcPr>
          <w:p w14:paraId="51738AC1" w14:textId="77777777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5C1CFF4" w14:textId="3D30F87A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Chairperson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5753B4A2" w14:textId="77777777" w:rsidR="005C0D1B" w:rsidRPr="00AC24C3" w:rsidRDefault="00E11217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Defined b</w:t>
            </w:r>
            <w:r w:rsidR="005C0D1B" w:rsidRPr="00AC24C3">
              <w:rPr>
                <w:rFonts w:ascii="Century Gothic" w:hAnsi="Century Gothic"/>
                <w:sz w:val="20"/>
                <w:szCs w:val="20"/>
              </w:rPr>
              <w:t xml:space="preserve">usiness </w:t>
            </w:r>
            <w:r w:rsidRPr="00AC24C3">
              <w:rPr>
                <w:rFonts w:ascii="Century Gothic" w:hAnsi="Century Gothic"/>
                <w:sz w:val="20"/>
                <w:szCs w:val="20"/>
              </w:rPr>
              <w:t>i</w:t>
            </w:r>
            <w:r w:rsidR="005C0D1B" w:rsidRPr="00AC24C3">
              <w:rPr>
                <w:rFonts w:ascii="Century Gothic" w:hAnsi="Century Gothic"/>
                <w:sz w:val="20"/>
                <w:szCs w:val="20"/>
              </w:rPr>
              <w:t>tems</w:t>
            </w:r>
          </w:p>
          <w:p w14:paraId="41458165" w14:textId="77777777" w:rsidR="005C0D1B" w:rsidRPr="00AC24C3" w:rsidRDefault="005C0D1B" w:rsidP="00AC24C3">
            <w:pPr>
              <w:numPr>
                <w:ilvl w:val="0"/>
                <w:numId w:val="29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Style w:val="Italic"/>
                <w:rFonts w:ascii="Century Gothic" w:hAnsi="Century Gothic"/>
              </w:rPr>
              <w:t>Address the items of business which required the trustee quorum to</w:t>
            </w:r>
            <w:r w:rsidR="00E11217" w:rsidRPr="00AC24C3">
              <w:rPr>
                <w:rStyle w:val="Italic"/>
                <w:rFonts w:ascii="Century Gothic" w:hAnsi="Century Gothic"/>
              </w:rPr>
              <w:t xml:space="preserve"> </w:t>
            </w:r>
            <w:r w:rsidRPr="00AC24C3">
              <w:rPr>
                <w:rStyle w:val="Italic"/>
                <w:rFonts w:ascii="Century Gothic" w:hAnsi="Century Gothic"/>
              </w:rPr>
              <w:t>attend the meeting</w:t>
            </w:r>
            <w:r w:rsidRPr="00AC24C3">
              <w:rPr>
                <w:rFonts w:ascii="Century Gothic" w:hAnsi="Century Gothic"/>
              </w:rPr>
              <w:t>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2281D1AA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654EA1E0" w14:textId="77777777" w:rsidTr="00AC24C3">
        <w:trPr>
          <w:trHeight w:val="70"/>
        </w:trPr>
        <w:tc>
          <w:tcPr>
            <w:tcW w:w="1014" w:type="pct"/>
            <w:shd w:val="clear" w:color="auto" w:fill="auto"/>
            <w:vAlign w:val="center"/>
          </w:tcPr>
          <w:p w14:paraId="04F85224" w14:textId="77777777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2624E0A" w14:textId="39CAECB6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Chairperson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00589ADF" w14:textId="0B6238E0" w:rsidR="00E11217" w:rsidRPr="00AC24C3" w:rsidRDefault="00E11217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Chairperson’s r</w:t>
            </w:r>
            <w:r w:rsidR="005C0D1B" w:rsidRPr="00AC24C3">
              <w:rPr>
                <w:rFonts w:ascii="Century Gothic" w:hAnsi="Century Gothic"/>
                <w:sz w:val="20"/>
                <w:szCs w:val="20"/>
              </w:rPr>
              <w:t>eport</w:t>
            </w:r>
          </w:p>
          <w:p w14:paraId="623A0A31" w14:textId="77777777" w:rsidR="005C0D1B" w:rsidRPr="00AC24C3" w:rsidRDefault="005C0D1B" w:rsidP="00AC24C3">
            <w:pPr>
              <w:spacing w:before="0" w:after="0" w:line="276" w:lineRule="auto"/>
              <w:rPr>
                <w:rStyle w:val="Italic"/>
                <w:rFonts w:ascii="Century Gothic" w:hAnsi="Century Gothic"/>
              </w:rPr>
            </w:pPr>
            <w:r w:rsidRPr="00AC24C3">
              <w:rPr>
                <w:rStyle w:val="Italic"/>
                <w:rFonts w:ascii="Century Gothic" w:hAnsi="Century Gothic"/>
              </w:rPr>
              <w:t>(optional, this is not given at all formal meetings)</w:t>
            </w:r>
          </w:p>
          <w:p w14:paraId="67A5E7F2" w14:textId="77777777" w:rsidR="005C0D1B" w:rsidRPr="00AC24C3" w:rsidRDefault="005C0D1B" w:rsidP="00AC24C3">
            <w:pPr>
              <w:numPr>
                <w:ilvl w:val="0"/>
                <w:numId w:val="29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lastRenderedPageBreak/>
              <w:t>This report is a general business update of what has been happening carried out by the Chairperson and the land trust committee.</w:t>
            </w:r>
          </w:p>
          <w:p w14:paraId="62C01796" w14:textId="77777777" w:rsidR="005C0D1B" w:rsidRPr="00AC24C3" w:rsidRDefault="005C0D1B" w:rsidP="00AC24C3">
            <w:pPr>
              <w:numPr>
                <w:ilvl w:val="0"/>
                <w:numId w:val="29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 xml:space="preserve">There was a motion to the floor that the report be accepted by </w:t>
            </w:r>
            <w:r w:rsidRPr="00AC24C3">
              <w:rPr>
                <w:rStyle w:val="Italic"/>
                <w:rFonts w:ascii="Century Gothic" w:hAnsi="Century Gothic"/>
              </w:rPr>
              <w:t>(insert trustee’s name)</w:t>
            </w:r>
            <w:r w:rsidRPr="00AC24C3">
              <w:rPr>
                <w:rFonts w:ascii="Century Gothic" w:hAnsi="Century Gothic"/>
              </w:rPr>
              <w:t>.</w:t>
            </w:r>
          </w:p>
          <w:p w14:paraId="7E55CC2D" w14:textId="522C9E0C" w:rsidR="005C0D1B" w:rsidRPr="00AC24C3" w:rsidRDefault="005C0D1B" w:rsidP="00AC24C3">
            <w:pPr>
              <w:numPr>
                <w:ilvl w:val="0"/>
                <w:numId w:val="29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Style w:val="Italic"/>
                <w:rFonts w:ascii="Century Gothic" w:hAnsi="Century Gothic"/>
              </w:rPr>
              <w:t>(insert trustee’s name)</w:t>
            </w:r>
            <w:r w:rsidRPr="00AC24C3">
              <w:rPr>
                <w:rFonts w:ascii="Century Gothic" w:hAnsi="Century Gothic"/>
              </w:rPr>
              <w:t xml:space="preserve"> seconded this.</w:t>
            </w:r>
          </w:p>
          <w:p w14:paraId="3C86CFC3" w14:textId="77777777" w:rsidR="005C0D1B" w:rsidRPr="00AC24C3" w:rsidRDefault="005C0D1B" w:rsidP="00AC24C3">
            <w:pPr>
              <w:numPr>
                <w:ilvl w:val="0"/>
                <w:numId w:val="29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>If all are in favour of accepting the report, it is passed unanimously.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1ADD3798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33AA8E32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311DF50C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07C15777" w14:textId="77777777" w:rsidTr="00AC24C3">
        <w:trPr>
          <w:trHeight w:val="3347"/>
        </w:trPr>
        <w:tc>
          <w:tcPr>
            <w:tcW w:w="1014" w:type="pct"/>
            <w:shd w:val="clear" w:color="auto" w:fill="auto"/>
            <w:vAlign w:val="center"/>
          </w:tcPr>
          <w:p w14:paraId="6C149922" w14:textId="17C0CA20" w:rsidR="005C0D1B" w:rsidRPr="00AC24C3" w:rsidRDefault="00E11217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br/>
            </w:r>
            <w:r w:rsidR="005C0D1B" w:rsidRPr="00AC24C3">
              <w:rPr>
                <w:rFonts w:ascii="Century Gothic" w:hAnsi="Century Gothic"/>
                <w:sz w:val="20"/>
                <w:szCs w:val="20"/>
              </w:rPr>
              <w:t>Treasurer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6D43A4DC" w14:textId="77B54449" w:rsidR="00E11217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 xml:space="preserve">Treasurer’s </w:t>
            </w:r>
            <w:r w:rsidR="00E11217" w:rsidRPr="00AC24C3">
              <w:rPr>
                <w:rFonts w:ascii="Century Gothic" w:hAnsi="Century Gothic"/>
                <w:sz w:val="20"/>
                <w:szCs w:val="20"/>
              </w:rPr>
              <w:t>r</w:t>
            </w:r>
            <w:r w:rsidRPr="00AC24C3">
              <w:rPr>
                <w:rFonts w:ascii="Century Gothic" w:hAnsi="Century Gothic"/>
                <w:sz w:val="20"/>
                <w:szCs w:val="20"/>
              </w:rPr>
              <w:t>eport</w:t>
            </w:r>
          </w:p>
          <w:p w14:paraId="57188155" w14:textId="77777777" w:rsidR="005C0D1B" w:rsidRPr="00AC24C3" w:rsidRDefault="005C0D1B" w:rsidP="00AC24C3">
            <w:pPr>
              <w:spacing w:before="0" w:after="0" w:line="276" w:lineRule="auto"/>
              <w:rPr>
                <w:rStyle w:val="Italic"/>
                <w:rFonts w:ascii="Century Gothic" w:hAnsi="Century Gothic"/>
              </w:rPr>
            </w:pPr>
            <w:r w:rsidRPr="00AC24C3">
              <w:rPr>
                <w:rStyle w:val="Italic"/>
                <w:rFonts w:ascii="Century Gothic" w:hAnsi="Century Gothic"/>
              </w:rPr>
              <w:t>(optional, this is not given at all formal meetings)</w:t>
            </w:r>
          </w:p>
          <w:p w14:paraId="62268BFE" w14:textId="77777777" w:rsidR="005C0D1B" w:rsidRPr="00AC24C3" w:rsidRDefault="005C0D1B" w:rsidP="00AC24C3">
            <w:pPr>
              <w:numPr>
                <w:ilvl w:val="0"/>
                <w:numId w:val="30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>This report is a land trust financial update of what has been happening carried out by the Treasurer.</w:t>
            </w:r>
          </w:p>
          <w:p w14:paraId="7BD5819C" w14:textId="77777777" w:rsidR="005C0D1B" w:rsidRPr="00AC24C3" w:rsidRDefault="005C0D1B" w:rsidP="00AC24C3">
            <w:pPr>
              <w:numPr>
                <w:ilvl w:val="0"/>
                <w:numId w:val="30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 xml:space="preserve">There was a motion to the floor that the report be accepted by </w:t>
            </w:r>
            <w:r w:rsidRPr="00AC24C3">
              <w:rPr>
                <w:rStyle w:val="Italic"/>
                <w:rFonts w:ascii="Century Gothic" w:hAnsi="Century Gothic"/>
              </w:rPr>
              <w:t>(insert trustee’s name)</w:t>
            </w:r>
            <w:r w:rsidRPr="00AC24C3">
              <w:rPr>
                <w:rFonts w:ascii="Century Gothic" w:hAnsi="Century Gothic"/>
              </w:rPr>
              <w:t>.</w:t>
            </w:r>
          </w:p>
          <w:p w14:paraId="48DA44EB" w14:textId="00099F1B" w:rsidR="005C0D1B" w:rsidRPr="00AC24C3" w:rsidRDefault="005C0D1B" w:rsidP="00AC24C3">
            <w:pPr>
              <w:numPr>
                <w:ilvl w:val="0"/>
                <w:numId w:val="30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Style w:val="Italic"/>
                <w:rFonts w:ascii="Century Gothic" w:hAnsi="Century Gothic"/>
              </w:rPr>
              <w:t>(insert trustee’s name)</w:t>
            </w:r>
            <w:r w:rsidRPr="00AC24C3">
              <w:rPr>
                <w:rFonts w:ascii="Century Gothic" w:hAnsi="Century Gothic"/>
              </w:rPr>
              <w:t xml:space="preserve"> seconded this.</w:t>
            </w:r>
          </w:p>
          <w:p w14:paraId="30DB4358" w14:textId="51AB1BC5" w:rsidR="005C0D1B" w:rsidRPr="00AC24C3" w:rsidRDefault="005C0D1B" w:rsidP="00AC24C3">
            <w:pPr>
              <w:numPr>
                <w:ilvl w:val="0"/>
                <w:numId w:val="30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>If all are in favour of accepting the report, it is passed unanimously.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66B34DEC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6B0DACAA" w14:textId="77777777" w:rsidTr="00AC24C3">
        <w:trPr>
          <w:trHeight w:val="1881"/>
        </w:trPr>
        <w:tc>
          <w:tcPr>
            <w:tcW w:w="1014" w:type="pct"/>
            <w:shd w:val="clear" w:color="auto" w:fill="auto"/>
            <w:vAlign w:val="center"/>
          </w:tcPr>
          <w:p w14:paraId="3ACDE48C" w14:textId="66242D42" w:rsidR="005C0D1B" w:rsidRPr="00AC24C3" w:rsidRDefault="00E65A79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br/>
            </w:r>
            <w:r w:rsidR="005C0D1B" w:rsidRPr="00AC24C3">
              <w:rPr>
                <w:rFonts w:ascii="Century Gothic" w:hAnsi="Century Gothic"/>
                <w:sz w:val="20"/>
                <w:szCs w:val="20"/>
              </w:rPr>
              <w:t>Secretary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07C59FB6" w14:textId="0C298895" w:rsidR="00E65A79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 xml:space="preserve">Secretary’s </w:t>
            </w:r>
            <w:r w:rsidR="00E65A79" w:rsidRPr="00AC24C3">
              <w:rPr>
                <w:rFonts w:ascii="Century Gothic" w:hAnsi="Century Gothic"/>
                <w:sz w:val="20"/>
                <w:szCs w:val="20"/>
              </w:rPr>
              <w:t>r</w:t>
            </w:r>
            <w:r w:rsidRPr="00AC24C3">
              <w:rPr>
                <w:rFonts w:ascii="Century Gothic" w:hAnsi="Century Gothic"/>
                <w:sz w:val="20"/>
                <w:szCs w:val="20"/>
              </w:rPr>
              <w:t>eport</w:t>
            </w:r>
          </w:p>
          <w:p w14:paraId="438CBC38" w14:textId="77777777" w:rsidR="005C0D1B" w:rsidRPr="00AC24C3" w:rsidRDefault="005C0D1B" w:rsidP="00AC24C3">
            <w:pPr>
              <w:spacing w:before="0" w:after="0" w:line="276" w:lineRule="auto"/>
              <w:rPr>
                <w:rStyle w:val="Italic"/>
                <w:rFonts w:ascii="Century Gothic" w:hAnsi="Century Gothic"/>
              </w:rPr>
            </w:pPr>
            <w:r w:rsidRPr="00AC24C3">
              <w:rPr>
                <w:rStyle w:val="Italic"/>
                <w:rFonts w:ascii="Century Gothic" w:hAnsi="Century Gothic"/>
              </w:rPr>
              <w:t>(optional, this is not given at all formal meetings)</w:t>
            </w:r>
          </w:p>
          <w:p w14:paraId="091D858A" w14:textId="77777777" w:rsidR="005C0D1B" w:rsidRPr="00AC24C3" w:rsidRDefault="005C0D1B" w:rsidP="00AC24C3">
            <w:pPr>
              <w:numPr>
                <w:ilvl w:val="0"/>
                <w:numId w:val="31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>This report is a land trust financial update of what has been happening carried out by the Secretary.</w:t>
            </w:r>
          </w:p>
          <w:p w14:paraId="4C98C6C4" w14:textId="77777777" w:rsidR="005C0D1B" w:rsidRPr="00AC24C3" w:rsidRDefault="005C0D1B" w:rsidP="00AC24C3">
            <w:pPr>
              <w:numPr>
                <w:ilvl w:val="0"/>
                <w:numId w:val="31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 xml:space="preserve">There was a motion to the floor that the report be accepted by </w:t>
            </w:r>
            <w:r w:rsidRPr="00AC24C3">
              <w:rPr>
                <w:rStyle w:val="Italic"/>
                <w:rFonts w:ascii="Century Gothic" w:hAnsi="Century Gothic"/>
              </w:rPr>
              <w:t>(insert trustee’s name)</w:t>
            </w:r>
            <w:r w:rsidRPr="00AC24C3">
              <w:rPr>
                <w:rFonts w:ascii="Century Gothic" w:hAnsi="Century Gothic"/>
              </w:rPr>
              <w:t>.</w:t>
            </w:r>
          </w:p>
          <w:p w14:paraId="1C0E198F" w14:textId="30697155" w:rsidR="005C0D1B" w:rsidRPr="00AC24C3" w:rsidRDefault="005C0D1B" w:rsidP="00AC24C3">
            <w:pPr>
              <w:numPr>
                <w:ilvl w:val="0"/>
                <w:numId w:val="31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Style w:val="Italic"/>
                <w:rFonts w:ascii="Century Gothic" w:hAnsi="Century Gothic"/>
              </w:rPr>
              <w:t>(insert trustee’s name)</w:t>
            </w:r>
            <w:r w:rsidRPr="00AC24C3">
              <w:rPr>
                <w:rFonts w:ascii="Century Gothic" w:hAnsi="Century Gothic"/>
              </w:rPr>
              <w:t xml:space="preserve"> seconded this.</w:t>
            </w:r>
          </w:p>
          <w:p w14:paraId="1E76DF32" w14:textId="13E19DCB" w:rsidR="005C0D1B" w:rsidRPr="00AC24C3" w:rsidRDefault="005C0D1B" w:rsidP="00AC24C3">
            <w:pPr>
              <w:numPr>
                <w:ilvl w:val="0"/>
                <w:numId w:val="31"/>
              </w:numPr>
              <w:spacing w:before="0" w:after="0" w:line="276" w:lineRule="auto"/>
              <w:rPr>
                <w:rFonts w:ascii="Century Gothic" w:hAnsi="Century Gothic"/>
              </w:rPr>
            </w:pPr>
            <w:r w:rsidRPr="00AC24C3">
              <w:rPr>
                <w:rFonts w:ascii="Century Gothic" w:hAnsi="Century Gothic"/>
              </w:rPr>
              <w:t>If all are in favour of accepting the report, it is passed unanimously.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515D3251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602D41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B52308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3044593E" w14:textId="77777777" w:rsidTr="00AC24C3">
        <w:trPr>
          <w:trHeight w:val="306"/>
        </w:trPr>
        <w:tc>
          <w:tcPr>
            <w:tcW w:w="1014" w:type="pct"/>
            <w:shd w:val="clear" w:color="auto" w:fill="auto"/>
            <w:vAlign w:val="center"/>
          </w:tcPr>
          <w:p w14:paraId="06A5EFE5" w14:textId="77777777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F0DAAB" w14:textId="77777777" w:rsidR="002F5FFF" w:rsidRPr="00AC24C3" w:rsidRDefault="002F5FFF" w:rsidP="00AC24C3">
            <w:pPr>
              <w:spacing w:before="0" w:after="0" w:line="276" w:lineRule="auto"/>
              <w:jc w:val="center"/>
              <w:rPr>
                <w:rFonts w:ascii="Century Gothic" w:hAnsi="Century Gothic"/>
              </w:rPr>
            </w:pPr>
          </w:p>
          <w:p w14:paraId="010187A0" w14:textId="77777777" w:rsidR="002F5FFF" w:rsidRPr="00AC24C3" w:rsidRDefault="002F5FFF" w:rsidP="00AC24C3">
            <w:pPr>
              <w:spacing w:before="0" w:after="0" w:line="276" w:lineRule="auto"/>
              <w:jc w:val="center"/>
              <w:rPr>
                <w:rFonts w:ascii="Century Gothic" w:hAnsi="Century Gothic"/>
              </w:rPr>
            </w:pPr>
          </w:p>
          <w:p w14:paraId="787E571A" w14:textId="71ACA961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 xml:space="preserve">Returning </w:t>
            </w:r>
            <w:r w:rsidR="00377AAE" w:rsidRPr="00AC24C3">
              <w:rPr>
                <w:rFonts w:ascii="Century Gothic" w:hAnsi="Century Gothic"/>
                <w:sz w:val="20"/>
                <w:szCs w:val="20"/>
              </w:rPr>
              <w:t>o</w:t>
            </w:r>
            <w:r w:rsidRPr="00AC24C3">
              <w:rPr>
                <w:rFonts w:ascii="Century Gothic" w:hAnsi="Century Gothic"/>
                <w:sz w:val="20"/>
                <w:szCs w:val="20"/>
              </w:rPr>
              <w:t xml:space="preserve">fficer </w:t>
            </w:r>
            <w:r w:rsidR="002F5FFF" w:rsidRPr="00AC24C3">
              <w:rPr>
                <w:rFonts w:ascii="Century Gothic" w:hAnsi="Century Gothic"/>
                <w:sz w:val="20"/>
                <w:szCs w:val="20"/>
              </w:rPr>
              <w:br/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(can be trustee who will not vote the in election or can be a nominated </w:t>
            </w:r>
            <w:r w:rsidR="00AC24C3" w:rsidRPr="00AC24C3">
              <w:rPr>
                <w:rFonts w:ascii="Century Gothic" w:hAnsi="Century Gothic"/>
                <w:b w:val="0"/>
                <w:sz w:val="20"/>
                <w:szCs w:val="20"/>
              </w:rPr>
              <w:t>non-trustee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in attendance)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0B3C920E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2DBBE091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 xml:space="preserve">Committee </w:t>
            </w:r>
            <w:r w:rsidR="002F5FFF" w:rsidRPr="00AC24C3">
              <w:rPr>
                <w:rFonts w:ascii="Century Gothic" w:hAnsi="Century Gothic"/>
                <w:sz w:val="20"/>
                <w:szCs w:val="20"/>
              </w:rPr>
              <w:t>e</w:t>
            </w:r>
            <w:r w:rsidRPr="00AC24C3">
              <w:rPr>
                <w:rFonts w:ascii="Century Gothic" w:hAnsi="Century Gothic"/>
                <w:sz w:val="20"/>
                <w:szCs w:val="20"/>
              </w:rPr>
              <w:t>lections (if required here is an example)</w:t>
            </w:r>
          </w:p>
          <w:p w14:paraId="1BA2E2B9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Returning Officer</w:t>
            </w:r>
          </w:p>
          <w:p w14:paraId="52E08C57" w14:textId="77777777" w:rsidR="005C0D1B" w:rsidRPr="00AC24C3" w:rsidRDefault="005C0D1B" w:rsidP="00AC24C3">
            <w:pPr>
              <w:pStyle w:val="Heading2"/>
              <w:numPr>
                <w:ilvl w:val="0"/>
                <w:numId w:val="33"/>
              </w:numPr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Style w:val="Italic"/>
                <w:rFonts w:ascii="Century Gothic" w:hAnsi="Century Gothic"/>
                <w:b w:val="0"/>
                <w:sz w:val="20"/>
                <w:szCs w:val="20"/>
              </w:rPr>
              <w:t>(insert trustee name)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nominated by </w:t>
            </w:r>
            <w:r w:rsidRPr="00AC24C3">
              <w:rPr>
                <w:rStyle w:val="Italic"/>
                <w:rFonts w:ascii="Century Gothic" w:hAnsi="Century Gothic"/>
                <w:b w:val="0"/>
                <w:sz w:val="20"/>
                <w:szCs w:val="20"/>
              </w:rPr>
              <w:t>(insert trustee name)</w:t>
            </w:r>
            <w:r w:rsidR="002F5FFF" w:rsidRPr="00AC24C3">
              <w:rPr>
                <w:rStyle w:val="Italic"/>
                <w:rFonts w:ascii="Century Gothic" w:hAnsi="Century Gothic"/>
                <w:b w:val="0"/>
                <w:sz w:val="20"/>
                <w:szCs w:val="20"/>
              </w:rPr>
              <w:t>.</w:t>
            </w:r>
          </w:p>
          <w:p w14:paraId="0B74BF7C" w14:textId="77777777" w:rsidR="005C0D1B" w:rsidRPr="00AC24C3" w:rsidRDefault="005C0D1B" w:rsidP="00AC24C3">
            <w:pPr>
              <w:pStyle w:val="Heading2"/>
              <w:numPr>
                <w:ilvl w:val="0"/>
                <w:numId w:val="33"/>
              </w:numPr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Seconded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18E2B9FD" w14:textId="77777777" w:rsidR="005C0D1B" w:rsidRPr="00AC24C3" w:rsidRDefault="005C0D1B" w:rsidP="00AC24C3">
            <w:pPr>
              <w:pStyle w:val="Heading2"/>
              <w:numPr>
                <w:ilvl w:val="0"/>
                <w:numId w:val="33"/>
              </w:numPr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Accepted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4D05CC64" w14:textId="77777777" w:rsidR="005C0D1B" w:rsidRPr="00AC24C3" w:rsidRDefault="005C0D1B" w:rsidP="00AC24C3">
            <w:pPr>
              <w:pStyle w:val="Heading2"/>
              <w:numPr>
                <w:ilvl w:val="0"/>
                <w:numId w:val="33"/>
              </w:numPr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If all are in favour of accepting the nomination, it is passed unanimously.</w:t>
            </w:r>
          </w:p>
          <w:p w14:paraId="727EFBFB" w14:textId="77777777" w:rsidR="005C0D1B" w:rsidRPr="00AC24C3" w:rsidRDefault="005C0D1B" w:rsidP="00AC24C3">
            <w:pPr>
              <w:pStyle w:val="Heading2"/>
              <w:numPr>
                <w:ilvl w:val="0"/>
                <w:numId w:val="33"/>
              </w:numPr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There can be more than one person nominated</w:t>
            </w:r>
          </w:p>
          <w:p w14:paraId="0C95BC5B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name)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as Returning Officer.</w:t>
            </w:r>
          </w:p>
          <w:p w14:paraId="67679F63" w14:textId="582D89A9" w:rsidR="005C0D1B" w:rsidRPr="00AC24C3" w:rsidRDefault="005C0D1B" w:rsidP="00AC24C3">
            <w:pPr>
              <w:pStyle w:val="Heading2"/>
              <w:numPr>
                <w:ilvl w:val="0"/>
                <w:numId w:val="34"/>
              </w:numPr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Discuss the voting method to be used by the land trust in accordance with the constitution</w:t>
            </w:r>
            <w:r w:rsidR="002F5FFF" w:rsidRPr="00AC24C3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  <w:p w14:paraId="0D5A78E0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Chairperson</w:t>
            </w:r>
          </w:p>
          <w:p w14:paraId="62DBF008" w14:textId="77777777" w:rsidR="005C0D1B" w:rsidRPr="00AC24C3" w:rsidRDefault="005C0D1B" w:rsidP="00AC24C3">
            <w:pPr>
              <w:pStyle w:val="Heading2"/>
              <w:numPr>
                <w:ilvl w:val="0"/>
                <w:numId w:val="35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nominated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2A9447C3" w14:textId="77777777" w:rsidR="005C0D1B" w:rsidRPr="00AC24C3" w:rsidRDefault="005C0D1B" w:rsidP="00AC24C3">
            <w:pPr>
              <w:pStyle w:val="Heading2"/>
              <w:numPr>
                <w:ilvl w:val="0"/>
                <w:numId w:val="35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Seconded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1591CA0D" w14:textId="77777777" w:rsidR="005C0D1B" w:rsidRPr="00AC24C3" w:rsidRDefault="005C0D1B" w:rsidP="00AC24C3">
            <w:pPr>
              <w:pStyle w:val="Heading2"/>
              <w:numPr>
                <w:ilvl w:val="0"/>
                <w:numId w:val="35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Accepted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15010FC5" w14:textId="77777777" w:rsidR="005C0D1B" w:rsidRPr="00AC24C3" w:rsidRDefault="005C0D1B" w:rsidP="00AC24C3">
            <w:pPr>
              <w:pStyle w:val="Heading2"/>
              <w:numPr>
                <w:ilvl w:val="0"/>
                <w:numId w:val="35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There can be more than one person nominated</w:t>
            </w:r>
            <w:r w:rsidR="002F5FFF" w:rsidRPr="00AC24C3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  <w:p w14:paraId="64C6B123" w14:textId="77777777" w:rsidR="005C0D1B" w:rsidRPr="00AC24C3" w:rsidRDefault="005C0D1B" w:rsidP="00AC24C3">
            <w:pPr>
              <w:pStyle w:val="Heading2"/>
              <w:numPr>
                <w:ilvl w:val="0"/>
                <w:numId w:val="35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Once a vote has been conducted for this position the returning officer will declare the successful nominee.</w:t>
            </w:r>
          </w:p>
          <w:p w14:paraId="35CD7D9B" w14:textId="5E8B2D96" w:rsidR="005C0D1B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name of successful trustee)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appointed Chairperson</w:t>
            </w:r>
            <w:r w:rsidR="009B0A22" w:rsidRPr="00AC24C3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  <w:p w14:paraId="1C60AE28" w14:textId="77777777" w:rsidR="00AC24C3" w:rsidRPr="00AC24C3" w:rsidRDefault="00AC24C3" w:rsidP="00AC24C3">
            <w:pPr>
              <w:spacing w:line="276" w:lineRule="auto"/>
            </w:pPr>
          </w:p>
          <w:p w14:paraId="275865C6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Deputy Chairperson</w:t>
            </w:r>
          </w:p>
          <w:p w14:paraId="0545204B" w14:textId="77777777" w:rsidR="005C0D1B" w:rsidRPr="00AC24C3" w:rsidRDefault="005C0D1B" w:rsidP="00AC24C3">
            <w:pPr>
              <w:pStyle w:val="Heading2"/>
              <w:numPr>
                <w:ilvl w:val="0"/>
                <w:numId w:val="36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nominated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47F49C09" w14:textId="77777777" w:rsidR="005C0D1B" w:rsidRPr="00AC24C3" w:rsidRDefault="005C0D1B" w:rsidP="00AC24C3">
            <w:pPr>
              <w:pStyle w:val="Heading2"/>
              <w:numPr>
                <w:ilvl w:val="0"/>
                <w:numId w:val="36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Seconded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0E12E75B" w14:textId="77777777" w:rsidR="005C0D1B" w:rsidRPr="00AC24C3" w:rsidRDefault="005C0D1B" w:rsidP="00AC24C3">
            <w:pPr>
              <w:pStyle w:val="Heading2"/>
              <w:numPr>
                <w:ilvl w:val="0"/>
                <w:numId w:val="36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Accepted by (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0642389F" w14:textId="77777777" w:rsidR="005C0D1B" w:rsidRPr="00AC24C3" w:rsidRDefault="005C0D1B" w:rsidP="00AC24C3">
            <w:pPr>
              <w:pStyle w:val="Heading2"/>
              <w:numPr>
                <w:ilvl w:val="0"/>
                <w:numId w:val="36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There can be more than one person nominated</w:t>
            </w:r>
            <w:r w:rsidR="002F5FFF" w:rsidRPr="00AC24C3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  <w:p w14:paraId="3582E5D5" w14:textId="77777777" w:rsidR="005C0D1B" w:rsidRPr="00AC24C3" w:rsidRDefault="005C0D1B" w:rsidP="00AC24C3">
            <w:pPr>
              <w:pStyle w:val="Heading2"/>
              <w:numPr>
                <w:ilvl w:val="0"/>
                <w:numId w:val="36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Once a vote has been conducted for this position the returning officer will declare the successful nominee.</w:t>
            </w:r>
          </w:p>
          <w:p w14:paraId="79B7ED73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name of successful trustee)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appointed Deputy Chairperson</w:t>
            </w:r>
          </w:p>
          <w:p w14:paraId="201D4326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Treasurer</w:t>
            </w:r>
          </w:p>
          <w:p w14:paraId="1DA5D1B6" w14:textId="77777777" w:rsidR="005C0D1B" w:rsidRPr="00AC24C3" w:rsidRDefault="005C0D1B" w:rsidP="00AC24C3">
            <w:pPr>
              <w:pStyle w:val="Heading2"/>
              <w:numPr>
                <w:ilvl w:val="0"/>
                <w:numId w:val="37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nominated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7D6B02D6" w14:textId="77777777" w:rsidR="005C0D1B" w:rsidRPr="00AC24C3" w:rsidRDefault="005C0D1B" w:rsidP="00AC24C3">
            <w:pPr>
              <w:pStyle w:val="Heading2"/>
              <w:numPr>
                <w:ilvl w:val="0"/>
                <w:numId w:val="37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Seconded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0D58D623" w14:textId="77777777" w:rsidR="005C0D1B" w:rsidRPr="00AC24C3" w:rsidRDefault="005C0D1B" w:rsidP="00AC24C3">
            <w:pPr>
              <w:pStyle w:val="Heading2"/>
              <w:numPr>
                <w:ilvl w:val="0"/>
                <w:numId w:val="37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Accepted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241BC313" w14:textId="77777777" w:rsidR="005C0D1B" w:rsidRPr="00AC24C3" w:rsidRDefault="005C0D1B" w:rsidP="00AC24C3">
            <w:pPr>
              <w:pStyle w:val="Heading2"/>
              <w:numPr>
                <w:ilvl w:val="0"/>
                <w:numId w:val="37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There can be more than one person nominated</w:t>
            </w:r>
            <w:r w:rsidR="002F5FFF" w:rsidRPr="00AC24C3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  <w:p w14:paraId="581778E2" w14:textId="77777777" w:rsidR="005C0D1B" w:rsidRPr="00AC24C3" w:rsidRDefault="005C0D1B" w:rsidP="00AC24C3">
            <w:pPr>
              <w:pStyle w:val="Heading2"/>
              <w:numPr>
                <w:ilvl w:val="0"/>
                <w:numId w:val="37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Once a vote has been conducted for this position the returning officer will declare the successful nominee.</w:t>
            </w:r>
          </w:p>
          <w:p w14:paraId="17854CCC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(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insert name of successful trustee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) appointed Treasurer</w:t>
            </w:r>
          </w:p>
          <w:p w14:paraId="6FDFE7A7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Secretary</w:t>
            </w:r>
          </w:p>
          <w:p w14:paraId="7BC6DEAF" w14:textId="77777777" w:rsidR="005C0D1B" w:rsidRPr="00AC24C3" w:rsidRDefault="005C0D1B" w:rsidP="00AC24C3">
            <w:pPr>
              <w:pStyle w:val="Heading2"/>
              <w:numPr>
                <w:ilvl w:val="0"/>
                <w:numId w:val="38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nominated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1759EADE" w14:textId="77777777" w:rsidR="005C0D1B" w:rsidRPr="00AC24C3" w:rsidRDefault="005C0D1B" w:rsidP="00AC24C3">
            <w:pPr>
              <w:pStyle w:val="Heading2"/>
              <w:numPr>
                <w:ilvl w:val="0"/>
                <w:numId w:val="38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Seconded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6F9413E6" w14:textId="77777777" w:rsidR="005C0D1B" w:rsidRPr="00AC24C3" w:rsidRDefault="005C0D1B" w:rsidP="00AC24C3">
            <w:pPr>
              <w:pStyle w:val="Heading2"/>
              <w:numPr>
                <w:ilvl w:val="0"/>
                <w:numId w:val="38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Accepted by </w:t>
            </w: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trustee name)</w:t>
            </w:r>
            <w:r w:rsidR="002F5FFF"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.</w:t>
            </w:r>
          </w:p>
          <w:p w14:paraId="1ECC42D0" w14:textId="77777777" w:rsidR="005C0D1B" w:rsidRPr="00AC24C3" w:rsidRDefault="005C0D1B" w:rsidP="00AC24C3">
            <w:pPr>
              <w:pStyle w:val="Heading2"/>
              <w:numPr>
                <w:ilvl w:val="0"/>
                <w:numId w:val="38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There can be more than one person nominated</w:t>
            </w:r>
            <w:r w:rsidR="002F5FFF" w:rsidRPr="00AC24C3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  <w:p w14:paraId="1D2BDA8A" w14:textId="77777777" w:rsidR="005C0D1B" w:rsidRPr="00AC24C3" w:rsidRDefault="005C0D1B" w:rsidP="00AC24C3">
            <w:pPr>
              <w:pStyle w:val="Heading2"/>
              <w:numPr>
                <w:ilvl w:val="0"/>
                <w:numId w:val="38"/>
              </w:numPr>
              <w:spacing w:before="0" w:after="0" w:line="276" w:lineRule="auto"/>
              <w:ind w:left="357" w:hanging="357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Once a vote has been conducted for this position the returning officer will declare the successful nominee.</w:t>
            </w:r>
          </w:p>
          <w:p w14:paraId="366BA3B8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i/>
                <w:sz w:val="20"/>
                <w:szCs w:val="20"/>
              </w:rPr>
              <w:t>(insert name of successful trustee)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 xml:space="preserve"> appointed Secretary</w:t>
            </w:r>
          </w:p>
          <w:p w14:paraId="5A749D8A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If there are additional members of the committee, these positions are elected in the same way.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46CC8CDA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684F081C" w14:textId="77777777" w:rsidTr="00AC24C3">
        <w:trPr>
          <w:trHeight w:val="306"/>
        </w:trPr>
        <w:tc>
          <w:tcPr>
            <w:tcW w:w="1014" w:type="pct"/>
            <w:shd w:val="clear" w:color="auto" w:fill="auto"/>
            <w:vAlign w:val="center"/>
          </w:tcPr>
          <w:p w14:paraId="42BC93B0" w14:textId="1C1DFE00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Chairperson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577AA7AB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="009B0A22" w:rsidRPr="00AC24C3">
              <w:rPr>
                <w:rFonts w:ascii="Century Gothic" w:hAnsi="Century Gothic"/>
                <w:sz w:val="20"/>
                <w:szCs w:val="20"/>
              </w:rPr>
              <w:t>b</w:t>
            </w:r>
            <w:r w:rsidRPr="00AC24C3">
              <w:rPr>
                <w:rFonts w:ascii="Century Gothic" w:hAnsi="Century Gothic"/>
                <w:sz w:val="20"/>
                <w:szCs w:val="20"/>
              </w:rPr>
              <w:t xml:space="preserve">usiness </w:t>
            </w:r>
            <w:r w:rsidR="009B0A22" w:rsidRPr="00AC24C3">
              <w:rPr>
                <w:rFonts w:ascii="Century Gothic" w:hAnsi="Century Gothic"/>
                <w:sz w:val="20"/>
                <w:szCs w:val="20"/>
              </w:rPr>
              <w:t>i</w:t>
            </w:r>
            <w:r w:rsidRPr="00AC24C3">
              <w:rPr>
                <w:rFonts w:ascii="Century Gothic" w:hAnsi="Century Gothic"/>
                <w:sz w:val="20"/>
                <w:szCs w:val="20"/>
              </w:rPr>
              <w:t>tems</w:t>
            </w:r>
          </w:p>
          <w:p w14:paraId="0696C211" w14:textId="72A25EA8" w:rsidR="005C0D1B" w:rsidRPr="00AC24C3" w:rsidRDefault="005C0D1B" w:rsidP="00AC24C3">
            <w:pPr>
              <w:pStyle w:val="Heading2"/>
              <w:numPr>
                <w:ilvl w:val="0"/>
                <w:numId w:val="39"/>
              </w:numPr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Trustee may raise issues that pertain to the land trust.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609FAA24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D1B" w:rsidRPr="00AC24C3" w14:paraId="72281E05" w14:textId="77777777" w:rsidTr="00AC24C3">
        <w:trPr>
          <w:trHeight w:val="559"/>
        </w:trPr>
        <w:tc>
          <w:tcPr>
            <w:tcW w:w="1014" w:type="pct"/>
            <w:shd w:val="clear" w:color="auto" w:fill="auto"/>
            <w:vAlign w:val="center"/>
          </w:tcPr>
          <w:p w14:paraId="1ABEEBA8" w14:textId="3F8E5A6A" w:rsidR="005C0D1B" w:rsidRPr="00AC24C3" w:rsidRDefault="005C0D1B" w:rsidP="00AC24C3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Chairperson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29635EFB" w14:textId="77777777" w:rsidR="005C0D1B" w:rsidRPr="00AC24C3" w:rsidRDefault="005C0D1B" w:rsidP="00AC24C3">
            <w:pPr>
              <w:pStyle w:val="Heading2"/>
              <w:spacing w:before="0" w:after="0"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C24C3">
              <w:rPr>
                <w:rFonts w:ascii="Century Gothic" w:hAnsi="Century Gothic"/>
                <w:sz w:val="20"/>
                <w:szCs w:val="20"/>
              </w:rPr>
              <w:t>Meeting closed: 1pm</w:t>
            </w:r>
            <w:r w:rsidRPr="00AC24C3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643F7994" w14:textId="77777777" w:rsidR="005C0D1B" w:rsidRPr="00AC24C3" w:rsidRDefault="005C0D1B" w:rsidP="00AC24C3">
            <w:pPr>
              <w:pStyle w:val="Title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8149E4E" w14:textId="77777777" w:rsidR="005C0D1B" w:rsidRPr="00AC24C3" w:rsidRDefault="005C0D1B" w:rsidP="00AC24C3">
      <w:pPr>
        <w:spacing w:line="276" w:lineRule="auto"/>
        <w:rPr>
          <w:rFonts w:ascii="Century Gothic" w:hAnsi="Century Gothic"/>
        </w:rPr>
      </w:pPr>
    </w:p>
    <w:sectPr w:rsidR="005C0D1B" w:rsidRPr="00AC24C3" w:rsidSect="001336A3">
      <w:footerReference w:type="default" r:id="rId7"/>
      <w:headerReference w:type="first" r:id="rId8"/>
      <w:footerReference w:type="first" r:id="rId9"/>
      <w:pgSz w:w="11906" w:h="16838" w:code="9"/>
      <w:pgMar w:top="1080" w:right="1440" w:bottom="1080" w:left="1440" w:header="144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41EA" w14:textId="77777777" w:rsidR="000F7266" w:rsidRDefault="000F7266">
      <w:r>
        <w:separator/>
      </w:r>
    </w:p>
  </w:endnote>
  <w:endnote w:type="continuationSeparator" w:id="0">
    <w:p w14:paraId="1D281C22" w14:textId="77777777" w:rsidR="000F7266" w:rsidRDefault="000F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81675913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DD9CDC" w14:textId="1296C71D" w:rsidR="00F1041F" w:rsidRPr="00AC24C3" w:rsidRDefault="00AC24C3" w:rsidP="00AC24C3">
            <w:pPr>
              <w:pStyle w:val="Footer"/>
              <w:pBdr>
                <w:top w:val="none" w:sz="0" w:space="0" w:color="auto"/>
              </w:pBdr>
              <w:jc w:val="right"/>
              <w:rPr>
                <w:rStyle w:val="PageNumber"/>
                <w:rFonts w:ascii="Century Gothic" w:hAnsi="Century Gothic"/>
                <w:sz w:val="16"/>
                <w:szCs w:val="16"/>
              </w:rPr>
            </w:pPr>
            <w:r w:rsidRPr="00AC24C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C24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24C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C24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24C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24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C24C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C24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24C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C24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24C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24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90356190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409305533"/>
          <w:docPartObj>
            <w:docPartGallery w:val="Page Numbers (Top of Page)"/>
            <w:docPartUnique/>
          </w:docPartObj>
        </w:sdtPr>
        <w:sdtEndPr/>
        <w:sdtContent>
          <w:p w14:paraId="5AABA73A" w14:textId="76F48B89" w:rsidR="00F1041F" w:rsidRPr="00920C67" w:rsidRDefault="00920C67" w:rsidP="00920C67">
            <w:pPr>
              <w:pStyle w:val="Footer"/>
              <w:pBdr>
                <w:top w:val="none" w:sz="0" w:space="0" w:color="auto"/>
              </w:pBd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20C6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20C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20C6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20C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20C6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20C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20C6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20C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20C6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20C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20C6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20C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724D2" w14:textId="77777777" w:rsidR="000F7266" w:rsidRDefault="000F7266">
      <w:r>
        <w:separator/>
      </w:r>
    </w:p>
  </w:footnote>
  <w:footnote w:type="continuationSeparator" w:id="0">
    <w:p w14:paraId="5D2322CA" w14:textId="77777777" w:rsidR="000F7266" w:rsidRDefault="000F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F52C" w14:textId="06653F6D" w:rsidR="00AC24C3" w:rsidRPr="00AC24C3" w:rsidRDefault="00AC24C3" w:rsidP="001336A3">
    <w:pPr>
      <w:pStyle w:val="Header"/>
      <w:rPr>
        <w:rFonts w:ascii="Century Gothic" w:hAnsi="Century Gothic"/>
        <w:b/>
        <w:bCs/>
        <w:sz w:val="36"/>
        <w:szCs w:val="36"/>
        <w:u w:val="single"/>
        <w:lang w:val="en-US"/>
      </w:rPr>
    </w:pPr>
    <w:r w:rsidRPr="00AC24C3">
      <w:rPr>
        <w:rFonts w:ascii="Century Gothic" w:hAnsi="Century Gothic"/>
        <w:b/>
        <w:bCs/>
        <w:sz w:val="36"/>
        <w:szCs w:val="36"/>
        <w:u w:val="single"/>
        <w:lang w:val="en-US"/>
      </w:rPr>
      <w:t>CORPORATE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6A5"/>
    <w:multiLevelType w:val="multilevel"/>
    <w:tmpl w:val="6A6C1BF2"/>
    <w:numStyleLink w:val="Bulletedlist"/>
  </w:abstractNum>
  <w:abstractNum w:abstractNumId="1" w15:restartNumberingAfterBreak="0">
    <w:nsid w:val="0A131A53"/>
    <w:multiLevelType w:val="hybridMultilevel"/>
    <w:tmpl w:val="4D4485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861"/>
    <w:multiLevelType w:val="multilevel"/>
    <w:tmpl w:val="6A6C1BF2"/>
    <w:numStyleLink w:val="Bulletedlist"/>
  </w:abstractNum>
  <w:abstractNum w:abstractNumId="3" w15:restartNumberingAfterBreak="0">
    <w:nsid w:val="0C263AF1"/>
    <w:multiLevelType w:val="multilevel"/>
    <w:tmpl w:val="0D8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8F7"/>
    <w:multiLevelType w:val="multilevel"/>
    <w:tmpl w:val="6A6C1BF2"/>
    <w:numStyleLink w:val="Bulletedlist"/>
  </w:abstractNum>
  <w:abstractNum w:abstractNumId="5" w15:restartNumberingAfterBreak="0">
    <w:nsid w:val="19980A44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CF473A4"/>
    <w:multiLevelType w:val="hybridMultilevel"/>
    <w:tmpl w:val="6A84B6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D2BC0"/>
    <w:multiLevelType w:val="hybridMultilevel"/>
    <w:tmpl w:val="42588428"/>
    <w:lvl w:ilvl="0" w:tplc="DD3CD96A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6AE"/>
    <w:multiLevelType w:val="hybridMultilevel"/>
    <w:tmpl w:val="955EA490"/>
    <w:lvl w:ilvl="0" w:tplc="6E8C752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4936"/>
    <w:multiLevelType w:val="multilevel"/>
    <w:tmpl w:val="6A6C1BF2"/>
    <w:numStyleLink w:val="Bulletedlist"/>
  </w:abstractNum>
  <w:abstractNum w:abstractNumId="10" w15:restartNumberingAfterBreak="0">
    <w:nsid w:val="262F0574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02C9F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363B7"/>
    <w:multiLevelType w:val="hybridMultilevel"/>
    <w:tmpl w:val="643E2B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C39E7"/>
    <w:multiLevelType w:val="multilevel"/>
    <w:tmpl w:val="6A6C1B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4" w15:restartNumberingAfterBreak="0">
    <w:nsid w:val="3C95634E"/>
    <w:multiLevelType w:val="multilevel"/>
    <w:tmpl w:val="6A6C1BF2"/>
    <w:numStyleLink w:val="Bulletedlist"/>
  </w:abstractNum>
  <w:abstractNum w:abstractNumId="15" w15:restartNumberingAfterBreak="0">
    <w:nsid w:val="46C52A1E"/>
    <w:multiLevelType w:val="hybridMultilevel"/>
    <w:tmpl w:val="49CED9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82285"/>
    <w:multiLevelType w:val="hybridMultilevel"/>
    <w:tmpl w:val="65C6F652"/>
    <w:lvl w:ilvl="0" w:tplc="5A8ADA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C5A8EBA">
      <w:start w:val="1"/>
      <w:numFmt w:val="lowerLetter"/>
      <w:lvlText w:val="%4."/>
      <w:lvlJc w:val="left"/>
      <w:pPr>
        <w:tabs>
          <w:tab w:val="num" w:pos="3240"/>
        </w:tabs>
        <w:ind w:left="3240" w:hanging="54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DD702D4"/>
    <w:multiLevelType w:val="hybridMultilevel"/>
    <w:tmpl w:val="B3263D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263FB"/>
    <w:multiLevelType w:val="hybridMultilevel"/>
    <w:tmpl w:val="7464BB2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81416F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A4145A6"/>
    <w:multiLevelType w:val="hybridMultilevel"/>
    <w:tmpl w:val="78E09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8C3AD5"/>
    <w:multiLevelType w:val="hybridMultilevel"/>
    <w:tmpl w:val="3AA401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3" w15:restartNumberingAfterBreak="0">
    <w:nsid w:val="5F4D6929"/>
    <w:multiLevelType w:val="multilevel"/>
    <w:tmpl w:val="EB6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A2D5E"/>
    <w:multiLevelType w:val="hybridMultilevel"/>
    <w:tmpl w:val="F31654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CD96A">
      <w:start w:val="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F15D0"/>
    <w:multiLevelType w:val="hybridMultilevel"/>
    <w:tmpl w:val="F184EF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1250C"/>
    <w:multiLevelType w:val="hybridMultilevel"/>
    <w:tmpl w:val="DE8893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5080D"/>
    <w:multiLevelType w:val="hybridMultilevel"/>
    <w:tmpl w:val="3028E5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E3320"/>
    <w:multiLevelType w:val="multilevel"/>
    <w:tmpl w:val="6A6C1BF2"/>
    <w:numStyleLink w:val="Bulletedlist"/>
  </w:abstractNum>
  <w:abstractNum w:abstractNumId="29" w15:restartNumberingAfterBreak="0">
    <w:nsid w:val="76376DEF"/>
    <w:multiLevelType w:val="multilevel"/>
    <w:tmpl w:val="28803D38"/>
    <w:numStyleLink w:val="Numberedlist"/>
  </w:abstractNum>
  <w:abstractNum w:abstractNumId="30" w15:restartNumberingAfterBreak="0">
    <w:nsid w:val="7D114470"/>
    <w:multiLevelType w:val="hybridMultilevel"/>
    <w:tmpl w:val="93245F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32" w15:restartNumberingAfterBreak="0">
    <w:nsid w:val="7FE257C8"/>
    <w:multiLevelType w:val="hybridMultilevel"/>
    <w:tmpl w:val="39F4ADD0"/>
    <w:lvl w:ilvl="0" w:tplc="562C3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5"/>
  </w:num>
  <w:num w:numId="5">
    <w:abstractNumId w:val="10"/>
  </w:num>
  <w:num w:numId="6">
    <w:abstractNumId w:val="19"/>
  </w:num>
  <w:num w:numId="7">
    <w:abstractNumId w:val="10"/>
  </w:num>
  <w:num w:numId="8">
    <w:abstractNumId w:val="19"/>
  </w:num>
  <w:num w:numId="9">
    <w:abstractNumId w:val="10"/>
  </w:num>
  <w:num w:numId="10">
    <w:abstractNumId w:val="19"/>
  </w:num>
  <w:num w:numId="11">
    <w:abstractNumId w:val="10"/>
  </w:num>
  <w:num w:numId="12">
    <w:abstractNumId w:val="19"/>
  </w:num>
  <w:num w:numId="13">
    <w:abstractNumId w:val="31"/>
  </w:num>
  <w:num w:numId="14">
    <w:abstractNumId w:val="22"/>
  </w:num>
  <w:num w:numId="15">
    <w:abstractNumId w:val="29"/>
  </w:num>
  <w:num w:numId="16">
    <w:abstractNumId w:val="16"/>
  </w:num>
  <w:num w:numId="17">
    <w:abstractNumId w:val="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30"/>
  </w:num>
  <w:num w:numId="23">
    <w:abstractNumId w:val="24"/>
  </w:num>
  <w:num w:numId="24">
    <w:abstractNumId w:val="26"/>
  </w:num>
  <w:num w:numId="25">
    <w:abstractNumId w:val="7"/>
  </w:num>
  <w:num w:numId="26">
    <w:abstractNumId w:val="32"/>
  </w:num>
  <w:num w:numId="27">
    <w:abstractNumId w:val="0"/>
  </w:num>
  <w:num w:numId="28">
    <w:abstractNumId w:val="2"/>
  </w:num>
  <w:num w:numId="29">
    <w:abstractNumId w:val="14"/>
  </w:num>
  <w:num w:numId="30">
    <w:abstractNumId w:val="28"/>
  </w:num>
  <w:num w:numId="31">
    <w:abstractNumId w:val="9"/>
  </w:num>
  <w:num w:numId="32">
    <w:abstractNumId w:val="20"/>
  </w:num>
  <w:num w:numId="33">
    <w:abstractNumId w:val="4"/>
  </w:num>
  <w:num w:numId="34">
    <w:abstractNumId w:val="13"/>
  </w:num>
  <w:num w:numId="35">
    <w:abstractNumId w:val="15"/>
  </w:num>
  <w:num w:numId="36">
    <w:abstractNumId w:val="21"/>
  </w:num>
  <w:num w:numId="37">
    <w:abstractNumId w:val="6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55"/>
    <w:rsid w:val="0005799C"/>
    <w:rsid w:val="00091723"/>
    <w:rsid w:val="000B5A76"/>
    <w:rsid w:val="000F7266"/>
    <w:rsid w:val="001336A3"/>
    <w:rsid w:val="00134AC3"/>
    <w:rsid w:val="001440CA"/>
    <w:rsid w:val="00167B5D"/>
    <w:rsid w:val="00184BF4"/>
    <w:rsid w:val="00233AE6"/>
    <w:rsid w:val="00234464"/>
    <w:rsid w:val="002575A6"/>
    <w:rsid w:val="00273778"/>
    <w:rsid w:val="00296FBA"/>
    <w:rsid w:val="002F0298"/>
    <w:rsid w:val="002F2C6F"/>
    <w:rsid w:val="002F5FFF"/>
    <w:rsid w:val="002F7B36"/>
    <w:rsid w:val="00312AD2"/>
    <w:rsid w:val="003511D5"/>
    <w:rsid w:val="00357CC5"/>
    <w:rsid w:val="00373959"/>
    <w:rsid w:val="00377AAE"/>
    <w:rsid w:val="003A22E6"/>
    <w:rsid w:val="003C7944"/>
    <w:rsid w:val="003E2295"/>
    <w:rsid w:val="00401E9C"/>
    <w:rsid w:val="00402975"/>
    <w:rsid w:val="00447496"/>
    <w:rsid w:val="004559D6"/>
    <w:rsid w:val="004706CD"/>
    <w:rsid w:val="00480E2F"/>
    <w:rsid w:val="004C3DBA"/>
    <w:rsid w:val="004D0337"/>
    <w:rsid w:val="004D6000"/>
    <w:rsid w:val="00503460"/>
    <w:rsid w:val="00546CD9"/>
    <w:rsid w:val="005C0D1B"/>
    <w:rsid w:val="00602A5D"/>
    <w:rsid w:val="006063BF"/>
    <w:rsid w:val="00606BD6"/>
    <w:rsid w:val="00677591"/>
    <w:rsid w:val="00681FEC"/>
    <w:rsid w:val="006D12B4"/>
    <w:rsid w:val="00737B72"/>
    <w:rsid w:val="00754480"/>
    <w:rsid w:val="00757514"/>
    <w:rsid w:val="00761948"/>
    <w:rsid w:val="00762D75"/>
    <w:rsid w:val="00772FE6"/>
    <w:rsid w:val="00787C06"/>
    <w:rsid w:val="007A7A91"/>
    <w:rsid w:val="007B6606"/>
    <w:rsid w:val="007E2292"/>
    <w:rsid w:val="007E2B11"/>
    <w:rsid w:val="008308AC"/>
    <w:rsid w:val="008352FC"/>
    <w:rsid w:val="008C2BD9"/>
    <w:rsid w:val="008C3578"/>
    <w:rsid w:val="008E5112"/>
    <w:rsid w:val="008F672C"/>
    <w:rsid w:val="00920C67"/>
    <w:rsid w:val="00982029"/>
    <w:rsid w:val="009B0A22"/>
    <w:rsid w:val="009B75BA"/>
    <w:rsid w:val="009C1D98"/>
    <w:rsid w:val="009F282E"/>
    <w:rsid w:val="00A94ADA"/>
    <w:rsid w:val="00AC24C3"/>
    <w:rsid w:val="00AF45A2"/>
    <w:rsid w:val="00AF6EE1"/>
    <w:rsid w:val="00B30630"/>
    <w:rsid w:val="00B92B96"/>
    <w:rsid w:val="00BA5BC1"/>
    <w:rsid w:val="00BC07DC"/>
    <w:rsid w:val="00BD5BFF"/>
    <w:rsid w:val="00BF2BAF"/>
    <w:rsid w:val="00C41AE9"/>
    <w:rsid w:val="00C6310F"/>
    <w:rsid w:val="00C66854"/>
    <w:rsid w:val="00C75E6C"/>
    <w:rsid w:val="00CF1355"/>
    <w:rsid w:val="00CF2EFC"/>
    <w:rsid w:val="00CF4E85"/>
    <w:rsid w:val="00D018ED"/>
    <w:rsid w:val="00D510EF"/>
    <w:rsid w:val="00D51E1E"/>
    <w:rsid w:val="00D6404B"/>
    <w:rsid w:val="00D76413"/>
    <w:rsid w:val="00DB7241"/>
    <w:rsid w:val="00E11217"/>
    <w:rsid w:val="00E32446"/>
    <w:rsid w:val="00E53022"/>
    <w:rsid w:val="00E65A79"/>
    <w:rsid w:val="00E76336"/>
    <w:rsid w:val="00EA76DC"/>
    <w:rsid w:val="00ED00BC"/>
    <w:rsid w:val="00ED2843"/>
    <w:rsid w:val="00F1041F"/>
    <w:rsid w:val="00F143BA"/>
    <w:rsid w:val="00F319BC"/>
    <w:rsid w:val="00F675C4"/>
    <w:rsid w:val="00F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D4997CC"/>
  <w15:chartTrackingRefBased/>
  <w15:docId w15:val="{474AE447-3498-458A-948D-9244CD8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355"/>
    <w:pPr>
      <w:widowControl w:val="0"/>
      <w:spacing w:before="120" w:after="120"/>
    </w:pPr>
    <w:rPr>
      <w:rFonts w:ascii="Arial" w:hAnsi="Arial"/>
      <w:color w:val="000000"/>
      <w:lang w:val="en-AU"/>
    </w:rPr>
  </w:style>
  <w:style w:type="paragraph" w:styleId="Heading1">
    <w:name w:val="heading 1"/>
    <w:basedOn w:val="Normal"/>
    <w:next w:val="Normal"/>
    <w:qFormat/>
    <w:rsid w:val="009C1D98"/>
    <w:pPr>
      <w:spacing w:before="0"/>
      <w:outlineLvl w:val="0"/>
    </w:pPr>
    <w:rPr>
      <w:rFonts w:cs="Arial"/>
      <w:b/>
      <w:sz w:val="26"/>
      <w:szCs w:val="32"/>
    </w:rPr>
  </w:style>
  <w:style w:type="paragraph" w:styleId="Heading2">
    <w:name w:val="heading 2"/>
    <w:basedOn w:val="Normal"/>
    <w:next w:val="Normal"/>
    <w:qFormat/>
    <w:rsid w:val="003E2295"/>
    <w:pPr>
      <w:keepNext/>
      <w:spacing w:before="30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3E2295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qFormat/>
    <w:locked/>
    <w:rsid w:val="009B75BA"/>
    <w:pPr>
      <w:spacing w:before="180"/>
      <w:outlineLvl w:val="4"/>
    </w:pPr>
    <w:rPr>
      <w:b/>
      <w:bCs/>
      <w:iCs/>
      <w:color w:val="3333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link w:val="FooterChar"/>
    <w:uiPriority w:val="99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rsid w:val="009B75BA"/>
    <w:pPr>
      <w:spacing w:before="0" w:after="0"/>
      <w:jc w:val="center"/>
    </w:pPr>
    <w:rPr>
      <w:sz w:val="16"/>
    </w:rPr>
  </w:style>
  <w:style w:type="paragraph" w:styleId="BodyText">
    <w:name w:val="Body Text"/>
    <w:basedOn w:val="Normal"/>
    <w:locked/>
    <w:rsid w:val="00F1041F"/>
  </w:style>
  <w:style w:type="character" w:styleId="Hyperlink">
    <w:name w:val="Hyperlink"/>
    <w:basedOn w:val="DefaultParagraphFont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basedOn w:val="DefaultParagraphFont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basedOn w:val="DefaultParagraphFont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E32446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paragraph" w:styleId="BalloonText">
    <w:name w:val="Balloon Text"/>
    <w:basedOn w:val="Normal"/>
    <w:semiHidden/>
    <w:locked/>
    <w:rsid w:val="002F5FF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24C3"/>
    <w:rPr>
      <w:rFonts w:ascii="Arial" w:hAnsi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618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Land Trust</vt:lpstr>
    </vt:vector>
  </TitlesOfParts>
  <Company>Natural Resources &amp; Mines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Land Trust</dc:title>
  <dc:subject>A template for land trusts to use to record their meeting minutes</dc:subject>
  <dc:creator>Department of Environment and Resource Management</dc:creator>
  <cp:keywords>land;trusts;meeting;minutes;templates;indigenous;interests;queensland</cp:keywords>
  <cp:lastModifiedBy>GLOBAL</cp:lastModifiedBy>
  <cp:revision>6</cp:revision>
  <cp:lastPrinted>2010-02-24T22:22:00Z</cp:lastPrinted>
  <dcterms:created xsi:type="dcterms:W3CDTF">2022-09-05T19:07:00Z</dcterms:created>
  <dcterms:modified xsi:type="dcterms:W3CDTF">2022-10-14T14:28:00Z</dcterms:modified>
</cp:coreProperties>
</file>