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385B48">
        <w:trPr>
          <w:trHeight w:val="432"/>
        </w:trPr>
        <w:tc>
          <w:tcPr>
            <w:tcW w:w="10790" w:type="dxa"/>
            <w:vAlign w:val="center"/>
          </w:tcPr>
          <w:p w14:paraId="4B58796F" w14:textId="77777777" w:rsidR="00385B48" w:rsidRDefault="0086006E" w:rsidP="00385B4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</w:pPr>
            <w:r w:rsidRPr="0086006E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>TYLER HOLMES</w:t>
            </w:r>
          </w:p>
          <w:p w14:paraId="48BB5312" w14:textId="2A503677" w:rsidR="00A14F9E" w:rsidRPr="001C713C" w:rsidRDefault="007770BE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7770BE">
              <w:rPr>
                <w:rFonts w:ascii="Segoe UI" w:hAnsi="Segoe UI" w:cs="Segoe UI"/>
              </w:rPr>
              <w:t>HR Manager Resume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3796"/>
        <w:gridCol w:w="236"/>
        <w:gridCol w:w="6758"/>
      </w:tblGrid>
      <w:tr w:rsidR="0086006E" w:rsidRPr="001C713C" w14:paraId="17FDF850" w14:textId="77777777" w:rsidTr="00385B48">
        <w:trPr>
          <w:trHeight w:val="720"/>
        </w:trPr>
        <w:tc>
          <w:tcPr>
            <w:tcW w:w="3796" w:type="dxa"/>
            <w:tcBorders>
              <w:right w:val="single" w:sz="18" w:space="0" w:color="1F4E79" w:themeColor="accent5" w:themeShade="80"/>
            </w:tcBorders>
          </w:tcPr>
          <w:p w14:paraId="787C853A" w14:textId="75D346F9" w:rsidR="0086006E" w:rsidRPr="001C713C" w:rsidRDefault="0086006E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7D7D8B97" w14:textId="77777777" w:rsidR="0086006E" w:rsidRPr="0086006E" w:rsidRDefault="0086006E" w:rsidP="0086006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06E">
              <w:rPr>
                <w:rFonts w:ascii="Segoe UI" w:hAnsi="Segoe UI" w:cs="Segoe UI"/>
                <w:sz w:val="20"/>
                <w:szCs w:val="20"/>
              </w:rPr>
              <w:t>Tucson, AZ</w:t>
            </w:r>
          </w:p>
          <w:p w14:paraId="54612441" w14:textId="77777777" w:rsidR="0086006E" w:rsidRPr="0086006E" w:rsidRDefault="0086006E" w:rsidP="0086006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006E">
              <w:rPr>
                <w:rFonts w:ascii="Segoe UI" w:hAnsi="Segoe UI" w:cs="Segoe UI"/>
                <w:sz w:val="20"/>
                <w:szCs w:val="20"/>
              </w:rPr>
              <w:t>(940) 555-3869</w:t>
            </w:r>
          </w:p>
          <w:p w14:paraId="1154D3E4" w14:textId="2DB8A9F5" w:rsidR="0086006E" w:rsidRPr="001C713C" w:rsidRDefault="0086006E" w:rsidP="0086006E">
            <w:pPr>
              <w:spacing w:after="240" w:line="276" w:lineRule="auto"/>
              <w:rPr>
                <w:rFonts w:ascii="Segoe UI" w:hAnsi="Segoe UI" w:cs="Segoe UI"/>
              </w:rPr>
            </w:pPr>
            <w:r w:rsidRPr="0086006E">
              <w:rPr>
                <w:rFonts w:ascii="Segoe UI" w:hAnsi="Segoe UI" w:cs="Segoe UI"/>
                <w:sz w:val="20"/>
                <w:szCs w:val="20"/>
              </w:rPr>
              <w:t>tholmes@example.com</w:t>
            </w:r>
          </w:p>
        </w:tc>
        <w:tc>
          <w:tcPr>
            <w:tcW w:w="236" w:type="dxa"/>
            <w:vMerge w:val="restart"/>
            <w:tcBorders>
              <w:left w:val="single" w:sz="18" w:space="0" w:color="1F4E79" w:themeColor="accent5" w:themeShade="80"/>
            </w:tcBorders>
            <w:shd w:val="clear" w:color="auto" w:fill="auto"/>
          </w:tcPr>
          <w:p w14:paraId="4C835B70" w14:textId="77777777" w:rsidR="0086006E" w:rsidRPr="00781A42" w:rsidRDefault="0086006E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 w:val="restart"/>
            <w:vAlign w:val="center"/>
          </w:tcPr>
          <w:p w14:paraId="4454A43E" w14:textId="77777777" w:rsidR="0086006E" w:rsidRPr="00103C24" w:rsidRDefault="0086006E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3B629552" w14:textId="60517ACC" w:rsidR="0086006E" w:rsidRPr="00AA5BE4" w:rsidRDefault="0086006E" w:rsidP="0086006E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5BE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 Senior Human Resources Manager </w:t>
            </w:r>
            <w:r w:rsidR="00C27695" w:rsidRPr="00AA5BE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</w:t>
            </w:r>
            <w:r w:rsidR="00AA5BE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</w:t>
            </w:r>
            <w:r w:rsidRPr="00AA5BE4">
              <w:rPr>
                <w:rFonts w:ascii="Segoe UI" w:hAnsi="Segoe UI" w:cs="Segoe UI"/>
                <w:sz w:val="20"/>
                <w:szCs w:val="20"/>
              </w:rPr>
              <w:t>2019 - Present</w:t>
            </w:r>
          </w:p>
          <w:p w14:paraId="5007338B" w14:textId="77777777" w:rsidR="0086006E" w:rsidRPr="00AA5BE4" w:rsidRDefault="0086006E" w:rsidP="0086006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A5BE4">
              <w:rPr>
                <w:rFonts w:ascii="Segoe UI" w:hAnsi="Segoe UI" w:cs="Segoe UI"/>
                <w:sz w:val="20"/>
                <w:szCs w:val="20"/>
              </w:rPr>
              <w:t>Sears Holdings Tucson, AZ</w:t>
            </w:r>
          </w:p>
          <w:p w14:paraId="2B9CFD37" w14:textId="6922D253" w:rsidR="0086006E" w:rsidRPr="00385B48" w:rsidRDefault="0086006E" w:rsidP="00BF5C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Investigated and resolved employee behavioral and ethical violations in</w:t>
            </w:r>
            <w:r w:rsidR="00BF5CD8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alignment with state and federal laws.</w:t>
            </w:r>
          </w:p>
          <w:p w14:paraId="55D72363" w14:textId="5462D8E5" w:rsidR="0086006E" w:rsidRPr="00385B48" w:rsidRDefault="0086006E" w:rsidP="00BF5C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Administered compensation programs and assists in job analysis, job</w:t>
            </w:r>
            <w:r w:rsidR="00BF5CD8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evaluation, and performance management to ensure compliance with</w:t>
            </w:r>
            <w:r w:rsidR="00BF5CD8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company guidelines.</w:t>
            </w:r>
          </w:p>
          <w:p w14:paraId="68463AE2" w14:textId="4D7CBB12" w:rsidR="0086006E" w:rsidRPr="00385B48" w:rsidRDefault="0086006E" w:rsidP="00BF5C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Lead efforts to implement high potential mentor program across merchant</w:t>
            </w:r>
            <w:r w:rsidR="00BF5CD8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business units.</w:t>
            </w:r>
          </w:p>
          <w:p w14:paraId="694DEF8D" w14:textId="77777777" w:rsidR="0086006E" w:rsidRPr="00385B48" w:rsidRDefault="0086006E" w:rsidP="008600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Provided advanced, diversified, and highly confidential executive</w:t>
            </w:r>
          </w:p>
          <w:p w14:paraId="6DEBF34C" w14:textId="77777777" w:rsidR="0086006E" w:rsidRPr="00385B48" w:rsidRDefault="0086006E" w:rsidP="00BF5CD8">
            <w:pPr>
              <w:pStyle w:val="ListParagraph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administrative support to the EVP of Human Resources and his staff.</w:t>
            </w:r>
          </w:p>
          <w:p w14:paraId="5FBEBB2B" w14:textId="3E307ED4" w:rsidR="0086006E" w:rsidRPr="00AA5BE4" w:rsidRDefault="0086006E" w:rsidP="00C27695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5BE4">
              <w:rPr>
                <w:rFonts w:ascii="Segoe UI" w:hAnsi="Segoe UI" w:cs="Segoe UI"/>
                <w:b/>
                <w:bCs/>
                <w:sz w:val="20"/>
                <w:szCs w:val="20"/>
              </w:rPr>
              <w:t>Senior Human Resources Generalist</w:t>
            </w:r>
            <w:r w:rsidR="00C27695" w:rsidRPr="00AA5BE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</w:t>
            </w:r>
            <w:r w:rsidR="00AA5BE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</w:t>
            </w:r>
            <w:r w:rsidR="00C27695" w:rsidRPr="00AA5BE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</w:t>
            </w:r>
            <w:r w:rsidRPr="00AA5BE4">
              <w:rPr>
                <w:rFonts w:ascii="Segoe UI" w:hAnsi="Segoe UI" w:cs="Segoe UI"/>
                <w:sz w:val="20"/>
                <w:szCs w:val="20"/>
              </w:rPr>
              <w:t>2013 - 2019</w:t>
            </w:r>
          </w:p>
          <w:p w14:paraId="331F568F" w14:textId="77777777" w:rsidR="0086006E" w:rsidRPr="00AA5BE4" w:rsidRDefault="0086006E" w:rsidP="0086006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A5BE4">
              <w:rPr>
                <w:rFonts w:ascii="Segoe UI" w:hAnsi="Segoe UI" w:cs="Segoe UI"/>
                <w:sz w:val="20"/>
                <w:szCs w:val="20"/>
              </w:rPr>
              <w:t>Lowe's Las Vegas, NV</w:t>
            </w:r>
          </w:p>
          <w:p w14:paraId="7CB1AE84" w14:textId="6D57A632" w:rsidR="0086006E" w:rsidRPr="00385B48" w:rsidRDefault="0086006E" w:rsidP="00C276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Provided Human Resources leadership to a team of 160+ team members and</w:t>
            </w:r>
            <w:r w:rsidR="00C27695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management staff.</w:t>
            </w:r>
          </w:p>
          <w:p w14:paraId="3CB3FE7C" w14:textId="4682BD7F" w:rsidR="0086006E" w:rsidRPr="00385B48" w:rsidRDefault="0086006E" w:rsidP="00C276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Adhered to the legal requirements and government regulations with; OSHA,</w:t>
            </w:r>
            <w:r w:rsidR="00C27695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EEO, Title VII, etc.</w:t>
            </w:r>
          </w:p>
          <w:p w14:paraId="2A598195" w14:textId="5E022AAF" w:rsidR="0086006E" w:rsidRPr="00385B48" w:rsidRDefault="0086006E" w:rsidP="00C276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Conducted all aspects of Human Resources in a generalist capacity while</w:t>
            </w:r>
            <w:r w:rsidR="00C27695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accomplishing company goals and standards.</w:t>
            </w:r>
          </w:p>
          <w:p w14:paraId="41BD8E31" w14:textId="46C162B8" w:rsidR="0086006E" w:rsidRPr="00616212" w:rsidRDefault="0086006E" w:rsidP="00C27695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1621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Benefit Specialist </w:t>
            </w:r>
            <w:r w:rsidR="00C27695" w:rsidRPr="0061621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     </w:t>
            </w:r>
            <w:r w:rsidR="0061621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</w:t>
            </w:r>
            <w:r w:rsidR="00C27695" w:rsidRPr="0061621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</w:t>
            </w:r>
            <w:r w:rsidRPr="00616212">
              <w:rPr>
                <w:rFonts w:ascii="Segoe UI" w:hAnsi="Segoe UI" w:cs="Segoe UI"/>
                <w:sz w:val="20"/>
                <w:szCs w:val="20"/>
              </w:rPr>
              <w:t>2003 - 2013</w:t>
            </w:r>
          </w:p>
          <w:p w14:paraId="2004B97B" w14:textId="77777777" w:rsidR="0086006E" w:rsidRPr="00616212" w:rsidRDefault="0086006E" w:rsidP="0086006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16212">
              <w:rPr>
                <w:rFonts w:ascii="Segoe UI" w:hAnsi="Segoe UI" w:cs="Segoe UI"/>
                <w:sz w:val="20"/>
                <w:szCs w:val="20"/>
              </w:rPr>
              <w:t>Xerox Chandler, AZ</w:t>
            </w:r>
          </w:p>
          <w:p w14:paraId="3E59334E" w14:textId="4C5B1CCB" w:rsidR="0086006E" w:rsidRPr="00385B48" w:rsidRDefault="0086006E" w:rsidP="00C276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Gathered information, researched/resolved inquiries, log participants calls for</w:t>
            </w:r>
            <w:r w:rsidR="00C27695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their health care benefits.</w:t>
            </w:r>
          </w:p>
          <w:p w14:paraId="724F46D8" w14:textId="2E5A257B" w:rsidR="0086006E" w:rsidRPr="00385B48" w:rsidRDefault="0086006E" w:rsidP="0061621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Learned the knowledge base for Cobra, Flexible Spending Accounts such as</w:t>
            </w:r>
            <w:r w:rsidR="00616212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Health Care Spending Accounts and Dependent Care Spending Accounts.</w:t>
            </w:r>
          </w:p>
          <w:p w14:paraId="665DD2AA" w14:textId="77777777" w:rsidR="0086006E" w:rsidRPr="00385B48" w:rsidRDefault="0086006E" w:rsidP="0086006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Experience with ERISA plans, laws and regulations.</w:t>
            </w:r>
          </w:p>
          <w:p w14:paraId="7BED330B" w14:textId="1EF687C7" w:rsidR="0086006E" w:rsidRPr="00385B48" w:rsidRDefault="0086006E" w:rsidP="0061621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Provided Annual Enrollment information based on the new Health Care</w:t>
            </w:r>
            <w:r w:rsidR="00616212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Reform Act while enforcing Federal HIPPA guidelines and state mandates.</w:t>
            </w:r>
          </w:p>
          <w:p w14:paraId="55CC1512" w14:textId="77777777" w:rsidR="0086006E" w:rsidRPr="00385B48" w:rsidRDefault="0086006E" w:rsidP="0086006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Worked closely with the Talent Acquisition team and HR Business Partners to provide these metrics.</w:t>
            </w:r>
          </w:p>
          <w:p w14:paraId="74015FFE" w14:textId="76A6D677" w:rsidR="0086006E" w:rsidRPr="00AA5BE4" w:rsidRDefault="0086006E" w:rsidP="00616212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5BE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Benefits Representative </w:t>
            </w:r>
            <w:r w:rsidR="00616212" w:rsidRPr="00AA5BE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</w:t>
            </w:r>
            <w:r w:rsidR="00AA5BE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</w:t>
            </w:r>
            <w:r w:rsidR="00616212" w:rsidRPr="00AA5BE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</w:t>
            </w:r>
            <w:r w:rsidRPr="00AA5BE4">
              <w:rPr>
                <w:rFonts w:ascii="Segoe UI" w:hAnsi="Segoe UI" w:cs="Segoe UI"/>
                <w:sz w:val="20"/>
                <w:szCs w:val="20"/>
              </w:rPr>
              <w:t>1998 - 2003</w:t>
            </w:r>
          </w:p>
          <w:p w14:paraId="73CC7E31" w14:textId="77777777" w:rsidR="0086006E" w:rsidRPr="00AA5BE4" w:rsidRDefault="0086006E" w:rsidP="0086006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A5BE4">
              <w:rPr>
                <w:rFonts w:ascii="Segoe UI" w:hAnsi="Segoe UI" w:cs="Segoe UI"/>
                <w:sz w:val="20"/>
                <w:szCs w:val="20"/>
              </w:rPr>
              <w:t>Xerox Chandler, AZ</w:t>
            </w:r>
          </w:p>
          <w:p w14:paraId="5E40D0A9" w14:textId="5D98C7EE" w:rsidR="0086006E" w:rsidRPr="00385B48" w:rsidRDefault="0086006E" w:rsidP="006162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Make a final decision of approval or denial of applicants for affordable health</w:t>
            </w:r>
            <w:r w:rsidR="00616212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care coverage based on company policies and procedures.</w:t>
            </w:r>
          </w:p>
          <w:p w14:paraId="2D129899" w14:textId="32B1B150" w:rsidR="0086006E" w:rsidRPr="00385B48" w:rsidRDefault="0086006E" w:rsidP="006162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Assist with health care and 401k benefits for different clients, such as Ford</w:t>
            </w:r>
            <w:r w:rsidR="00616212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Moter Company and Dana.</w:t>
            </w:r>
          </w:p>
          <w:p w14:paraId="4D075D70" w14:textId="58356A77" w:rsidR="0086006E" w:rsidRPr="00385B48" w:rsidRDefault="0086006E" w:rsidP="0061621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Processed eligibility updates with PwC Health and Well-Being Vendors and HR</w:t>
            </w:r>
            <w:r w:rsidR="00616212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Managers.</w:t>
            </w:r>
          </w:p>
          <w:p w14:paraId="7279DFF3" w14:textId="77777777" w:rsidR="0086006E" w:rsidRPr="00385B48" w:rsidRDefault="0086006E" w:rsidP="001C713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85B48">
              <w:rPr>
                <w:rFonts w:ascii="Segoe UI" w:hAnsi="Segoe UI" w:cs="Segoe UI"/>
                <w:sz w:val="16"/>
                <w:szCs w:val="16"/>
              </w:rPr>
              <w:t>Provide advice to employees and retirees on retirement planning, plan</w:t>
            </w:r>
            <w:r w:rsidR="00616212" w:rsidRPr="00385B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85B48">
              <w:rPr>
                <w:rFonts w:ascii="Segoe UI" w:hAnsi="Segoe UI" w:cs="Segoe UI"/>
                <w:sz w:val="16"/>
                <w:szCs w:val="16"/>
              </w:rPr>
              <w:t>provisions, and tax inquires.</w:t>
            </w:r>
          </w:p>
          <w:p w14:paraId="7E51823A" w14:textId="0F8ED636" w:rsidR="00AA5BE4" w:rsidRPr="00AA5BE4" w:rsidRDefault="00AA5BE4" w:rsidP="00AA5BE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006E" w:rsidRPr="001C713C" w14:paraId="47F08C2C" w14:textId="77777777" w:rsidTr="00385B48">
        <w:trPr>
          <w:trHeight w:val="144"/>
        </w:trPr>
        <w:tc>
          <w:tcPr>
            <w:tcW w:w="3796" w:type="dxa"/>
            <w:tcBorders>
              <w:right w:val="single" w:sz="18" w:space="0" w:color="1F4E79" w:themeColor="accent5" w:themeShade="80"/>
            </w:tcBorders>
          </w:tcPr>
          <w:p w14:paraId="37AD6A3C" w14:textId="77777777" w:rsidR="0086006E" w:rsidRPr="00C27695" w:rsidRDefault="0086006E" w:rsidP="0086006E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7695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EDUCATION</w:t>
            </w:r>
          </w:p>
          <w:p w14:paraId="12D1584A" w14:textId="77777777" w:rsidR="0086006E" w:rsidRPr="00C22611" w:rsidRDefault="0086006E" w:rsidP="0086006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C22611">
              <w:rPr>
                <w:rFonts w:ascii="Segoe UI" w:hAnsi="Segoe UI" w:cs="Segoe UI"/>
                <w:b/>
                <w:bCs/>
              </w:rPr>
              <w:t xml:space="preserve">Bachelor's Degree Business </w:t>
            </w:r>
          </w:p>
          <w:p w14:paraId="0434D638" w14:textId="77777777" w:rsidR="0086006E" w:rsidRPr="00C22611" w:rsidRDefault="0086006E" w:rsidP="0086006E">
            <w:pPr>
              <w:spacing w:line="276" w:lineRule="auto"/>
              <w:rPr>
                <w:rFonts w:ascii="Segoe UI" w:hAnsi="Segoe UI" w:cs="Segoe UI"/>
              </w:rPr>
            </w:pPr>
            <w:r w:rsidRPr="00C22611">
              <w:rPr>
                <w:rFonts w:ascii="Segoe UI" w:hAnsi="Segoe UI" w:cs="Segoe UI"/>
              </w:rPr>
              <w:t>1990 - 1993</w:t>
            </w:r>
          </w:p>
          <w:p w14:paraId="178A5D4B" w14:textId="4803E36C" w:rsidR="0086006E" w:rsidRPr="0086006E" w:rsidRDefault="0086006E" w:rsidP="0086006E">
            <w:pPr>
              <w:spacing w:line="276" w:lineRule="auto"/>
              <w:rPr>
                <w:rFonts w:ascii="Segoe UI" w:hAnsi="Segoe UI" w:cs="Segoe UI"/>
              </w:rPr>
            </w:pPr>
            <w:r w:rsidRPr="00C27695">
              <w:rPr>
                <w:rFonts w:ascii="Segoe UI" w:hAnsi="Segoe UI" w:cs="Segoe UI"/>
                <w:sz w:val="20"/>
                <w:szCs w:val="20"/>
              </w:rPr>
              <w:t>American InterContinental University Chandler, AZ</w:t>
            </w:r>
          </w:p>
        </w:tc>
        <w:tc>
          <w:tcPr>
            <w:tcW w:w="236" w:type="dxa"/>
            <w:vMerge/>
            <w:tcBorders>
              <w:left w:val="single" w:sz="18" w:space="0" w:color="1F4E79" w:themeColor="accent5" w:themeShade="80"/>
            </w:tcBorders>
            <w:shd w:val="clear" w:color="auto" w:fill="auto"/>
          </w:tcPr>
          <w:p w14:paraId="3229C364" w14:textId="77777777" w:rsidR="0086006E" w:rsidRPr="001C713C" w:rsidRDefault="0086006E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</w:tcPr>
          <w:p w14:paraId="07399AB3" w14:textId="77777777" w:rsidR="0086006E" w:rsidRPr="00816D18" w:rsidRDefault="0086006E" w:rsidP="001C713C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86006E" w:rsidRPr="001C713C" w14:paraId="0CC87125" w14:textId="77777777" w:rsidTr="00385B48">
        <w:trPr>
          <w:trHeight w:val="6161"/>
        </w:trPr>
        <w:tc>
          <w:tcPr>
            <w:tcW w:w="3796" w:type="dxa"/>
            <w:tcBorders>
              <w:right w:val="single" w:sz="18" w:space="0" w:color="1F4E79" w:themeColor="accent5" w:themeShade="80"/>
            </w:tcBorders>
          </w:tcPr>
          <w:p w14:paraId="61DDB992" w14:textId="4094E50B" w:rsidR="0086006E" w:rsidRPr="00103C24" w:rsidRDefault="00C27695" w:rsidP="00C27695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SKILL</w:t>
            </w:r>
          </w:p>
          <w:p w14:paraId="21163A8B" w14:textId="77777777" w:rsidR="0086006E" w:rsidRPr="00C22611" w:rsidRDefault="0086006E" w:rsidP="0086006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22611">
              <w:rPr>
                <w:rFonts w:ascii="Segoe UI" w:hAnsi="Segoe UI" w:cs="Segoe UI"/>
              </w:rPr>
              <w:t>DOL</w:t>
            </w:r>
          </w:p>
          <w:p w14:paraId="6CD09D31" w14:textId="77777777" w:rsidR="0086006E" w:rsidRPr="00C22611" w:rsidRDefault="0086006E" w:rsidP="0086006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22611">
              <w:rPr>
                <w:rFonts w:ascii="Segoe UI" w:hAnsi="Segoe UI" w:cs="Segoe UI"/>
              </w:rPr>
              <w:t>Ensure Accuracy</w:t>
            </w:r>
          </w:p>
          <w:p w14:paraId="1A2B5192" w14:textId="77777777" w:rsidR="0086006E" w:rsidRPr="00C22611" w:rsidRDefault="0086006E" w:rsidP="0086006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22611">
              <w:rPr>
                <w:rFonts w:ascii="Segoe UI" w:hAnsi="Segoe UI" w:cs="Segoe UI"/>
              </w:rPr>
              <w:t>I-9 Workers Compensation</w:t>
            </w:r>
          </w:p>
          <w:p w14:paraId="0AE50FC1" w14:textId="77777777" w:rsidR="0086006E" w:rsidRPr="00C22611" w:rsidRDefault="0086006E" w:rsidP="0086006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22611">
              <w:rPr>
                <w:rFonts w:ascii="Segoe UI" w:hAnsi="Segoe UI" w:cs="Segoe UI"/>
              </w:rPr>
              <w:t>Plan Design</w:t>
            </w:r>
          </w:p>
          <w:p w14:paraId="109A1E0E" w14:textId="77777777" w:rsidR="0086006E" w:rsidRPr="00C22611" w:rsidRDefault="0086006E" w:rsidP="0086006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22611">
              <w:rPr>
                <w:rFonts w:ascii="Segoe UI" w:hAnsi="Segoe UI" w:cs="Segoe UI"/>
              </w:rPr>
              <w:t>Insurance Companies</w:t>
            </w:r>
          </w:p>
          <w:p w14:paraId="037FC8BF" w14:textId="77777777" w:rsidR="0086006E" w:rsidRPr="00C22611" w:rsidRDefault="0086006E" w:rsidP="0086006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22611">
              <w:rPr>
                <w:rFonts w:ascii="Segoe UI" w:hAnsi="Segoe UI" w:cs="Segoe UI"/>
              </w:rPr>
              <w:t>Contribution Plans</w:t>
            </w:r>
          </w:p>
          <w:p w14:paraId="5844E9B4" w14:textId="77777777" w:rsidR="0086006E" w:rsidRPr="00C22611" w:rsidRDefault="0086006E" w:rsidP="0086006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22611">
              <w:rPr>
                <w:rFonts w:ascii="Segoe UI" w:hAnsi="Segoe UI" w:cs="Segoe UI"/>
              </w:rPr>
              <w:t>Exit Interviews</w:t>
            </w:r>
          </w:p>
          <w:p w14:paraId="66C67F92" w14:textId="77777777" w:rsidR="0086006E" w:rsidRPr="00C22611" w:rsidRDefault="0086006E" w:rsidP="0086006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22611">
              <w:rPr>
                <w:rFonts w:ascii="Segoe UI" w:hAnsi="Segoe UI" w:cs="Segoe UI"/>
              </w:rPr>
              <w:t>Health Care</w:t>
            </w:r>
            <w:r w:rsidRPr="00C22611">
              <w:rPr>
                <w:rFonts w:ascii="Segoe UI" w:hAnsi="Segoe UI" w:cs="Segoe UI"/>
              </w:rPr>
              <w:cr/>
            </w:r>
          </w:p>
          <w:p w14:paraId="052BD7AD" w14:textId="46AE2034" w:rsidR="0086006E" w:rsidRPr="001C713C" w:rsidRDefault="0086006E" w:rsidP="001C713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36" w:type="dxa"/>
            <w:vMerge/>
            <w:tcBorders>
              <w:left w:val="single" w:sz="18" w:space="0" w:color="1F4E79" w:themeColor="accent5" w:themeShade="80"/>
            </w:tcBorders>
            <w:shd w:val="clear" w:color="auto" w:fill="auto"/>
          </w:tcPr>
          <w:p w14:paraId="4EFD05CC" w14:textId="77777777" w:rsidR="0086006E" w:rsidRPr="001C713C" w:rsidRDefault="0086006E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</w:tcPr>
          <w:p w14:paraId="7DFDCDAD" w14:textId="2FA98A6C" w:rsidR="0086006E" w:rsidRPr="001C713C" w:rsidRDefault="0086006E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7D2F727" w14:textId="77777777" w:rsidR="000778B4" w:rsidRPr="00C56EDA" w:rsidRDefault="000778B4">
      <w:pPr>
        <w:rPr>
          <w:rFonts w:ascii="Segoe UI" w:hAnsi="Segoe UI" w:cs="Segoe UI"/>
          <w:sz w:val="16"/>
          <w:szCs w:val="16"/>
        </w:rPr>
      </w:pPr>
    </w:p>
    <w:sectPr w:rsidR="000778B4" w:rsidRPr="00C56EDA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1D7E" w14:textId="77777777" w:rsidR="009B3BC7" w:rsidRDefault="009B3BC7" w:rsidP="00103C24">
      <w:r>
        <w:separator/>
      </w:r>
    </w:p>
  </w:endnote>
  <w:endnote w:type="continuationSeparator" w:id="0">
    <w:p w14:paraId="16F46E30" w14:textId="77777777" w:rsidR="009B3BC7" w:rsidRDefault="009B3BC7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64D2" w14:textId="77777777" w:rsidR="009B3BC7" w:rsidRDefault="009B3BC7" w:rsidP="00103C24">
      <w:r>
        <w:separator/>
      </w:r>
    </w:p>
  </w:footnote>
  <w:footnote w:type="continuationSeparator" w:id="0">
    <w:p w14:paraId="6EDBA2EF" w14:textId="77777777" w:rsidR="009B3BC7" w:rsidRDefault="009B3BC7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16D"/>
    <w:multiLevelType w:val="hybridMultilevel"/>
    <w:tmpl w:val="0B96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73D"/>
    <w:multiLevelType w:val="hybridMultilevel"/>
    <w:tmpl w:val="D126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035A9"/>
    <w:multiLevelType w:val="hybridMultilevel"/>
    <w:tmpl w:val="8C7A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B3FD9"/>
    <w:multiLevelType w:val="hybridMultilevel"/>
    <w:tmpl w:val="5C6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00092"/>
    <w:multiLevelType w:val="hybridMultilevel"/>
    <w:tmpl w:val="4486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0"/>
  </w:num>
  <w:num w:numId="2" w16cid:durableId="1139761252">
    <w:abstractNumId w:val="2"/>
  </w:num>
  <w:num w:numId="3" w16cid:durableId="825780668">
    <w:abstractNumId w:val="5"/>
  </w:num>
  <w:num w:numId="4" w16cid:durableId="301010848">
    <w:abstractNumId w:val="4"/>
  </w:num>
  <w:num w:numId="5" w16cid:durableId="776364615">
    <w:abstractNumId w:val="1"/>
  </w:num>
  <w:num w:numId="6" w16cid:durableId="1821380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5405F"/>
    <w:rsid w:val="000778B4"/>
    <w:rsid w:val="000B256C"/>
    <w:rsid w:val="00100D36"/>
    <w:rsid w:val="00103C24"/>
    <w:rsid w:val="001C713C"/>
    <w:rsid w:val="00385B48"/>
    <w:rsid w:val="003A77E2"/>
    <w:rsid w:val="00421804"/>
    <w:rsid w:val="00491D6F"/>
    <w:rsid w:val="00616212"/>
    <w:rsid w:val="007770BE"/>
    <w:rsid w:val="00781A42"/>
    <w:rsid w:val="007F20DA"/>
    <w:rsid w:val="0080238D"/>
    <w:rsid w:val="0086006E"/>
    <w:rsid w:val="008811B4"/>
    <w:rsid w:val="00937A4D"/>
    <w:rsid w:val="009B3BC7"/>
    <w:rsid w:val="00A031DB"/>
    <w:rsid w:val="00A14F9E"/>
    <w:rsid w:val="00AA5BE4"/>
    <w:rsid w:val="00BF5CD8"/>
    <w:rsid w:val="00C27695"/>
    <w:rsid w:val="00C56EDA"/>
    <w:rsid w:val="00D903D8"/>
    <w:rsid w:val="00D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2023-09-04T06:32:00Z</dcterms:created>
  <dcterms:modified xsi:type="dcterms:W3CDTF">2023-09-04T07:36:00Z</dcterms:modified>
</cp:coreProperties>
</file>