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3D28" w14:textId="77777777" w:rsidR="00607959" w:rsidRPr="009A2BEA" w:rsidRDefault="009A2BEA" w:rsidP="0040581C">
      <w:pPr>
        <w:pStyle w:val="Heading1"/>
        <w:jc w:val="center"/>
        <w:rPr>
          <w:rFonts w:ascii="Century Gothic" w:hAnsi="Century Gothic"/>
          <w:szCs w:val="24"/>
        </w:rPr>
      </w:pPr>
      <w:r w:rsidRPr="009A2BEA">
        <w:rPr>
          <w:rFonts w:ascii="Century Gothic" w:hAnsi="Century Gothic"/>
          <w:szCs w:val="24"/>
        </w:rPr>
        <w:t>EXECUTIVE SUMMARY</w:t>
      </w:r>
    </w:p>
    <w:p w14:paraId="6093E87E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254B161F" w14:textId="77777777" w:rsidR="00607959" w:rsidRPr="005F1272" w:rsidRDefault="00607959" w:rsidP="0040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b/>
          <w:bCs/>
          <w:szCs w:val="16"/>
        </w:rPr>
      </w:pPr>
      <w:r w:rsidRPr="005F1272">
        <w:rPr>
          <w:rFonts w:ascii="Century Gothic" w:hAnsi="Century Gothic"/>
          <w:b/>
          <w:bCs/>
          <w:szCs w:val="16"/>
        </w:rPr>
        <w:t>OWNERS</w:t>
      </w:r>
    </w:p>
    <w:p w14:paraId="4C9C6FC3" w14:textId="77777777" w:rsidR="00607959" w:rsidRPr="005F1272" w:rsidRDefault="00607959" w:rsidP="0040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b/>
          <w:bCs/>
          <w:szCs w:val="16"/>
        </w:rPr>
      </w:pPr>
      <w:r w:rsidRPr="005F1272">
        <w:rPr>
          <w:rFonts w:ascii="Century Gothic" w:hAnsi="Century Gothic"/>
          <w:b/>
          <w:bCs/>
          <w:szCs w:val="16"/>
        </w:rPr>
        <w:t>AUTHORS</w:t>
      </w:r>
    </w:p>
    <w:p w14:paraId="28787724" w14:textId="77777777" w:rsidR="00607959" w:rsidRPr="005F1272" w:rsidRDefault="00607959" w:rsidP="0040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b/>
          <w:bCs/>
          <w:szCs w:val="16"/>
        </w:rPr>
      </w:pPr>
      <w:r w:rsidRPr="005F1272">
        <w:rPr>
          <w:rFonts w:ascii="Century Gothic" w:hAnsi="Century Gothic"/>
          <w:b/>
          <w:bCs/>
          <w:szCs w:val="16"/>
        </w:rPr>
        <w:t>ADDRESS</w:t>
      </w:r>
    </w:p>
    <w:p w14:paraId="307F57C0" w14:textId="77777777" w:rsidR="00607959" w:rsidRPr="005F1272" w:rsidRDefault="00607959" w:rsidP="0040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b/>
          <w:bCs/>
          <w:szCs w:val="16"/>
        </w:rPr>
      </w:pPr>
      <w:r w:rsidRPr="005F1272">
        <w:rPr>
          <w:rFonts w:ascii="Century Gothic" w:hAnsi="Century Gothic"/>
          <w:b/>
          <w:bCs/>
          <w:szCs w:val="16"/>
        </w:rPr>
        <w:t>PHONE</w:t>
      </w:r>
    </w:p>
    <w:p w14:paraId="20563905" w14:textId="77777777" w:rsidR="00607959" w:rsidRPr="005F1272" w:rsidRDefault="00607959" w:rsidP="0040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b/>
          <w:bCs/>
          <w:szCs w:val="16"/>
        </w:rPr>
      </w:pPr>
      <w:r w:rsidRPr="005F1272">
        <w:rPr>
          <w:rFonts w:ascii="Century Gothic" w:hAnsi="Century Gothic"/>
          <w:b/>
          <w:bCs/>
          <w:szCs w:val="16"/>
        </w:rPr>
        <w:t>EMAIL</w:t>
      </w:r>
    </w:p>
    <w:p w14:paraId="26D6273F" w14:textId="77777777" w:rsidR="00607959" w:rsidRPr="005F1272" w:rsidRDefault="00607959" w:rsidP="0040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entury Gothic" w:hAnsi="Century Gothic"/>
          <w:b/>
          <w:bCs/>
          <w:szCs w:val="16"/>
        </w:rPr>
      </w:pPr>
      <w:r w:rsidRPr="005F1272">
        <w:rPr>
          <w:rFonts w:ascii="Century Gothic" w:hAnsi="Century Gothic"/>
          <w:b/>
          <w:bCs/>
          <w:szCs w:val="16"/>
        </w:rPr>
        <w:t>FAX</w:t>
      </w:r>
    </w:p>
    <w:p w14:paraId="00AC58BC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6ED4C44A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This is where you succinctly sell your company. Like your two-minute elevator pitch, this is the one to two pages where you engage the reader and potential investor.</w:t>
      </w:r>
    </w:p>
    <w:p w14:paraId="737B3A3A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5975A54D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What sector are you in?</w:t>
      </w:r>
    </w:p>
    <w:p w14:paraId="115359E9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45ACF871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What products/services do you provide?</w:t>
      </w:r>
    </w:p>
    <w:p w14:paraId="17C3D4C1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4EC5B173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Who is your target audience?</w:t>
      </w:r>
    </w:p>
    <w:p w14:paraId="1135719B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4A53FF34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What does the future of your industry look like?</w:t>
      </w:r>
    </w:p>
    <w:p w14:paraId="13725B10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251C413E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 xml:space="preserve">How is your company </w:t>
      </w:r>
      <w:r w:rsidR="0040581C" w:rsidRPr="005F1272">
        <w:rPr>
          <w:rFonts w:ascii="Century Gothic" w:hAnsi="Century Gothic"/>
          <w:szCs w:val="16"/>
        </w:rPr>
        <w:t>saleable</w:t>
      </w:r>
      <w:r w:rsidRPr="005F1272">
        <w:rPr>
          <w:rFonts w:ascii="Century Gothic" w:hAnsi="Century Gothic"/>
          <w:szCs w:val="16"/>
        </w:rPr>
        <w:t>? What are the next steps?</w:t>
      </w:r>
    </w:p>
    <w:p w14:paraId="47FFA57D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357C8E91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Who are the owners of your company? Backgrounds? Experience in sector/business?</w:t>
      </w:r>
    </w:p>
    <w:p w14:paraId="06762892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7DFF1EFC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What motivated you to start your company?</w:t>
      </w:r>
    </w:p>
    <w:p w14:paraId="3F54A15C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2CBF0AFC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Why now?</w:t>
      </w:r>
    </w:p>
    <w:p w14:paraId="381520BE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1D95DF89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 xml:space="preserve">When it comes down to it, the team matters just as much as the product or service, if not more so. Investors want to know your motivation and dedication </w:t>
      </w:r>
      <w:r w:rsidRPr="005F1272">
        <w:rPr>
          <w:rFonts w:ascii="Century Gothic" w:hAnsi="Century Gothic"/>
          <w:szCs w:val="16"/>
        </w:rPr>
        <w:lastRenderedPageBreak/>
        <w:t>to your product. This is where you put it.</w:t>
      </w:r>
    </w:p>
    <w:p w14:paraId="19AD3B53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25C9AD9B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Next, summarize The Ask:</w:t>
      </w:r>
    </w:p>
    <w:p w14:paraId="4515CD9A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707D72EC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How much money are you asking for?</w:t>
      </w:r>
    </w:p>
    <w:p w14:paraId="17AEA9BE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22B2A7FB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Cs w:val="16"/>
        </w:rPr>
      </w:pPr>
      <w:r w:rsidRPr="005F1272">
        <w:rPr>
          <w:rFonts w:ascii="Century Gothic" w:hAnsi="Century Gothic"/>
          <w:szCs w:val="16"/>
        </w:rPr>
        <w:t>How are you going to use that money?</w:t>
      </w:r>
    </w:p>
    <w:p w14:paraId="3AE30660" w14:textId="77777777" w:rsidR="00607959" w:rsidRPr="005F1272" w:rsidRDefault="00607959" w:rsidP="0040581C">
      <w:pPr>
        <w:spacing w:line="360" w:lineRule="auto"/>
        <w:rPr>
          <w:rFonts w:ascii="Century Gothic" w:hAnsi="Century Gothic"/>
          <w:szCs w:val="16"/>
        </w:rPr>
      </w:pPr>
    </w:p>
    <w:p w14:paraId="32786193" w14:textId="77777777" w:rsidR="00607959" w:rsidRPr="005F1272" w:rsidRDefault="00607959" w:rsidP="0040581C">
      <w:pPr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32"/>
        </w:rPr>
      </w:pPr>
      <w:r w:rsidRPr="005F1272">
        <w:rPr>
          <w:rFonts w:ascii="Century Gothic" w:hAnsi="Century Gothic"/>
          <w:szCs w:val="16"/>
        </w:rPr>
        <w:t xml:space="preserve">How </w:t>
      </w:r>
      <w:r w:rsidR="0040581C" w:rsidRPr="005F1272">
        <w:rPr>
          <w:rFonts w:ascii="Century Gothic" w:hAnsi="Century Gothic"/>
          <w:szCs w:val="16"/>
        </w:rPr>
        <w:t>will it</w:t>
      </w:r>
      <w:r w:rsidRPr="005F1272">
        <w:rPr>
          <w:rFonts w:ascii="Century Gothic" w:hAnsi="Century Gothic"/>
          <w:szCs w:val="16"/>
        </w:rPr>
        <w:t xml:space="preserve"> make your business profitable? (Which essentially gets into how and when you will pay it back)</w:t>
      </w:r>
    </w:p>
    <w:sectPr w:rsidR="00607959" w:rsidRPr="005F1272" w:rsidSect="00AE62EF">
      <w:pgSz w:w="11906" w:h="16838"/>
      <w:pgMar w:top="1134" w:right="128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CD9"/>
    <w:multiLevelType w:val="hybridMultilevel"/>
    <w:tmpl w:val="052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03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7C8"/>
    <w:rsid w:val="0040581C"/>
    <w:rsid w:val="005F1272"/>
    <w:rsid w:val="00607959"/>
    <w:rsid w:val="00897374"/>
    <w:rsid w:val="009A2BEA"/>
    <w:rsid w:val="00AC27C8"/>
    <w:rsid w:val="00A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3FAE7"/>
  <w15:chartTrackingRefBased/>
  <w15:docId w15:val="{C6B0113A-9E9D-4356-B609-74B57B1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2EF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AE62EF"/>
    <w:rPr>
      <w:rFonts w:ascii="Calibri Light" w:eastAsia="Times New Roman" w:hAnsi="Calibri Light" w:cs="Mangal"/>
      <w:b/>
      <w:bCs/>
      <w:kern w:val="32"/>
      <w:sz w:val="32"/>
      <w:szCs w:val="29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1601-01-01T00:00:00Z</cp:lastPrinted>
  <dcterms:created xsi:type="dcterms:W3CDTF">2022-06-22T05:52:00Z</dcterms:created>
  <dcterms:modified xsi:type="dcterms:W3CDTF">2022-06-22T05:52:00Z</dcterms:modified>
</cp:coreProperties>
</file>