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204C" w14:textId="1F331CA7" w:rsidR="001E7342" w:rsidRPr="00001AC2" w:rsidRDefault="00DB66A5" w:rsidP="001E7342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001AC2">
        <w:rPr>
          <w:rFonts w:ascii="Century Gothic" w:hAnsi="Century Gothic"/>
          <w:b/>
          <w:bCs/>
          <w:sz w:val="32"/>
          <w:szCs w:val="32"/>
        </w:rPr>
        <w:t>Patrick Lambert</w:t>
      </w:r>
    </w:p>
    <w:p w14:paraId="3E77AF72" w14:textId="5213C4A8" w:rsidR="001E7342" w:rsidRPr="001E7342" w:rsidRDefault="001E7342" w:rsidP="001E73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City, State, Zip Code</w:t>
      </w:r>
    </w:p>
    <w:p w14:paraId="10927CDA" w14:textId="688F0731" w:rsidR="001E7342" w:rsidRPr="001E7342" w:rsidRDefault="001E7342" w:rsidP="001E73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000-000-0000</w:t>
      </w:r>
    </w:p>
    <w:p w14:paraId="5ECC7695" w14:textId="6362FFF0" w:rsidR="001E7342" w:rsidRPr="001E7342" w:rsidRDefault="001E7342" w:rsidP="001E73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email@email.com</w:t>
      </w:r>
    </w:p>
    <w:p w14:paraId="64EE2597" w14:textId="1E88A8C1" w:rsidR="001E7342" w:rsidRDefault="008517C2" w:rsidP="001E734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A50A" wp14:editId="21AA79B7">
                <wp:simplePos x="0" y="0"/>
                <wp:positionH relativeFrom="column">
                  <wp:posOffset>-19050</wp:posOffset>
                </wp:positionH>
                <wp:positionV relativeFrom="paragraph">
                  <wp:posOffset>178435</wp:posOffset>
                </wp:positionV>
                <wp:extent cx="6019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D40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C729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4.05pt" to="47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" strokecolor="#1d404c" strokeweight="1.5pt">
                <v:stroke joinstyle="miter"/>
              </v:line>
            </w:pict>
          </mc:Fallback>
        </mc:AlternateContent>
      </w:r>
    </w:p>
    <w:p w14:paraId="62A189C2" w14:textId="77777777" w:rsidR="008517C2" w:rsidRPr="001E7342" w:rsidRDefault="008517C2" w:rsidP="001E73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250E8A" w14:textId="6801907F" w:rsidR="001E7342" w:rsidRDefault="001E7342" w:rsidP="001E734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E7342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1F115113" w14:textId="77777777" w:rsidR="008517C2" w:rsidRPr="008517C2" w:rsidRDefault="008517C2" w:rsidP="001E73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BAB8132" w14:textId="77777777" w:rsidR="001E7342" w:rsidRPr="001E7342" w:rsidRDefault="001E7342" w:rsidP="001E73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 xml:space="preserve">Motivated Pharmacist knowledgeable about entering orders, obtaining </w:t>
      </w:r>
      <w:proofErr w:type="gramStart"/>
      <w:r w:rsidRPr="001E7342">
        <w:rPr>
          <w:rFonts w:ascii="Century Gothic" w:hAnsi="Century Gothic"/>
          <w:sz w:val="24"/>
          <w:szCs w:val="24"/>
        </w:rPr>
        <w:t>authorizations</w:t>
      </w:r>
      <w:proofErr w:type="gramEnd"/>
      <w:r w:rsidRPr="001E7342">
        <w:rPr>
          <w:rFonts w:ascii="Century Gothic" w:hAnsi="Century Gothic"/>
          <w:sz w:val="24"/>
          <w:szCs w:val="24"/>
        </w:rPr>
        <w:t xml:space="preserve"> and educating patients about the correct use and storage of medications. Advanced communicator with all levels of staff, clients, </w:t>
      </w:r>
      <w:proofErr w:type="gramStart"/>
      <w:r w:rsidRPr="001E7342">
        <w:rPr>
          <w:rFonts w:ascii="Century Gothic" w:hAnsi="Century Gothic"/>
          <w:sz w:val="24"/>
          <w:szCs w:val="24"/>
        </w:rPr>
        <w:t>management</w:t>
      </w:r>
      <w:proofErr w:type="gramEnd"/>
      <w:r w:rsidRPr="001E7342">
        <w:rPr>
          <w:rFonts w:ascii="Century Gothic" w:hAnsi="Century Gothic"/>
          <w:sz w:val="24"/>
          <w:szCs w:val="24"/>
        </w:rPr>
        <w:t xml:space="preserve"> and healthcare administrators.</w:t>
      </w:r>
    </w:p>
    <w:p w14:paraId="2D885CCB" w14:textId="77777777" w:rsidR="001E7342" w:rsidRPr="001E7342" w:rsidRDefault="001E7342" w:rsidP="001E73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5C9483" w14:textId="765FFFD2" w:rsidR="001E7342" w:rsidRDefault="001E7342" w:rsidP="001E734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E7342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5BE604C9" w14:textId="77777777" w:rsidR="008517C2" w:rsidRPr="008517C2" w:rsidRDefault="008517C2" w:rsidP="001E73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5EF389B" w14:textId="77777777" w:rsidR="0071434E" w:rsidRDefault="001E7342" w:rsidP="001E73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E7342">
        <w:rPr>
          <w:rFonts w:ascii="Century Gothic" w:hAnsi="Century Gothic"/>
          <w:b/>
          <w:bCs/>
          <w:sz w:val="24"/>
          <w:szCs w:val="24"/>
        </w:rPr>
        <w:t xml:space="preserve">Pharmacist </w:t>
      </w:r>
    </w:p>
    <w:p w14:paraId="71BA4B57" w14:textId="455B3A2C" w:rsidR="001E7342" w:rsidRPr="0071434E" w:rsidRDefault="001E7342" w:rsidP="001E73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34E">
        <w:rPr>
          <w:rFonts w:ascii="Century Gothic" w:hAnsi="Century Gothic"/>
          <w:sz w:val="24"/>
          <w:szCs w:val="24"/>
        </w:rPr>
        <w:t>Company Name, City, State/ 09.2015 – Current</w:t>
      </w:r>
    </w:p>
    <w:p w14:paraId="12E93C13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Provided consultations and answered inquiries from patients, healthcare professionals and physicians regarding drugs, potential side effects and specified use.</w:t>
      </w:r>
    </w:p>
    <w:p w14:paraId="18B254EF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Educated patients on possible drug interactions, potential side effects and optimal methods of administration.</w:t>
      </w:r>
    </w:p>
    <w:p w14:paraId="0C7118DD" w14:textId="1FA44559" w:rsid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Monitored ordering of pharmacy medication stock to maintain streamlined inventory and low overhead.</w:t>
      </w:r>
    </w:p>
    <w:p w14:paraId="7C053CBF" w14:textId="77777777" w:rsidR="001E7342" w:rsidRPr="001E7342" w:rsidRDefault="001E7342" w:rsidP="00FC6EA5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CEA997" w14:textId="77777777" w:rsidR="0071434E" w:rsidRDefault="001E7342" w:rsidP="001E73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E7342">
        <w:rPr>
          <w:rFonts w:ascii="Century Gothic" w:hAnsi="Century Gothic"/>
          <w:b/>
          <w:bCs/>
          <w:sz w:val="24"/>
          <w:szCs w:val="24"/>
        </w:rPr>
        <w:t xml:space="preserve">Pharmacist </w:t>
      </w:r>
    </w:p>
    <w:p w14:paraId="69D38710" w14:textId="6B29C099" w:rsidR="001E7342" w:rsidRPr="0071434E" w:rsidRDefault="001E7342" w:rsidP="001E73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34E">
        <w:rPr>
          <w:rFonts w:ascii="Century Gothic" w:hAnsi="Century Gothic"/>
          <w:sz w:val="24"/>
          <w:szCs w:val="24"/>
        </w:rPr>
        <w:t>Company Name, City, State/ 02.2012 – 12.2015</w:t>
      </w:r>
    </w:p>
    <w:p w14:paraId="72F1542A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Educated patients on possible drug interactions, potential side effects and optimal methods of administration.</w:t>
      </w:r>
    </w:p>
    <w:p w14:paraId="2F36C9EB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 xml:space="preserve">Vaccinated patients to provide immunity against influenza, </w:t>
      </w:r>
      <w:proofErr w:type="gramStart"/>
      <w:r w:rsidRPr="001E7342">
        <w:rPr>
          <w:rFonts w:ascii="Century Gothic" w:hAnsi="Century Gothic"/>
          <w:sz w:val="24"/>
          <w:szCs w:val="24"/>
        </w:rPr>
        <w:t>pneumonia</w:t>
      </w:r>
      <w:proofErr w:type="gramEnd"/>
      <w:r w:rsidRPr="001E7342">
        <w:rPr>
          <w:rFonts w:ascii="Century Gothic" w:hAnsi="Century Gothic"/>
          <w:sz w:val="24"/>
          <w:szCs w:val="24"/>
        </w:rPr>
        <w:t xml:space="preserve"> and other diseases.</w:t>
      </w:r>
    </w:p>
    <w:p w14:paraId="63ECFD2F" w14:textId="6FF86E49" w:rsid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Evaluated patient histories to assess medication compliance and spot issues such as doctor shopping or excessive usage.</w:t>
      </w:r>
    </w:p>
    <w:p w14:paraId="28ABCCF3" w14:textId="77777777" w:rsidR="001E7342" w:rsidRPr="001E7342" w:rsidRDefault="001E7342" w:rsidP="00FC6EA5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3B8710" w14:textId="77777777" w:rsidR="0071434E" w:rsidRDefault="001E7342" w:rsidP="001E73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E7342">
        <w:rPr>
          <w:rFonts w:ascii="Century Gothic" w:hAnsi="Century Gothic"/>
          <w:b/>
          <w:bCs/>
          <w:sz w:val="24"/>
          <w:szCs w:val="24"/>
        </w:rPr>
        <w:t xml:space="preserve">Pharmacy Technician </w:t>
      </w:r>
    </w:p>
    <w:p w14:paraId="15B9D27D" w14:textId="21B95957" w:rsidR="001E7342" w:rsidRPr="0071434E" w:rsidRDefault="001E7342" w:rsidP="001E73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1434E">
        <w:rPr>
          <w:rFonts w:ascii="Century Gothic" w:hAnsi="Century Gothic"/>
          <w:sz w:val="24"/>
          <w:szCs w:val="24"/>
        </w:rPr>
        <w:t>Company Name, City, State / 06.2010 – 01.2012</w:t>
      </w:r>
    </w:p>
    <w:p w14:paraId="14CCB3CB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lastRenderedPageBreak/>
        <w:t>Assisted patients in minimizing medical expenses by recommending generic alternative prescription medications.</w:t>
      </w:r>
    </w:p>
    <w:p w14:paraId="0C1A36EF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Helped pharmacist clear problematic prescriptions and address customer questions to keep pharmacy efficient.</w:t>
      </w:r>
    </w:p>
    <w:p w14:paraId="64BA2D8A" w14:textId="26CDCB4A" w:rsid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 xml:space="preserve">Performed various pharmacy operational activities with strong commitment to accuracy, </w:t>
      </w:r>
      <w:proofErr w:type="gramStart"/>
      <w:r w:rsidRPr="001E7342">
        <w:rPr>
          <w:rFonts w:ascii="Century Gothic" w:hAnsi="Century Gothic"/>
          <w:sz w:val="24"/>
          <w:szCs w:val="24"/>
        </w:rPr>
        <w:t>efficiency</w:t>
      </w:r>
      <w:proofErr w:type="gramEnd"/>
      <w:r w:rsidRPr="001E7342">
        <w:rPr>
          <w:rFonts w:ascii="Century Gothic" w:hAnsi="Century Gothic"/>
          <w:sz w:val="24"/>
          <w:szCs w:val="24"/>
        </w:rPr>
        <w:t xml:space="preserve"> and service quality.</w:t>
      </w:r>
    </w:p>
    <w:p w14:paraId="3FFCAB14" w14:textId="77777777" w:rsidR="00FC6EA5" w:rsidRPr="001E7342" w:rsidRDefault="00FC6EA5" w:rsidP="00FC6EA5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71E23F" w14:textId="225289A2" w:rsidR="001E7342" w:rsidRDefault="001E7342" w:rsidP="001E734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E7342">
        <w:rPr>
          <w:rFonts w:ascii="Century Gothic" w:hAnsi="Century Gothic"/>
          <w:b/>
          <w:bCs/>
          <w:sz w:val="28"/>
          <w:szCs w:val="28"/>
        </w:rPr>
        <w:t>SKILLS</w:t>
      </w:r>
    </w:p>
    <w:p w14:paraId="5376D3EF" w14:textId="77777777" w:rsidR="008517C2" w:rsidRPr="008517C2" w:rsidRDefault="008517C2" w:rsidP="001E73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D015FEF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Managing products</w:t>
      </w:r>
    </w:p>
    <w:p w14:paraId="08CA0D86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Medication dispensing and immunizing</w:t>
      </w:r>
    </w:p>
    <w:p w14:paraId="4A757BE9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Pharmacy operations management</w:t>
      </w:r>
    </w:p>
    <w:p w14:paraId="181F7642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Quality review processes</w:t>
      </w:r>
    </w:p>
    <w:p w14:paraId="0A0888F0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Drug utilization review</w:t>
      </w:r>
    </w:p>
    <w:p w14:paraId="047A1331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Medication dispensing</w:t>
      </w:r>
    </w:p>
    <w:p w14:paraId="5A3EF486" w14:textId="77777777" w:rsidR="001E7342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Medicare and Medicaid process</w:t>
      </w:r>
    </w:p>
    <w:p w14:paraId="517E00D9" w14:textId="3C379B96" w:rsidR="0019359C" w:rsidRPr="001E7342" w:rsidRDefault="001E7342" w:rsidP="001E73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7342">
        <w:rPr>
          <w:rFonts w:ascii="Century Gothic" w:hAnsi="Century Gothic"/>
          <w:sz w:val="24"/>
          <w:szCs w:val="24"/>
        </w:rPr>
        <w:t>FDA Drug Safety Guidelines</w:t>
      </w:r>
    </w:p>
    <w:sectPr w:rsidR="0019359C" w:rsidRPr="001E7342" w:rsidSect="001E734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C711" w14:textId="77777777" w:rsidR="008D66B2" w:rsidRDefault="008D66B2" w:rsidP="001E7342">
      <w:pPr>
        <w:spacing w:after="0" w:line="240" w:lineRule="auto"/>
      </w:pPr>
      <w:r>
        <w:separator/>
      </w:r>
    </w:p>
  </w:endnote>
  <w:endnote w:type="continuationSeparator" w:id="0">
    <w:p w14:paraId="03DC1DB1" w14:textId="77777777" w:rsidR="008D66B2" w:rsidRDefault="008D66B2" w:rsidP="001E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A295" w14:textId="77777777" w:rsidR="001E7342" w:rsidRDefault="001E7342" w:rsidP="00D93307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D1A4" w14:textId="77777777" w:rsidR="008D66B2" w:rsidRDefault="008D66B2" w:rsidP="001E7342">
      <w:pPr>
        <w:spacing w:after="0" w:line="240" w:lineRule="auto"/>
      </w:pPr>
      <w:r>
        <w:separator/>
      </w:r>
    </w:p>
  </w:footnote>
  <w:footnote w:type="continuationSeparator" w:id="0">
    <w:p w14:paraId="276B90E4" w14:textId="77777777" w:rsidR="008D66B2" w:rsidRDefault="008D66B2" w:rsidP="001E7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2C3"/>
    <w:multiLevelType w:val="hybridMultilevel"/>
    <w:tmpl w:val="8CD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35EE"/>
    <w:multiLevelType w:val="hybridMultilevel"/>
    <w:tmpl w:val="634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572536">
    <w:abstractNumId w:val="1"/>
  </w:num>
  <w:num w:numId="2" w16cid:durableId="54278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42"/>
    <w:rsid w:val="00001AC2"/>
    <w:rsid w:val="00084EA2"/>
    <w:rsid w:val="0019359C"/>
    <w:rsid w:val="001E7342"/>
    <w:rsid w:val="002259A8"/>
    <w:rsid w:val="00651962"/>
    <w:rsid w:val="006A1922"/>
    <w:rsid w:val="0071434E"/>
    <w:rsid w:val="008517C2"/>
    <w:rsid w:val="008D66B2"/>
    <w:rsid w:val="009F4AF6"/>
    <w:rsid w:val="00D93307"/>
    <w:rsid w:val="00DB66A5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8C62"/>
  <w15:chartTrackingRefBased/>
  <w15:docId w15:val="{BDE8700A-954C-48DA-9FBF-9DF37F38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42"/>
  </w:style>
  <w:style w:type="paragraph" w:styleId="Footer">
    <w:name w:val="footer"/>
    <w:basedOn w:val="Normal"/>
    <w:link w:val="FooterChar"/>
    <w:uiPriority w:val="99"/>
    <w:unhideWhenUsed/>
    <w:rsid w:val="001E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1663</Characters>
  <Application>Microsoft Office Word</Application>
  <DocSecurity>0</DocSecurity>
  <Lines>75</Lines>
  <Paragraphs>48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2022-09-19T02:14:00Z</dcterms:created>
  <dcterms:modified xsi:type="dcterms:W3CDTF">2022-11-25T10:23:00Z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2022-09-19T02:21:09Z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a9379324-1f35-4539-b258-6e525b07cae8</vt:lpwstr>
  </property>
  <property fmtid="{D5CDD505-2E9C-101B-9397-08002B2CF9AE}" pid="8" name="MSIP_Label_defa4170-0d19-0005-0004-bc88714345d2_ContentBits">
    <vt:lpwstr>0</vt:lpwstr>
  </property>
</Properties>
</file>