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157EE" w14:textId="77777777" w:rsidR="00E21A23" w:rsidRPr="00BF1F62" w:rsidRDefault="00C94095" w:rsidP="00C94095">
      <w:pPr>
        <w:jc w:val="center"/>
        <w:rPr>
          <w:rFonts w:ascii="Lato" w:hAnsi="Lato"/>
          <w:b/>
          <w:bCs/>
          <w:sz w:val="36"/>
          <w:szCs w:val="36"/>
        </w:rPr>
      </w:pPr>
      <w:r w:rsidRPr="00BF1F62">
        <w:rPr>
          <w:rFonts w:ascii="Lato" w:hAnsi="Lato"/>
          <w:b/>
          <w:bCs/>
          <w:sz w:val="36"/>
          <w:szCs w:val="36"/>
        </w:rPr>
        <w:t>Political Cartoon Instructions &amp; Rubric</w:t>
      </w:r>
    </w:p>
    <w:p w14:paraId="6BB746DC" w14:textId="77777777" w:rsidR="00C94095" w:rsidRPr="00BF1F62" w:rsidRDefault="00C94095">
      <w:pPr>
        <w:rPr>
          <w:rFonts w:ascii="Lato" w:hAnsi="Lato"/>
        </w:rPr>
      </w:pPr>
    </w:p>
    <w:p w14:paraId="71265A6F" w14:textId="77777777" w:rsidR="00E21A23" w:rsidRPr="00BF1F62" w:rsidRDefault="00E21A23">
      <w:pPr>
        <w:rPr>
          <w:rFonts w:ascii="Lato" w:hAnsi="Lato"/>
          <w:b/>
          <w:bCs/>
        </w:rPr>
      </w:pPr>
      <w:r w:rsidRPr="00BF1F62">
        <w:rPr>
          <w:rFonts w:ascii="Lato" w:hAnsi="Lato"/>
          <w:b/>
          <w:bCs/>
        </w:rPr>
        <w:t>Requirements:</w:t>
      </w:r>
    </w:p>
    <w:p w14:paraId="67683F8B" w14:textId="77777777" w:rsidR="00E21A23" w:rsidRPr="00BF1F62" w:rsidRDefault="00E21A23">
      <w:pPr>
        <w:rPr>
          <w:rFonts w:ascii="Lato" w:hAnsi="Lato"/>
        </w:rPr>
      </w:pPr>
    </w:p>
    <w:p w14:paraId="255AB501" w14:textId="77777777" w:rsidR="00E21A23" w:rsidRPr="00BF1F62" w:rsidRDefault="00E21A23" w:rsidP="00975B2B">
      <w:pPr>
        <w:numPr>
          <w:ilvl w:val="0"/>
          <w:numId w:val="1"/>
        </w:numPr>
        <w:rPr>
          <w:rFonts w:ascii="Lato" w:hAnsi="Lato"/>
        </w:rPr>
      </w:pPr>
      <w:r w:rsidRPr="00BF1F62">
        <w:rPr>
          <w:rFonts w:ascii="Lato" w:hAnsi="Lato"/>
        </w:rPr>
        <w:t>One 8½ X 11 White non-lined sheet of paper</w:t>
      </w:r>
      <w:r w:rsidR="00975B2B" w:rsidRPr="00BF1F62">
        <w:rPr>
          <w:rFonts w:ascii="Lato" w:hAnsi="Lato"/>
        </w:rPr>
        <w:t xml:space="preserve"> (you must use the full sheet)</w:t>
      </w:r>
    </w:p>
    <w:p w14:paraId="23DEA45B" w14:textId="77777777" w:rsidR="00E21A23" w:rsidRPr="00BF1F62" w:rsidRDefault="00E21A23" w:rsidP="00975B2B">
      <w:pPr>
        <w:numPr>
          <w:ilvl w:val="0"/>
          <w:numId w:val="1"/>
        </w:numPr>
        <w:rPr>
          <w:rFonts w:ascii="Lato" w:hAnsi="Lato"/>
        </w:rPr>
      </w:pPr>
      <w:r w:rsidRPr="00BF1F62">
        <w:rPr>
          <w:rFonts w:ascii="Lato" w:hAnsi="Lato"/>
        </w:rPr>
        <w:t xml:space="preserve">Hand drawn (stick figures </w:t>
      </w:r>
      <w:r w:rsidR="00975B2B" w:rsidRPr="00BF1F62">
        <w:rPr>
          <w:rFonts w:ascii="Lato" w:hAnsi="Lato"/>
        </w:rPr>
        <w:t xml:space="preserve">and </w:t>
      </w:r>
      <w:r w:rsidR="000242ED" w:rsidRPr="00BF1F62">
        <w:rPr>
          <w:rFonts w:ascii="Lato" w:hAnsi="Lato"/>
        </w:rPr>
        <w:t>“</w:t>
      </w:r>
      <w:r w:rsidR="00975B2B" w:rsidRPr="00BF1F62">
        <w:rPr>
          <w:rFonts w:ascii="Lato" w:hAnsi="Lato"/>
        </w:rPr>
        <w:t>Photoshopped</w:t>
      </w:r>
      <w:r w:rsidR="000242ED" w:rsidRPr="00BF1F62">
        <w:rPr>
          <w:rFonts w:ascii="Lato" w:hAnsi="Lato"/>
        </w:rPr>
        <w:t>”</w:t>
      </w:r>
      <w:r w:rsidR="00975B2B" w:rsidRPr="00BF1F62">
        <w:rPr>
          <w:rFonts w:ascii="Lato" w:hAnsi="Lato"/>
        </w:rPr>
        <w:t xml:space="preserve"> pictures </w:t>
      </w:r>
      <w:r w:rsidRPr="00BF1F62">
        <w:rPr>
          <w:rFonts w:ascii="Lato" w:hAnsi="Lato"/>
        </w:rPr>
        <w:t>are not acceptable)</w:t>
      </w:r>
    </w:p>
    <w:p w14:paraId="2F540B5B" w14:textId="77777777" w:rsidR="00E21A23" w:rsidRPr="00BF1F62" w:rsidRDefault="00E21A23" w:rsidP="00975B2B">
      <w:pPr>
        <w:numPr>
          <w:ilvl w:val="0"/>
          <w:numId w:val="1"/>
        </w:numPr>
        <w:rPr>
          <w:rFonts w:ascii="Lato" w:hAnsi="Lato"/>
        </w:rPr>
      </w:pPr>
      <w:r w:rsidRPr="00BF1F62">
        <w:rPr>
          <w:rFonts w:ascii="Lato" w:hAnsi="Lato"/>
        </w:rPr>
        <w:t xml:space="preserve">Colored (by color pencils </w:t>
      </w:r>
      <w:r w:rsidR="00975B2B" w:rsidRPr="00BF1F62">
        <w:rPr>
          <w:rFonts w:ascii="Lato" w:hAnsi="Lato"/>
        </w:rPr>
        <w:t xml:space="preserve">only </w:t>
      </w:r>
      <w:r w:rsidRPr="00BF1F62">
        <w:rPr>
          <w:rFonts w:ascii="Lato" w:hAnsi="Lato"/>
        </w:rPr>
        <w:t>– no markers</w:t>
      </w:r>
      <w:r w:rsidR="00975B2B" w:rsidRPr="00BF1F62">
        <w:rPr>
          <w:rFonts w:ascii="Lato" w:hAnsi="Lato"/>
        </w:rPr>
        <w:t>, pens, crayons, water colors,</w:t>
      </w:r>
      <w:r w:rsidRPr="00BF1F62">
        <w:rPr>
          <w:rFonts w:ascii="Lato" w:hAnsi="Lato"/>
        </w:rPr>
        <w:t xml:space="preserve"> </w:t>
      </w:r>
      <w:proofErr w:type="spellStart"/>
      <w:r w:rsidRPr="00BF1F62">
        <w:rPr>
          <w:rFonts w:ascii="Lato" w:hAnsi="Lato"/>
        </w:rPr>
        <w:t>etc</w:t>
      </w:r>
      <w:proofErr w:type="spellEnd"/>
      <w:r w:rsidRPr="00BF1F62">
        <w:rPr>
          <w:rFonts w:ascii="Lato" w:hAnsi="Lato"/>
        </w:rPr>
        <w:t>)</w:t>
      </w:r>
    </w:p>
    <w:p w14:paraId="464462CC" w14:textId="77777777" w:rsidR="00975B2B" w:rsidRPr="00BF1F62" w:rsidRDefault="00975B2B" w:rsidP="00975B2B">
      <w:pPr>
        <w:numPr>
          <w:ilvl w:val="0"/>
          <w:numId w:val="1"/>
        </w:numPr>
        <w:rPr>
          <w:rFonts w:ascii="Lato" w:hAnsi="Lato"/>
        </w:rPr>
      </w:pPr>
      <w:r w:rsidRPr="00BF1F62">
        <w:rPr>
          <w:rFonts w:ascii="Lato" w:hAnsi="Lato"/>
        </w:rPr>
        <w:t xml:space="preserve">The </w:t>
      </w:r>
      <w:r w:rsidRPr="00BF1F62">
        <w:rPr>
          <w:rFonts w:ascii="Lato" w:hAnsi="Lato"/>
          <w:b/>
          <w:i/>
          <w:u w:val="single"/>
        </w:rPr>
        <w:t>BACK</w:t>
      </w:r>
      <w:r w:rsidRPr="00BF1F62">
        <w:rPr>
          <w:rFonts w:ascii="Lato" w:hAnsi="Lato"/>
        </w:rPr>
        <w:t xml:space="preserve"> of the cartoon should have:</w:t>
      </w:r>
      <w:r w:rsidR="00E21A23" w:rsidRPr="00BF1F62">
        <w:rPr>
          <w:rFonts w:ascii="Lato" w:hAnsi="Lato"/>
        </w:rPr>
        <w:t xml:space="preserve"> </w:t>
      </w:r>
    </w:p>
    <w:p w14:paraId="488F038D" w14:textId="77777777" w:rsidR="00975B2B" w:rsidRPr="00BF1F62" w:rsidRDefault="00975B2B" w:rsidP="00975B2B">
      <w:pPr>
        <w:numPr>
          <w:ilvl w:val="1"/>
          <w:numId w:val="1"/>
        </w:numPr>
        <w:rPr>
          <w:rFonts w:ascii="Lato" w:hAnsi="Lato"/>
        </w:rPr>
      </w:pPr>
      <w:r w:rsidRPr="00BF1F62">
        <w:rPr>
          <w:rFonts w:ascii="Lato" w:hAnsi="Lato"/>
        </w:rPr>
        <w:t>Title of Cartoon</w:t>
      </w:r>
    </w:p>
    <w:p w14:paraId="31881117" w14:textId="77777777" w:rsidR="00975B2B" w:rsidRPr="00BF1F62" w:rsidRDefault="00975B2B" w:rsidP="00975B2B">
      <w:pPr>
        <w:numPr>
          <w:ilvl w:val="1"/>
          <w:numId w:val="1"/>
        </w:numPr>
        <w:rPr>
          <w:rFonts w:ascii="Lato" w:hAnsi="Lato"/>
        </w:rPr>
      </w:pPr>
      <w:r w:rsidRPr="00BF1F62">
        <w:rPr>
          <w:rFonts w:ascii="Lato" w:hAnsi="Lato"/>
        </w:rPr>
        <w:t>Name</w:t>
      </w:r>
    </w:p>
    <w:p w14:paraId="4C04632A" w14:textId="77777777" w:rsidR="00975B2B" w:rsidRPr="00BF1F62" w:rsidRDefault="00975B2B" w:rsidP="00975B2B">
      <w:pPr>
        <w:numPr>
          <w:ilvl w:val="1"/>
          <w:numId w:val="1"/>
        </w:numPr>
        <w:rPr>
          <w:rFonts w:ascii="Lato" w:hAnsi="Lato"/>
        </w:rPr>
      </w:pPr>
      <w:r w:rsidRPr="00BF1F62">
        <w:rPr>
          <w:rFonts w:ascii="Lato" w:hAnsi="Lato"/>
        </w:rPr>
        <w:t>Date</w:t>
      </w:r>
    </w:p>
    <w:p w14:paraId="5F5D2ADB" w14:textId="77777777" w:rsidR="00E21A23" w:rsidRPr="00BF1F62" w:rsidRDefault="00975B2B" w:rsidP="00975B2B">
      <w:pPr>
        <w:numPr>
          <w:ilvl w:val="1"/>
          <w:numId w:val="1"/>
        </w:numPr>
        <w:rPr>
          <w:rFonts w:ascii="Lato" w:hAnsi="Lato"/>
        </w:rPr>
      </w:pPr>
      <w:r w:rsidRPr="00BF1F62">
        <w:rPr>
          <w:rFonts w:ascii="Lato" w:hAnsi="Lato"/>
        </w:rPr>
        <w:t>C</w:t>
      </w:r>
      <w:r w:rsidR="00E21A23" w:rsidRPr="00BF1F62">
        <w:rPr>
          <w:rFonts w:ascii="Lato" w:hAnsi="Lato"/>
        </w:rPr>
        <w:t>lass period</w:t>
      </w:r>
    </w:p>
    <w:p w14:paraId="14420348" w14:textId="77777777" w:rsidR="00E21A23" w:rsidRPr="00BF1F62" w:rsidRDefault="00BE7E0E" w:rsidP="00975B2B">
      <w:pPr>
        <w:numPr>
          <w:ilvl w:val="0"/>
          <w:numId w:val="1"/>
        </w:numPr>
        <w:rPr>
          <w:rFonts w:ascii="Lato" w:hAnsi="Lato"/>
        </w:rPr>
      </w:pPr>
      <w:r w:rsidRPr="00BF1F62">
        <w:rPr>
          <w:rFonts w:ascii="Lato" w:hAnsi="Lato"/>
        </w:rPr>
        <w:t xml:space="preserve">It does not have to be one </w:t>
      </w:r>
      <w:r w:rsidR="00D87BEF" w:rsidRPr="00BF1F62">
        <w:rPr>
          <w:rFonts w:ascii="Lato" w:hAnsi="Lato"/>
        </w:rPr>
        <w:t>“</w:t>
      </w:r>
      <w:r w:rsidRPr="00BF1F62">
        <w:rPr>
          <w:rFonts w:ascii="Lato" w:hAnsi="Lato"/>
        </w:rPr>
        <w:t>big</w:t>
      </w:r>
      <w:r w:rsidR="00D87BEF" w:rsidRPr="00BF1F62">
        <w:rPr>
          <w:rFonts w:ascii="Lato" w:hAnsi="Lato"/>
        </w:rPr>
        <w:t>”</w:t>
      </w:r>
      <w:r w:rsidRPr="00BF1F62">
        <w:rPr>
          <w:rFonts w:ascii="Lato" w:hAnsi="Lato"/>
        </w:rPr>
        <w:t xml:space="preserve"> drawing.  It can be a comic strip</w:t>
      </w:r>
      <w:r w:rsidR="00D87BEF" w:rsidRPr="00BF1F62">
        <w:rPr>
          <w:rFonts w:ascii="Lato" w:hAnsi="Lato"/>
        </w:rPr>
        <w:t xml:space="preserve"> format</w:t>
      </w:r>
      <w:r w:rsidRPr="00BF1F62">
        <w:rPr>
          <w:rFonts w:ascii="Lato" w:hAnsi="Lato"/>
        </w:rPr>
        <w:t xml:space="preserve"> with multiple panels if you would like</w:t>
      </w:r>
    </w:p>
    <w:p w14:paraId="43848DF7" w14:textId="77777777" w:rsidR="00975B2B" w:rsidRPr="00BF1F62" w:rsidRDefault="00975B2B">
      <w:pPr>
        <w:rPr>
          <w:rFonts w:ascii="Lato" w:hAnsi="Lato"/>
        </w:rPr>
      </w:pPr>
    </w:p>
    <w:p w14:paraId="4F470808" w14:textId="77777777" w:rsidR="00975B2B" w:rsidRPr="00BF1F62" w:rsidRDefault="00975B2B">
      <w:pPr>
        <w:rPr>
          <w:rFonts w:ascii="Lato" w:hAnsi="Lato"/>
        </w:rPr>
      </w:pPr>
      <w:r w:rsidRPr="00BF1F62">
        <w:rPr>
          <w:rFonts w:ascii="Lato" w:hAnsi="Lato"/>
        </w:rPr>
        <w:t>How do I begin to create a political cartoon?</w:t>
      </w:r>
    </w:p>
    <w:p w14:paraId="730C09CC" w14:textId="77777777" w:rsidR="00975B2B" w:rsidRPr="00BF1F62" w:rsidRDefault="00975B2B">
      <w:pPr>
        <w:rPr>
          <w:rFonts w:ascii="Lato" w:hAnsi="Lato"/>
        </w:rPr>
      </w:pPr>
    </w:p>
    <w:p w14:paraId="2FE0D0B8" w14:textId="77777777" w:rsidR="00975B2B" w:rsidRPr="00BF1F62" w:rsidRDefault="00975B2B">
      <w:pPr>
        <w:rPr>
          <w:rFonts w:ascii="Lato" w:hAnsi="Lato"/>
        </w:rPr>
      </w:pPr>
      <w:r w:rsidRPr="00BF1F62">
        <w:rPr>
          <w:rFonts w:ascii="Lato" w:hAnsi="Lato"/>
        </w:rPr>
        <w:t>First you must ask yourself, “What is the issue I</w:t>
      </w:r>
      <w:r w:rsidR="00E21A23" w:rsidRPr="00BF1F62">
        <w:rPr>
          <w:rFonts w:ascii="Lato" w:hAnsi="Lato"/>
        </w:rPr>
        <w:t xml:space="preserve"> want to write about?</w:t>
      </w:r>
      <w:r w:rsidRPr="00BF1F62">
        <w:rPr>
          <w:rFonts w:ascii="Lato" w:hAnsi="Lato"/>
        </w:rPr>
        <w:t xml:space="preserve">”  A good way to decide is to look over your notes.  What issue stands out to you?  Meaning, was there something that shocked you, something that you think is not right, something that seems hypocritical, something that you think needs change, something that is emotional, </w:t>
      </w:r>
      <w:proofErr w:type="spellStart"/>
      <w:r w:rsidRPr="00BF1F62">
        <w:rPr>
          <w:rFonts w:ascii="Lato" w:hAnsi="Lato"/>
        </w:rPr>
        <w:t>etc</w:t>
      </w:r>
      <w:proofErr w:type="spellEnd"/>
      <w:r w:rsidRPr="00BF1F62">
        <w:rPr>
          <w:rFonts w:ascii="Lato" w:hAnsi="Lato"/>
        </w:rPr>
        <w:t xml:space="preserve">?   </w:t>
      </w:r>
      <w:r w:rsidR="00BC779D" w:rsidRPr="00BF1F62">
        <w:rPr>
          <w:rFonts w:ascii="Lato" w:hAnsi="Lato"/>
        </w:rPr>
        <w:t>You should write down your statement and then ask yourself “why do I feel this way and what should be done?”</w:t>
      </w:r>
    </w:p>
    <w:p w14:paraId="5EB3F530" w14:textId="77777777" w:rsidR="00BC779D" w:rsidRPr="00BF1F62" w:rsidRDefault="00BC779D">
      <w:pPr>
        <w:rPr>
          <w:rFonts w:ascii="Lato" w:hAnsi="Lato"/>
        </w:rPr>
      </w:pPr>
    </w:p>
    <w:p w14:paraId="38D2242E" w14:textId="77777777" w:rsidR="008F7B6E" w:rsidRPr="00BF1F62" w:rsidRDefault="00EE2855">
      <w:pPr>
        <w:rPr>
          <w:rFonts w:ascii="Lato" w:hAnsi="Lato"/>
        </w:rPr>
      </w:pPr>
      <w:r w:rsidRPr="00BF1F62">
        <w:rPr>
          <w:rFonts w:ascii="Lato" w:hAnsi="Lato"/>
        </w:rPr>
        <w:t>For example, please see the cartoon below:</w:t>
      </w:r>
    </w:p>
    <w:p w14:paraId="70C2C835" w14:textId="77777777" w:rsidR="00BC779D" w:rsidRPr="00BF1F62" w:rsidRDefault="00BC779D">
      <w:pPr>
        <w:rPr>
          <w:rFonts w:ascii="Lato" w:hAnsi="Lato"/>
        </w:rPr>
      </w:pPr>
    </w:p>
    <w:p w14:paraId="7B878EBD" w14:textId="77777777" w:rsidR="008F7B6E" w:rsidRPr="00BF1F62" w:rsidRDefault="00BF1F62" w:rsidP="00BC779D">
      <w:pPr>
        <w:jc w:val="center"/>
        <w:rPr>
          <w:rFonts w:ascii="Lato" w:hAnsi="Lato"/>
        </w:rPr>
      </w:pPr>
      <w:r w:rsidRPr="00BF1F62">
        <w:rPr>
          <w:rFonts w:ascii="Lato" w:hAnsi="Lato"/>
        </w:rPr>
        <w:lastRenderedPageBreak/>
        <w:pict w14:anchorId="0D665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40.5pt" o:bordertopcolor="black" o:borderleftcolor="black" o:borderbottomcolor="black" o:borderrightcolor="black" o:allowoverlap="f">
            <v:imagedata r:id="rId5" o:title="Trojan Horse"/>
            <w10:bordertop type="single" width="18"/>
            <w10:borderleft type="single" width="18"/>
            <w10:borderbottom type="single" width="18"/>
            <w10:borderright type="single" width="18"/>
          </v:shape>
        </w:pict>
      </w:r>
    </w:p>
    <w:p w14:paraId="1A7BE1AC" w14:textId="77777777" w:rsidR="007D5BA0" w:rsidRPr="00BF1F62" w:rsidRDefault="00D75137">
      <w:pPr>
        <w:rPr>
          <w:rFonts w:ascii="Lato" w:hAnsi="Lato"/>
        </w:rPr>
      </w:pPr>
      <w:r w:rsidRPr="00BF1F62">
        <w:rPr>
          <w:rFonts w:ascii="Lato" w:hAnsi="Lato"/>
        </w:rPr>
        <w:t xml:space="preserve">For the example on the first page, before they did any work, </w:t>
      </w:r>
      <w:r w:rsidR="007D5BA0" w:rsidRPr="00BF1F62">
        <w:rPr>
          <w:rFonts w:ascii="Lato" w:hAnsi="Lato"/>
        </w:rPr>
        <w:t>I asked the student, “</w:t>
      </w:r>
      <w:r w:rsidR="007D5BA0" w:rsidRPr="00BF1F62">
        <w:rPr>
          <w:rFonts w:ascii="Lato" w:hAnsi="Lato"/>
          <w:b/>
          <w:u w:val="single"/>
        </w:rPr>
        <w:t>What do you want to say?</w:t>
      </w:r>
      <w:r w:rsidR="007D5BA0" w:rsidRPr="00BF1F62">
        <w:rPr>
          <w:rFonts w:ascii="Lato" w:hAnsi="Lato"/>
        </w:rPr>
        <w:t xml:space="preserve">”  The student said, “I believe that </w:t>
      </w:r>
      <w:smartTag w:uri="urn:schemas-microsoft-com:office:smarttags" w:element="place">
        <w:smartTag w:uri="urn:schemas-microsoft-com:office:smarttags" w:element="country-region">
          <w:r w:rsidR="007D5BA0" w:rsidRPr="00BF1F62">
            <w:rPr>
              <w:rFonts w:ascii="Lato" w:hAnsi="Lato"/>
            </w:rPr>
            <w:t>Iran</w:t>
          </w:r>
        </w:smartTag>
      </w:smartTag>
      <w:r w:rsidR="007D5BA0" w:rsidRPr="00BF1F62">
        <w:rPr>
          <w:rFonts w:ascii="Lato" w:hAnsi="Lato"/>
        </w:rPr>
        <w:t xml:space="preserve"> is actually trying to build nuclear weapons (not nuclear power for peaceful purposes), that the U.N. is just “standing by” and letting it happen, and that, in the end, it could be very dangerous.”</w:t>
      </w:r>
    </w:p>
    <w:p w14:paraId="1D8D4473" w14:textId="77777777" w:rsidR="007D5BA0" w:rsidRPr="00BF1F62" w:rsidRDefault="007D5BA0">
      <w:pPr>
        <w:rPr>
          <w:rFonts w:ascii="Lato" w:hAnsi="Lato"/>
        </w:rPr>
      </w:pPr>
    </w:p>
    <w:p w14:paraId="4F87B5C2" w14:textId="77777777" w:rsidR="007D5BA0" w:rsidRPr="00BF1F62" w:rsidRDefault="007D5BA0">
      <w:pPr>
        <w:rPr>
          <w:rFonts w:ascii="Lato" w:hAnsi="Lato"/>
        </w:rPr>
      </w:pPr>
      <w:r w:rsidRPr="00BF1F62">
        <w:rPr>
          <w:rFonts w:ascii="Lato" w:hAnsi="Lato"/>
        </w:rPr>
        <w:t>I then summarized the main point by saying, “So you are saying that someone is being sneaky (not paying attention) and that they are being tricked into something that might end up being dangerous?”</w:t>
      </w:r>
    </w:p>
    <w:p w14:paraId="2454C658" w14:textId="77777777" w:rsidR="007D5BA0" w:rsidRPr="00BF1F62" w:rsidRDefault="007D5BA0">
      <w:pPr>
        <w:rPr>
          <w:rFonts w:ascii="Lato" w:hAnsi="Lato"/>
        </w:rPr>
      </w:pPr>
    </w:p>
    <w:p w14:paraId="6349E2E7" w14:textId="77777777" w:rsidR="007D5BA0" w:rsidRPr="00BF1F62" w:rsidRDefault="007D5BA0">
      <w:pPr>
        <w:rPr>
          <w:rFonts w:ascii="Lato" w:hAnsi="Lato"/>
        </w:rPr>
      </w:pPr>
      <w:r w:rsidRPr="00BF1F62">
        <w:rPr>
          <w:rFonts w:ascii="Lato" w:hAnsi="Lato"/>
        </w:rPr>
        <w:t>I then asked the student, “</w:t>
      </w:r>
      <w:r w:rsidRPr="00BF1F62">
        <w:rPr>
          <w:rFonts w:ascii="Lato" w:hAnsi="Lato"/>
          <w:b/>
          <w:u w:val="single"/>
        </w:rPr>
        <w:t>Can you think of another example of something that symbolizes your summary?</w:t>
      </w:r>
      <w:r w:rsidRPr="00BF1F62">
        <w:rPr>
          <w:rFonts w:ascii="Lato" w:hAnsi="Lato"/>
        </w:rPr>
        <w:t>”</w:t>
      </w:r>
    </w:p>
    <w:p w14:paraId="249295F4" w14:textId="77777777" w:rsidR="007D5BA0" w:rsidRPr="00BF1F62" w:rsidRDefault="007D5BA0">
      <w:pPr>
        <w:rPr>
          <w:rFonts w:ascii="Lato" w:hAnsi="Lato"/>
        </w:rPr>
      </w:pPr>
    </w:p>
    <w:p w14:paraId="268F89E8" w14:textId="77777777" w:rsidR="00263FEC" w:rsidRPr="00BF1F62" w:rsidRDefault="007D5BA0">
      <w:pPr>
        <w:rPr>
          <w:rFonts w:ascii="Lato" w:hAnsi="Lato"/>
        </w:rPr>
      </w:pPr>
      <w:r w:rsidRPr="00BF1F62">
        <w:rPr>
          <w:rFonts w:ascii="Lato" w:hAnsi="Lato"/>
        </w:rPr>
        <w:t>The student said, “This kind of reminds me of the whole ‘Trojan</w:t>
      </w:r>
      <w:r w:rsidR="00975B2B" w:rsidRPr="00BF1F62">
        <w:rPr>
          <w:rFonts w:ascii="Lato" w:hAnsi="Lato"/>
        </w:rPr>
        <w:t xml:space="preserve"> </w:t>
      </w:r>
      <w:r w:rsidRPr="00BF1F62">
        <w:rPr>
          <w:rFonts w:ascii="Lato" w:hAnsi="Lato"/>
        </w:rPr>
        <w:t xml:space="preserve">Horse thing.’ </w:t>
      </w:r>
      <w:r w:rsidR="00C11C83" w:rsidRPr="00BF1F62">
        <w:rPr>
          <w:rFonts w:ascii="Lato" w:hAnsi="Lato"/>
        </w:rPr>
        <w:t xml:space="preserve"> The student began to explain that </w:t>
      </w:r>
      <w:smartTag w:uri="urn:schemas-microsoft-com:office:smarttags" w:element="place">
        <w:smartTag w:uri="urn:schemas-microsoft-com:office:smarttags" w:element="country-region">
          <w:r w:rsidR="00C11C83" w:rsidRPr="00BF1F62">
            <w:rPr>
              <w:rFonts w:ascii="Lato" w:hAnsi="Lato"/>
            </w:rPr>
            <w:t>Iran</w:t>
          </w:r>
        </w:smartTag>
      </w:smartTag>
      <w:r w:rsidR="00C11C83" w:rsidRPr="00BF1F62">
        <w:rPr>
          <w:rFonts w:ascii="Lato" w:hAnsi="Lato"/>
        </w:rPr>
        <w:t xml:space="preserve"> is </w:t>
      </w:r>
      <w:r w:rsidR="00263FEC" w:rsidRPr="00BF1F62">
        <w:rPr>
          <w:rFonts w:ascii="Lato" w:hAnsi="Lato"/>
        </w:rPr>
        <w:t>acting like a “Trojan Horse” because, while they say they are working on nuclear energy for peaceful purposes, they are actually working on nuclear weapons which will eventually threaten the world.</w:t>
      </w:r>
    </w:p>
    <w:p w14:paraId="6BAA6212" w14:textId="77777777" w:rsidR="00263FEC" w:rsidRPr="00BF1F62" w:rsidRDefault="00263FEC">
      <w:pPr>
        <w:rPr>
          <w:rFonts w:ascii="Lato" w:hAnsi="Lato"/>
        </w:rPr>
      </w:pPr>
    </w:p>
    <w:p w14:paraId="02812FC0" w14:textId="77777777" w:rsidR="00975B2B" w:rsidRPr="00BF1F62" w:rsidRDefault="00263FEC">
      <w:pPr>
        <w:rPr>
          <w:rFonts w:ascii="Lato" w:hAnsi="Lato"/>
        </w:rPr>
      </w:pPr>
      <w:r w:rsidRPr="00BF1F62">
        <w:rPr>
          <w:rFonts w:ascii="Lato" w:hAnsi="Lato"/>
        </w:rPr>
        <w:t xml:space="preserve">As you can see, the political cartoon that the student created is an excellent example of this, and it earned a 30 out of 30. </w:t>
      </w:r>
    </w:p>
    <w:p w14:paraId="311178BF" w14:textId="77777777" w:rsidR="00975B2B" w:rsidRPr="00BF1F62" w:rsidRDefault="00975B2B">
      <w:pPr>
        <w:rPr>
          <w:rFonts w:ascii="Lato" w:hAnsi="Lato"/>
        </w:rPr>
      </w:pPr>
    </w:p>
    <w:p w14:paraId="06520060" w14:textId="77777777" w:rsidR="00D16B36" w:rsidRPr="00BF1F62" w:rsidRDefault="00A1661C">
      <w:pPr>
        <w:rPr>
          <w:rFonts w:ascii="Lato" w:hAnsi="Lato"/>
        </w:rPr>
      </w:pPr>
      <w:r w:rsidRPr="00BF1F62">
        <w:rPr>
          <w:rFonts w:ascii="Lato" w:hAnsi="Lato"/>
        </w:rPr>
        <w:t>Question(s) to answer:</w:t>
      </w:r>
    </w:p>
    <w:p w14:paraId="12E503D9" w14:textId="77777777" w:rsidR="00E21A23" w:rsidRPr="00BF1F62" w:rsidRDefault="00E21A23">
      <w:pPr>
        <w:rPr>
          <w:rFonts w:ascii="Lato" w:hAnsi="Lato"/>
        </w:rPr>
      </w:pPr>
    </w:p>
    <w:p w14:paraId="76D14C4F" w14:textId="77777777" w:rsidR="00C11C83" w:rsidRPr="00BF1F62" w:rsidRDefault="00C11C83" w:rsidP="00263FEC">
      <w:pPr>
        <w:ind w:left="360"/>
        <w:rPr>
          <w:rFonts w:ascii="Lato" w:hAnsi="Lato"/>
        </w:rPr>
      </w:pPr>
      <w:r w:rsidRPr="00BF1F62">
        <w:rPr>
          <w:rFonts w:ascii="Lato" w:hAnsi="Lato"/>
        </w:rPr>
        <w:t>What is your specific opinion abou</w:t>
      </w:r>
      <w:r w:rsidR="00263FEC" w:rsidRPr="00BF1F62">
        <w:rPr>
          <w:rFonts w:ascii="Lato" w:hAnsi="Lato"/>
        </w:rPr>
        <w:t>t something we learned in class?</w:t>
      </w:r>
    </w:p>
    <w:p w14:paraId="5669608B" w14:textId="77777777" w:rsidR="00263FEC" w:rsidRPr="00BF1F62" w:rsidRDefault="00263FEC" w:rsidP="00263FEC">
      <w:pPr>
        <w:ind w:left="360"/>
        <w:rPr>
          <w:rFonts w:ascii="Lato" w:hAnsi="Lato"/>
        </w:rPr>
      </w:pPr>
    </w:p>
    <w:p w14:paraId="23A9996D" w14:textId="77777777" w:rsidR="00E21A23" w:rsidRPr="00BF1F62" w:rsidRDefault="00E21A23" w:rsidP="00C11C83">
      <w:pPr>
        <w:numPr>
          <w:ilvl w:val="0"/>
          <w:numId w:val="3"/>
        </w:numPr>
        <w:rPr>
          <w:rFonts w:ascii="Lato" w:hAnsi="Lato"/>
        </w:rPr>
      </w:pPr>
      <w:r w:rsidRPr="00BF1F62">
        <w:rPr>
          <w:rFonts w:ascii="Lato" w:hAnsi="Lato"/>
        </w:rPr>
        <w:t>Why should we care?</w:t>
      </w:r>
    </w:p>
    <w:p w14:paraId="3C6FB7C6" w14:textId="77777777" w:rsidR="00E21A23" w:rsidRPr="00BF1F62" w:rsidRDefault="00E21A23" w:rsidP="00C11C83">
      <w:pPr>
        <w:numPr>
          <w:ilvl w:val="0"/>
          <w:numId w:val="3"/>
        </w:numPr>
        <w:rPr>
          <w:rFonts w:ascii="Lato" w:hAnsi="Lato"/>
        </w:rPr>
      </w:pPr>
      <w:r w:rsidRPr="00BF1F62">
        <w:rPr>
          <w:rFonts w:ascii="Lato" w:hAnsi="Lato"/>
        </w:rPr>
        <w:lastRenderedPageBreak/>
        <w:t>What should we do about it?</w:t>
      </w:r>
    </w:p>
    <w:p w14:paraId="24EA0438" w14:textId="77777777" w:rsidR="00E21A23" w:rsidRPr="00BF1F62" w:rsidRDefault="00E21A23" w:rsidP="00C11C83">
      <w:pPr>
        <w:numPr>
          <w:ilvl w:val="0"/>
          <w:numId w:val="3"/>
        </w:numPr>
        <w:rPr>
          <w:rFonts w:ascii="Lato" w:hAnsi="Lato"/>
        </w:rPr>
      </w:pPr>
      <w:r w:rsidRPr="00BF1F62">
        <w:rPr>
          <w:rFonts w:ascii="Lato" w:hAnsi="Lato"/>
        </w:rPr>
        <w:t>Why is this important?</w:t>
      </w:r>
    </w:p>
    <w:p w14:paraId="40B0914A" w14:textId="77777777" w:rsidR="00036B68" w:rsidRPr="00BF1F62" w:rsidRDefault="00036B68" w:rsidP="00C11C83">
      <w:pPr>
        <w:numPr>
          <w:ilvl w:val="0"/>
          <w:numId w:val="3"/>
        </w:numPr>
        <w:rPr>
          <w:rFonts w:ascii="Lato" w:hAnsi="Lato"/>
        </w:rPr>
      </w:pPr>
      <w:r w:rsidRPr="00BF1F62">
        <w:rPr>
          <w:rFonts w:ascii="Lato" w:hAnsi="Lato"/>
        </w:rPr>
        <w:t>Who is to blame?</w:t>
      </w:r>
    </w:p>
    <w:p w14:paraId="50C29F85" w14:textId="77777777" w:rsidR="00D16B36" w:rsidRPr="00BF1F62" w:rsidRDefault="00D16B36" w:rsidP="00C11C83">
      <w:pPr>
        <w:numPr>
          <w:ilvl w:val="0"/>
          <w:numId w:val="3"/>
        </w:numPr>
        <w:rPr>
          <w:rFonts w:ascii="Lato" w:hAnsi="Lato"/>
        </w:rPr>
      </w:pPr>
      <w:r w:rsidRPr="00BF1F62">
        <w:rPr>
          <w:rFonts w:ascii="Lato" w:hAnsi="Lato"/>
        </w:rPr>
        <w:t>What does this say about what you believe?</w:t>
      </w:r>
    </w:p>
    <w:p w14:paraId="556E90C6" w14:textId="77777777" w:rsidR="00E21A23" w:rsidRPr="00BF1F62" w:rsidRDefault="00E21A23">
      <w:pPr>
        <w:rPr>
          <w:rFonts w:ascii="Lato" w:hAnsi="Lato"/>
        </w:rPr>
      </w:pPr>
    </w:p>
    <w:p w14:paraId="0DB4E582" w14:textId="77777777" w:rsidR="00E21A23" w:rsidRPr="00BF1F62" w:rsidRDefault="00975B2B">
      <w:pPr>
        <w:rPr>
          <w:rFonts w:ascii="Lato" w:hAnsi="Lato"/>
        </w:rPr>
      </w:pPr>
      <w:r w:rsidRPr="00BF1F62">
        <w:rPr>
          <w:rFonts w:ascii="Lato" w:hAnsi="Lato"/>
        </w:rPr>
        <w:t>Here are some links for political cartoon examples:</w:t>
      </w:r>
    </w:p>
    <w:p w14:paraId="6FD55D14" w14:textId="77777777" w:rsidR="00975B2B" w:rsidRPr="00BF1F62" w:rsidRDefault="00975B2B">
      <w:pPr>
        <w:rPr>
          <w:rFonts w:ascii="Lato" w:hAnsi="Lato"/>
        </w:rPr>
      </w:pPr>
    </w:p>
    <w:p w14:paraId="6760B296" w14:textId="7300AB06" w:rsidR="00975B2B" w:rsidRPr="00BF1F62" w:rsidRDefault="00D16B36">
      <w:pPr>
        <w:rPr>
          <w:rFonts w:ascii="Lato" w:hAnsi="Lato"/>
        </w:rPr>
      </w:pPr>
      <w:r w:rsidRPr="00BF1F62">
        <w:rPr>
          <w:rFonts w:ascii="Lato" w:hAnsi="Lato"/>
        </w:rPr>
        <w:t>http://www.politicalcartoons.com/</w:t>
      </w:r>
    </w:p>
    <w:p w14:paraId="03B01B1C" w14:textId="581BA4B9" w:rsidR="00D16B36" w:rsidRPr="00BF1F62" w:rsidRDefault="00D16B36">
      <w:pPr>
        <w:rPr>
          <w:rFonts w:ascii="Lato" w:hAnsi="Lato"/>
        </w:rPr>
      </w:pPr>
      <w:r w:rsidRPr="00BF1F62">
        <w:rPr>
          <w:rFonts w:ascii="Lato" w:hAnsi="Lato"/>
        </w:rPr>
        <w:t>http://editorialcartoonists.com/cartoon/display.cfm/29834/</w:t>
      </w:r>
    </w:p>
    <w:p w14:paraId="160CA2E4" w14:textId="7EBB9DD7" w:rsidR="00D16B36" w:rsidRPr="00BF1F62" w:rsidRDefault="00D16B36">
      <w:pPr>
        <w:rPr>
          <w:rFonts w:ascii="Lato" w:hAnsi="Lato"/>
        </w:rPr>
      </w:pPr>
      <w:r w:rsidRPr="00BF1F62">
        <w:rPr>
          <w:rFonts w:ascii="Lato" w:hAnsi="Lato"/>
        </w:rPr>
        <w:t>http://www.cartoonistgroup.com/search/results.php</w:t>
      </w:r>
    </w:p>
    <w:p w14:paraId="7DD1D4A0" w14:textId="77777777" w:rsidR="00D16B36" w:rsidRPr="00BF1F62" w:rsidRDefault="00D16B36">
      <w:pPr>
        <w:rPr>
          <w:rFonts w:ascii="Lato" w:hAnsi="Lato"/>
        </w:rPr>
      </w:pPr>
    </w:p>
    <w:p w14:paraId="75D6E91F" w14:textId="77777777" w:rsidR="00D16B36" w:rsidRPr="00BF1F62" w:rsidRDefault="00D16B36">
      <w:pPr>
        <w:rPr>
          <w:rFonts w:ascii="Lato" w:hAnsi="Lato"/>
        </w:rPr>
      </w:pPr>
      <w:r w:rsidRPr="00BF1F62">
        <w:rPr>
          <w:rFonts w:ascii="Lato" w:hAnsi="Lato"/>
        </w:rPr>
        <w:t>Please note:</w:t>
      </w:r>
    </w:p>
    <w:p w14:paraId="50BA32C9" w14:textId="77777777" w:rsidR="00D16B36" w:rsidRPr="00BF1F62" w:rsidRDefault="00D16B36">
      <w:pPr>
        <w:rPr>
          <w:rFonts w:ascii="Lato" w:hAnsi="Lato"/>
        </w:rPr>
      </w:pPr>
    </w:p>
    <w:p w14:paraId="123B31D9" w14:textId="77777777" w:rsidR="00D16B36" w:rsidRPr="00BF1F62" w:rsidRDefault="00D16B36">
      <w:pPr>
        <w:rPr>
          <w:rFonts w:ascii="Lato" w:hAnsi="Lato"/>
        </w:rPr>
      </w:pPr>
      <w:r w:rsidRPr="00BF1F62">
        <w:rPr>
          <w:rFonts w:ascii="Lato" w:hAnsi="Lato"/>
        </w:rPr>
        <w:t>It is very tempting to copy cartoons that have already been done.  Some students believe that they can take an idea from an artist, change a thing or two, and then claim it is their own.  This is plagiarism</w:t>
      </w:r>
      <w:r w:rsidR="007567EA" w:rsidRPr="00BF1F62">
        <w:rPr>
          <w:rFonts w:ascii="Lato" w:hAnsi="Lato"/>
        </w:rPr>
        <w:t xml:space="preserve"> and will result in a “0” on your assignment</w:t>
      </w:r>
      <w:r w:rsidRPr="00BF1F62">
        <w:rPr>
          <w:rFonts w:ascii="Lato" w:hAnsi="Lato"/>
        </w:rPr>
        <w:t>.  You must come up with an original idea.</w:t>
      </w:r>
    </w:p>
    <w:p w14:paraId="03F409BC" w14:textId="77777777" w:rsidR="00975B2B" w:rsidRPr="00BF1F62" w:rsidRDefault="00975B2B">
      <w:pPr>
        <w:rPr>
          <w:rFonts w:ascii="Lato" w:hAnsi="Lato"/>
        </w:rPr>
      </w:pPr>
    </w:p>
    <w:p w14:paraId="442611BE" w14:textId="77777777" w:rsidR="00045721" w:rsidRPr="00BF1F62" w:rsidRDefault="00045721">
      <w:pPr>
        <w:rPr>
          <w:rFonts w:ascii="Lato" w:hAnsi="Lato"/>
        </w:rPr>
      </w:pPr>
    </w:p>
    <w:p w14:paraId="03837274" w14:textId="77777777" w:rsidR="00E2042F" w:rsidRPr="00BF1F62" w:rsidRDefault="008515A3" w:rsidP="008515A3">
      <w:pPr>
        <w:pageBreakBefore/>
        <w:jc w:val="center"/>
        <w:rPr>
          <w:rFonts w:ascii="Lato" w:hAnsi="Lato"/>
          <w:sz w:val="44"/>
          <w:szCs w:val="44"/>
          <w:u w:val="single"/>
        </w:rPr>
      </w:pPr>
      <w:r w:rsidRPr="00BF1F62">
        <w:rPr>
          <w:rFonts w:ascii="Lato" w:hAnsi="Lato"/>
          <w:sz w:val="44"/>
          <w:szCs w:val="44"/>
          <w:u w:val="single"/>
        </w:rPr>
        <w:lastRenderedPageBreak/>
        <w:t>Political Cartoon Rubric</w:t>
      </w:r>
    </w:p>
    <w:p w14:paraId="64CA8A1B" w14:textId="77777777" w:rsidR="00E2042F" w:rsidRPr="00BF1F62" w:rsidRDefault="00E2042F">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E2042F" w:rsidRPr="00BF1F62" w14:paraId="0FB8F44D" w14:textId="77777777" w:rsidTr="00BF1F62">
        <w:tc>
          <w:tcPr>
            <w:tcW w:w="1771" w:type="dxa"/>
            <w:tcBorders>
              <w:top w:val="nil"/>
              <w:left w:val="nil"/>
              <w:bottom w:val="nil"/>
              <w:right w:val="single" w:sz="18" w:space="0" w:color="auto"/>
            </w:tcBorders>
            <w:shd w:val="clear" w:color="auto" w:fill="auto"/>
          </w:tcPr>
          <w:p w14:paraId="49210FF7" w14:textId="77777777" w:rsidR="00E2042F" w:rsidRPr="00BF1F62" w:rsidRDefault="00E2042F">
            <w:pPr>
              <w:rPr>
                <w:rFonts w:ascii="Lato" w:hAnsi="Lato"/>
              </w:rPr>
            </w:pPr>
          </w:p>
        </w:tc>
        <w:tc>
          <w:tcPr>
            <w:tcW w:w="1771" w:type="dxa"/>
            <w:tcBorders>
              <w:top w:val="single" w:sz="18" w:space="0" w:color="auto"/>
              <w:left w:val="single" w:sz="18" w:space="0" w:color="auto"/>
              <w:bottom w:val="single" w:sz="18" w:space="0" w:color="auto"/>
              <w:right w:val="single" w:sz="18" w:space="0" w:color="auto"/>
            </w:tcBorders>
            <w:shd w:val="clear" w:color="auto" w:fill="BFBFBF"/>
          </w:tcPr>
          <w:p w14:paraId="146E4EA0" w14:textId="77777777" w:rsidR="00E2042F" w:rsidRPr="00BF1F62" w:rsidRDefault="00E2042F" w:rsidP="009D02C0">
            <w:pPr>
              <w:jc w:val="center"/>
              <w:rPr>
                <w:rFonts w:ascii="Lato" w:hAnsi="Lato"/>
              </w:rPr>
            </w:pPr>
            <w:r w:rsidRPr="00BF1F62">
              <w:rPr>
                <w:rFonts w:ascii="Lato" w:hAnsi="Lato"/>
              </w:rPr>
              <w:t>6</w:t>
            </w:r>
          </w:p>
        </w:tc>
        <w:tc>
          <w:tcPr>
            <w:tcW w:w="1771" w:type="dxa"/>
            <w:tcBorders>
              <w:top w:val="single" w:sz="18" w:space="0" w:color="auto"/>
              <w:left w:val="single" w:sz="18" w:space="0" w:color="auto"/>
              <w:bottom w:val="single" w:sz="18" w:space="0" w:color="auto"/>
              <w:right w:val="single" w:sz="18" w:space="0" w:color="auto"/>
            </w:tcBorders>
            <w:shd w:val="clear" w:color="auto" w:fill="D9D9D9"/>
          </w:tcPr>
          <w:p w14:paraId="66CB0612" w14:textId="77777777" w:rsidR="00E2042F" w:rsidRPr="00BF1F62" w:rsidRDefault="00E2042F" w:rsidP="009D02C0">
            <w:pPr>
              <w:jc w:val="center"/>
              <w:rPr>
                <w:rFonts w:ascii="Lato" w:hAnsi="Lato"/>
              </w:rPr>
            </w:pPr>
            <w:r w:rsidRPr="00BF1F62">
              <w:rPr>
                <w:rFonts w:ascii="Lato" w:hAnsi="Lato"/>
              </w:rPr>
              <w:t>5-4</w:t>
            </w:r>
          </w:p>
        </w:tc>
        <w:tc>
          <w:tcPr>
            <w:tcW w:w="1771" w:type="dxa"/>
            <w:tcBorders>
              <w:top w:val="single" w:sz="18" w:space="0" w:color="auto"/>
              <w:left w:val="single" w:sz="18" w:space="0" w:color="auto"/>
              <w:bottom w:val="single" w:sz="18" w:space="0" w:color="auto"/>
              <w:right w:val="single" w:sz="18" w:space="0" w:color="auto"/>
            </w:tcBorders>
            <w:shd w:val="clear" w:color="auto" w:fill="BFBFBF"/>
          </w:tcPr>
          <w:p w14:paraId="15B4D85A" w14:textId="77777777" w:rsidR="00E2042F" w:rsidRPr="00BF1F62" w:rsidRDefault="00E2042F" w:rsidP="009D02C0">
            <w:pPr>
              <w:jc w:val="center"/>
              <w:rPr>
                <w:rFonts w:ascii="Lato" w:hAnsi="Lato"/>
              </w:rPr>
            </w:pPr>
            <w:r w:rsidRPr="00BF1F62">
              <w:rPr>
                <w:rFonts w:ascii="Lato" w:hAnsi="Lato"/>
              </w:rPr>
              <w:t>3-2</w:t>
            </w:r>
          </w:p>
        </w:tc>
        <w:tc>
          <w:tcPr>
            <w:tcW w:w="1772" w:type="dxa"/>
            <w:tcBorders>
              <w:top w:val="single" w:sz="18" w:space="0" w:color="auto"/>
              <w:left w:val="single" w:sz="18" w:space="0" w:color="auto"/>
              <w:bottom w:val="single" w:sz="18" w:space="0" w:color="auto"/>
              <w:right w:val="single" w:sz="18" w:space="0" w:color="auto"/>
            </w:tcBorders>
            <w:shd w:val="clear" w:color="auto" w:fill="D9D9D9"/>
          </w:tcPr>
          <w:p w14:paraId="55DCB92E" w14:textId="77777777" w:rsidR="00E2042F" w:rsidRPr="00BF1F62" w:rsidRDefault="00E2042F" w:rsidP="009D02C0">
            <w:pPr>
              <w:jc w:val="center"/>
              <w:rPr>
                <w:rFonts w:ascii="Lato" w:hAnsi="Lato"/>
              </w:rPr>
            </w:pPr>
            <w:r w:rsidRPr="00BF1F62">
              <w:rPr>
                <w:rFonts w:ascii="Lato" w:hAnsi="Lato"/>
              </w:rPr>
              <w:t>1-0</w:t>
            </w:r>
          </w:p>
        </w:tc>
      </w:tr>
      <w:tr w:rsidR="00E2042F" w:rsidRPr="00BF1F62" w14:paraId="0A62B658" w14:textId="77777777" w:rsidTr="00BF1F62">
        <w:tc>
          <w:tcPr>
            <w:tcW w:w="1771" w:type="dxa"/>
            <w:tcBorders>
              <w:top w:val="nil"/>
              <w:left w:val="nil"/>
              <w:bottom w:val="single" w:sz="18" w:space="0" w:color="auto"/>
              <w:right w:val="nil"/>
            </w:tcBorders>
            <w:shd w:val="clear" w:color="auto" w:fill="auto"/>
          </w:tcPr>
          <w:p w14:paraId="4580F89A" w14:textId="77777777" w:rsidR="00E2042F" w:rsidRPr="00BF1F62" w:rsidRDefault="00E2042F">
            <w:pPr>
              <w:rPr>
                <w:rFonts w:ascii="Lato" w:hAnsi="Lato"/>
                <w:sz w:val="20"/>
                <w:szCs w:val="20"/>
              </w:rPr>
            </w:pPr>
          </w:p>
        </w:tc>
        <w:tc>
          <w:tcPr>
            <w:tcW w:w="1771" w:type="dxa"/>
            <w:tcBorders>
              <w:top w:val="single" w:sz="18" w:space="0" w:color="auto"/>
              <w:left w:val="nil"/>
              <w:right w:val="nil"/>
            </w:tcBorders>
            <w:shd w:val="clear" w:color="auto" w:fill="BFBFBF"/>
          </w:tcPr>
          <w:p w14:paraId="7FCE027C" w14:textId="77777777" w:rsidR="00E2042F" w:rsidRPr="00BF1F62" w:rsidRDefault="00E2042F" w:rsidP="009D02C0">
            <w:pPr>
              <w:jc w:val="center"/>
              <w:rPr>
                <w:rFonts w:ascii="Lato" w:hAnsi="Lato"/>
                <w:sz w:val="20"/>
                <w:szCs w:val="20"/>
              </w:rPr>
            </w:pPr>
          </w:p>
        </w:tc>
        <w:tc>
          <w:tcPr>
            <w:tcW w:w="1771" w:type="dxa"/>
            <w:tcBorders>
              <w:top w:val="single" w:sz="18" w:space="0" w:color="auto"/>
              <w:left w:val="nil"/>
              <w:right w:val="nil"/>
            </w:tcBorders>
            <w:shd w:val="clear" w:color="auto" w:fill="D9D9D9"/>
          </w:tcPr>
          <w:p w14:paraId="1D424762" w14:textId="77777777" w:rsidR="00E2042F" w:rsidRPr="00BF1F62" w:rsidRDefault="00E2042F">
            <w:pPr>
              <w:rPr>
                <w:rFonts w:ascii="Lato" w:hAnsi="Lato"/>
                <w:sz w:val="20"/>
                <w:szCs w:val="20"/>
              </w:rPr>
            </w:pPr>
          </w:p>
        </w:tc>
        <w:tc>
          <w:tcPr>
            <w:tcW w:w="1771" w:type="dxa"/>
            <w:tcBorders>
              <w:top w:val="single" w:sz="18" w:space="0" w:color="auto"/>
              <w:left w:val="nil"/>
              <w:right w:val="nil"/>
            </w:tcBorders>
            <w:shd w:val="clear" w:color="auto" w:fill="BFBFBF"/>
          </w:tcPr>
          <w:p w14:paraId="12B949A7" w14:textId="77777777" w:rsidR="00E2042F" w:rsidRPr="00BF1F62" w:rsidRDefault="00E2042F">
            <w:pPr>
              <w:rPr>
                <w:rFonts w:ascii="Lato" w:hAnsi="Lato"/>
                <w:sz w:val="20"/>
                <w:szCs w:val="20"/>
              </w:rPr>
            </w:pPr>
          </w:p>
        </w:tc>
        <w:tc>
          <w:tcPr>
            <w:tcW w:w="1772" w:type="dxa"/>
            <w:tcBorders>
              <w:top w:val="single" w:sz="18" w:space="0" w:color="auto"/>
              <w:left w:val="nil"/>
              <w:right w:val="nil"/>
            </w:tcBorders>
            <w:shd w:val="clear" w:color="auto" w:fill="D9D9D9"/>
          </w:tcPr>
          <w:p w14:paraId="694B5758" w14:textId="77777777" w:rsidR="00E2042F" w:rsidRPr="00BF1F62" w:rsidRDefault="00E2042F">
            <w:pPr>
              <w:rPr>
                <w:rFonts w:ascii="Lato" w:hAnsi="Lato"/>
                <w:sz w:val="20"/>
                <w:szCs w:val="20"/>
              </w:rPr>
            </w:pPr>
          </w:p>
        </w:tc>
      </w:tr>
      <w:tr w:rsidR="00E2042F" w:rsidRPr="00BF1F62" w14:paraId="69DFF49A" w14:textId="77777777" w:rsidTr="00BF1F62">
        <w:tc>
          <w:tcPr>
            <w:tcW w:w="1771" w:type="dxa"/>
            <w:tcBorders>
              <w:top w:val="single" w:sz="18" w:space="0" w:color="auto"/>
              <w:left w:val="single" w:sz="18" w:space="0" w:color="auto"/>
              <w:bottom w:val="single" w:sz="18" w:space="0" w:color="auto"/>
              <w:right w:val="single" w:sz="18" w:space="0" w:color="auto"/>
            </w:tcBorders>
            <w:shd w:val="clear" w:color="auto" w:fill="auto"/>
            <w:vAlign w:val="center"/>
          </w:tcPr>
          <w:p w14:paraId="07FA0C9D" w14:textId="77777777" w:rsidR="00E2042F" w:rsidRPr="00BF1F62" w:rsidRDefault="00E2042F" w:rsidP="009D02C0">
            <w:pPr>
              <w:jc w:val="center"/>
              <w:rPr>
                <w:rFonts w:ascii="Lato" w:hAnsi="Lato"/>
                <w:sz w:val="20"/>
                <w:szCs w:val="20"/>
              </w:rPr>
            </w:pPr>
            <w:r w:rsidRPr="00BF1F62">
              <w:rPr>
                <w:rFonts w:ascii="Lato" w:hAnsi="Lato"/>
                <w:sz w:val="20"/>
                <w:szCs w:val="20"/>
              </w:rPr>
              <w:t>Meets Basic Requirements</w:t>
            </w:r>
          </w:p>
        </w:tc>
        <w:tc>
          <w:tcPr>
            <w:tcW w:w="1771" w:type="dxa"/>
            <w:tcBorders>
              <w:left w:val="single" w:sz="18" w:space="0" w:color="auto"/>
            </w:tcBorders>
            <w:shd w:val="clear" w:color="auto" w:fill="BFBFBF"/>
          </w:tcPr>
          <w:p w14:paraId="1EC290D2" w14:textId="77777777" w:rsidR="00E2042F" w:rsidRPr="00BF1F62" w:rsidRDefault="00E2042F" w:rsidP="000D1555">
            <w:pPr>
              <w:rPr>
                <w:rFonts w:ascii="Lato" w:hAnsi="Lato"/>
                <w:sz w:val="20"/>
                <w:szCs w:val="20"/>
              </w:rPr>
            </w:pPr>
            <w:r w:rsidRPr="00BF1F62">
              <w:rPr>
                <w:rFonts w:ascii="Lato" w:hAnsi="Lato"/>
                <w:sz w:val="20"/>
                <w:szCs w:val="20"/>
              </w:rPr>
              <w:t>Student’s project follows all five instruction points.</w:t>
            </w:r>
          </w:p>
        </w:tc>
        <w:tc>
          <w:tcPr>
            <w:tcW w:w="1771" w:type="dxa"/>
            <w:shd w:val="clear" w:color="auto" w:fill="D9D9D9"/>
          </w:tcPr>
          <w:p w14:paraId="293A7B18" w14:textId="77777777" w:rsidR="00E2042F" w:rsidRPr="00BF1F62" w:rsidRDefault="00E2042F" w:rsidP="000D1555">
            <w:pPr>
              <w:rPr>
                <w:rFonts w:ascii="Lato" w:hAnsi="Lato"/>
                <w:sz w:val="20"/>
                <w:szCs w:val="20"/>
              </w:rPr>
            </w:pPr>
            <w:r w:rsidRPr="00BF1F62">
              <w:rPr>
                <w:rFonts w:ascii="Lato" w:hAnsi="Lato"/>
                <w:sz w:val="20"/>
                <w:szCs w:val="20"/>
              </w:rPr>
              <w:t>Student’s project is missing a minor point from instructions (for example: date or title)</w:t>
            </w:r>
          </w:p>
        </w:tc>
        <w:tc>
          <w:tcPr>
            <w:tcW w:w="1771" w:type="dxa"/>
            <w:shd w:val="clear" w:color="auto" w:fill="BFBFBF"/>
          </w:tcPr>
          <w:p w14:paraId="4391010A" w14:textId="77777777" w:rsidR="00E2042F" w:rsidRPr="00BF1F62" w:rsidRDefault="00E2042F" w:rsidP="000D1555">
            <w:pPr>
              <w:rPr>
                <w:rFonts w:ascii="Lato" w:hAnsi="Lato"/>
                <w:sz w:val="20"/>
                <w:szCs w:val="20"/>
              </w:rPr>
            </w:pPr>
            <w:r w:rsidRPr="00BF1F62">
              <w:rPr>
                <w:rFonts w:ascii="Lato" w:hAnsi="Lato"/>
                <w:sz w:val="20"/>
                <w:szCs w:val="20"/>
              </w:rPr>
              <w:t>Student’s project is missing a major point (for example: paper is not 8.5X11) but is still completed</w:t>
            </w:r>
          </w:p>
        </w:tc>
        <w:tc>
          <w:tcPr>
            <w:tcW w:w="1772" w:type="dxa"/>
            <w:shd w:val="clear" w:color="auto" w:fill="D9D9D9"/>
          </w:tcPr>
          <w:p w14:paraId="2CE1B4C0" w14:textId="77777777" w:rsidR="00E2042F" w:rsidRPr="00BF1F62" w:rsidRDefault="00E2042F" w:rsidP="000D1555">
            <w:pPr>
              <w:rPr>
                <w:rFonts w:ascii="Lato" w:hAnsi="Lato"/>
                <w:sz w:val="20"/>
                <w:szCs w:val="20"/>
              </w:rPr>
            </w:pPr>
            <w:r w:rsidRPr="00BF1F62">
              <w:rPr>
                <w:rFonts w:ascii="Lato" w:hAnsi="Lato"/>
                <w:sz w:val="20"/>
                <w:szCs w:val="20"/>
              </w:rPr>
              <w:t>Student’s project does not conform to more than one major point.</w:t>
            </w:r>
          </w:p>
        </w:tc>
      </w:tr>
      <w:tr w:rsidR="00E2042F" w:rsidRPr="00BF1F62" w14:paraId="0EDAF31B" w14:textId="77777777" w:rsidTr="00BF1F62">
        <w:tc>
          <w:tcPr>
            <w:tcW w:w="1771" w:type="dxa"/>
            <w:tcBorders>
              <w:top w:val="single" w:sz="18" w:space="0" w:color="auto"/>
              <w:left w:val="single" w:sz="18" w:space="0" w:color="auto"/>
              <w:bottom w:val="single" w:sz="18" w:space="0" w:color="auto"/>
              <w:right w:val="single" w:sz="18" w:space="0" w:color="auto"/>
            </w:tcBorders>
            <w:shd w:val="clear" w:color="auto" w:fill="auto"/>
            <w:vAlign w:val="center"/>
          </w:tcPr>
          <w:p w14:paraId="4FB7A364" w14:textId="77777777" w:rsidR="00E2042F" w:rsidRPr="00BF1F62" w:rsidRDefault="00E2042F" w:rsidP="009D02C0">
            <w:pPr>
              <w:jc w:val="center"/>
              <w:rPr>
                <w:rFonts w:ascii="Lato" w:hAnsi="Lato"/>
                <w:sz w:val="20"/>
                <w:szCs w:val="20"/>
              </w:rPr>
            </w:pPr>
            <w:r w:rsidRPr="00BF1F62">
              <w:rPr>
                <w:rFonts w:ascii="Lato" w:hAnsi="Lato"/>
                <w:sz w:val="20"/>
                <w:szCs w:val="20"/>
              </w:rPr>
              <w:t>Organization &amp; Preparation</w:t>
            </w:r>
          </w:p>
        </w:tc>
        <w:tc>
          <w:tcPr>
            <w:tcW w:w="1771" w:type="dxa"/>
            <w:tcBorders>
              <w:left w:val="single" w:sz="18" w:space="0" w:color="auto"/>
            </w:tcBorders>
            <w:shd w:val="clear" w:color="auto" w:fill="BFBFBF"/>
          </w:tcPr>
          <w:p w14:paraId="53041F4D" w14:textId="77777777" w:rsidR="00E2042F" w:rsidRPr="00BF1F62" w:rsidRDefault="000D1555" w:rsidP="00E2042F">
            <w:pPr>
              <w:rPr>
                <w:rFonts w:ascii="Lato" w:hAnsi="Lato"/>
                <w:sz w:val="20"/>
                <w:szCs w:val="20"/>
              </w:rPr>
            </w:pPr>
            <w:r w:rsidRPr="00BF1F62">
              <w:rPr>
                <w:rFonts w:ascii="Lato" w:hAnsi="Lato"/>
                <w:sz w:val="20"/>
                <w:szCs w:val="20"/>
              </w:rPr>
              <w:t>The political cartoon is of excellent quality and it is apparent that the student spent time in preparing it.</w:t>
            </w:r>
          </w:p>
        </w:tc>
        <w:tc>
          <w:tcPr>
            <w:tcW w:w="1771" w:type="dxa"/>
            <w:shd w:val="clear" w:color="auto" w:fill="D9D9D9"/>
          </w:tcPr>
          <w:p w14:paraId="60319CFF" w14:textId="77777777" w:rsidR="00E2042F" w:rsidRPr="00BF1F62" w:rsidRDefault="000D1555" w:rsidP="00E2042F">
            <w:pPr>
              <w:rPr>
                <w:rFonts w:ascii="Lato" w:hAnsi="Lato"/>
                <w:sz w:val="20"/>
                <w:szCs w:val="20"/>
              </w:rPr>
            </w:pPr>
            <w:r w:rsidRPr="00BF1F62">
              <w:rPr>
                <w:rFonts w:ascii="Lato" w:hAnsi="Lato"/>
                <w:sz w:val="20"/>
                <w:szCs w:val="20"/>
              </w:rPr>
              <w:t>The political cartoon is of good quality and it is apparent that the student spent some time.</w:t>
            </w:r>
          </w:p>
        </w:tc>
        <w:tc>
          <w:tcPr>
            <w:tcW w:w="1771" w:type="dxa"/>
            <w:shd w:val="clear" w:color="auto" w:fill="BFBFBF"/>
          </w:tcPr>
          <w:p w14:paraId="6A60BC2C" w14:textId="77777777" w:rsidR="00E2042F" w:rsidRPr="00BF1F62" w:rsidRDefault="00701CFE" w:rsidP="00E2042F">
            <w:pPr>
              <w:rPr>
                <w:rFonts w:ascii="Lato" w:hAnsi="Lato"/>
                <w:sz w:val="20"/>
                <w:szCs w:val="20"/>
              </w:rPr>
            </w:pPr>
            <w:r w:rsidRPr="00BF1F62">
              <w:rPr>
                <w:rFonts w:ascii="Lato" w:hAnsi="Lato"/>
                <w:sz w:val="20"/>
                <w:szCs w:val="20"/>
              </w:rPr>
              <w:t>The political cartoon is of</w:t>
            </w:r>
            <w:r w:rsidR="000D1555" w:rsidRPr="00BF1F62">
              <w:rPr>
                <w:rFonts w:ascii="Lato" w:hAnsi="Lato"/>
                <w:sz w:val="20"/>
                <w:szCs w:val="20"/>
              </w:rPr>
              <w:t xml:space="preserve"> fair quality and seems rushed</w:t>
            </w:r>
            <w:r w:rsidRPr="00BF1F62">
              <w:rPr>
                <w:rFonts w:ascii="Lato" w:hAnsi="Lato"/>
                <w:sz w:val="20"/>
                <w:szCs w:val="20"/>
              </w:rPr>
              <w:t>.</w:t>
            </w:r>
            <w:r w:rsidR="000D1555" w:rsidRPr="00BF1F62">
              <w:rPr>
                <w:rFonts w:ascii="Lato" w:hAnsi="Lato"/>
                <w:sz w:val="20"/>
                <w:szCs w:val="20"/>
              </w:rPr>
              <w:t xml:space="preserve"> </w:t>
            </w:r>
          </w:p>
        </w:tc>
        <w:tc>
          <w:tcPr>
            <w:tcW w:w="1772" w:type="dxa"/>
            <w:shd w:val="clear" w:color="auto" w:fill="D9D9D9"/>
          </w:tcPr>
          <w:p w14:paraId="1C1FE683" w14:textId="77777777" w:rsidR="00E2042F" w:rsidRPr="00BF1F62" w:rsidRDefault="000D1555" w:rsidP="00E2042F">
            <w:pPr>
              <w:rPr>
                <w:rFonts w:ascii="Lato" w:hAnsi="Lato"/>
                <w:sz w:val="20"/>
                <w:szCs w:val="20"/>
              </w:rPr>
            </w:pPr>
            <w:r w:rsidRPr="00BF1F62">
              <w:rPr>
                <w:rFonts w:ascii="Lato" w:hAnsi="Lato"/>
                <w:sz w:val="20"/>
                <w:szCs w:val="20"/>
              </w:rPr>
              <w:t>The political cartoon appears to have been hastily created and appears messy or disorganized</w:t>
            </w:r>
            <w:r w:rsidR="00701CFE" w:rsidRPr="00BF1F62">
              <w:rPr>
                <w:rFonts w:ascii="Lato" w:hAnsi="Lato"/>
                <w:sz w:val="20"/>
                <w:szCs w:val="20"/>
              </w:rPr>
              <w:t>.</w:t>
            </w:r>
          </w:p>
        </w:tc>
      </w:tr>
      <w:tr w:rsidR="00E2042F" w:rsidRPr="00BF1F62" w14:paraId="7E18941C" w14:textId="77777777" w:rsidTr="00BF1F62">
        <w:tc>
          <w:tcPr>
            <w:tcW w:w="1771" w:type="dxa"/>
            <w:tcBorders>
              <w:top w:val="single" w:sz="18" w:space="0" w:color="auto"/>
              <w:left w:val="single" w:sz="18" w:space="0" w:color="auto"/>
              <w:bottom w:val="single" w:sz="18" w:space="0" w:color="auto"/>
              <w:right w:val="single" w:sz="18" w:space="0" w:color="auto"/>
            </w:tcBorders>
            <w:shd w:val="clear" w:color="auto" w:fill="auto"/>
            <w:vAlign w:val="center"/>
          </w:tcPr>
          <w:p w14:paraId="00ACF92D" w14:textId="77777777" w:rsidR="00E2042F" w:rsidRPr="00BF1F62" w:rsidRDefault="00E2042F" w:rsidP="009D02C0">
            <w:pPr>
              <w:jc w:val="center"/>
              <w:rPr>
                <w:rFonts w:ascii="Lato" w:hAnsi="Lato"/>
                <w:sz w:val="20"/>
                <w:szCs w:val="20"/>
              </w:rPr>
            </w:pPr>
            <w:r w:rsidRPr="00BF1F62">
              <w:rPr>
                <w:rFonts w:ascii="Lato" w:hAnsi="Lato"/>
                <w:sz w:val="20"/>
                <w:szCs w:val="20"/>
              </w:rPr>
              <w:t>Knowledge &amp; Concept of the Topic</w:t>
            </w:r>
          </w:p>
        </w:tc>
        <w:tc>
          <w:tcPr>
            <w:tcW w:w="1771" w:type="dxa"/>
            <w:tcBorders>
              <w:left w:val="single" w:sz="18" w:space="0" w:color="auto"/>
            </w:tcBorders>
            <w:shd w:val="clear" w:color="auto" w:fill="BFBFBF"/>
          </w:tcPr>
          <w:p w14:paraId="06DFE6D4" w14:textId="77777777" w:rsidR="00E2042F" w:rsidRPr="00BF1F62" w:rsidRDefault="000D1555" w:rsidP="00E2042F">
            <w:pPr>
              <w:rPr>
                <w:rFonts w:ascii="Lato" w:hAnsi="Lato"/>
                <w:sz w:val="20"/>
                <w:szCs w:val="20"/>
              </w:rPr>
            </w:pPr>
            <w:r w:rsidRPr="00BF1F62">
              <w:rPr>
                <w:rFonts w:ascii="Lato" w:hAnsi="Lato"/>
                <w:sz w:val="20"/>
                <w:szCs w:val="20"/>
              </w:rPr>
              <w:t>The political cartoon demonstrates higher level understanding of an issue</w:t>
            </w:r>
            <w:r w:rsidR="00701CFE" w:rsidRPr="00BF1F62">
              <w:rPr>
                <w:rFonts w:ascii="Lato" w:hAnsi="Lato"/>
                <w:sz w:val="20"/>
                <w:szCs w:val="20"/>
              </w:rPr>
              <w:t>.</w:t>
            </w:r>
          </w:p>
        </w:tc>
        <w:tc>
          <w:tcPr>
            <w:tcW w:w="1771" w:type="dxa"/>
            <w:shd w:val="clear" w:color="auto" w:fill="D9D9D9"/>
          </w:tcPr>
          <w:p w14:paraId="56A6FE53" w14:textId="77777777" w:rsidR="00E2042F" w:rsidRPr="00BF1F62" w:rsidRDefault="000D1555" w:rsidP="00E2042F">
            <w:pPr>
              <w:rPr>
                <w:rFonts w:ascii="Lato" w:hAnsi="Lato"/>
                <w:sz w:val="20"/>
                <w:szCs w:val="20"/>
              </w:rPr>
            </w:pPr>
            <w:r w:rsidRPr="00BF1F62">
              <w:rPr>
                <w:rFonts w:ascii="Lato" w:hAnsi="Lato"/>
                <w:sz w:val="20"/>
                <w:szCs w:val="20"/>
              </w:rPr>
              <w:t>The political cartoon demonstrates an understanding of an issue</w:t>
            </w:r>
            <w:r w:rsidR="00701CFE" w:rsidRPr="00BF1F62">
              <w:rPr>
                <w:rFonts w:ascii="Lato" w:hAnsi="Lato"/>
                <w:sz w:val="20"/>
                <w:szCs w:val="20"/>
              </w:rPr>
              <w:t>.</w:t>
            </w:r>
          </w:p>
        </w:tc>
        <w:tc>
          <w:tcPr>
            <w:tcW w:w="1771" w:type="dxa"/>
            <w:shd w:val="clear" w:color="auto" w:fill="BFBFBF"/>
          </w:tcPr>
          <w:p w14:paraId="5F779B0B" w14:textId="77777777" w:rsidR="00E2042F" w:rsidRPr="00BF1F62" w:rsidRDefault="000D1555" w:rsidP="00E2042F">
            <w:pPr>
              <w:rPr>
                <w:rFonts w:ascii="Lato" w:hAnsi="Lato"/>
                <w:sz w:val="20"/>
                <w:szCs w:val="20"/>
              </w:rPr>
            </w:pPr>
            <w:r w:rsidRPr="00BF1F62">
              <w:rPr>
                <w:rFonts w:ascii="Lato" w:hAnsi="Lato"/>
                <w:sz w:val="20"/>
                <w:szCs w:val="20"/>
              </w:rPr>
              <w:t>The political cartoon demonstrates recognition of an issue but not a clear understanding</w:t>
            </w:r>
            <w:r w:rsidR="00701CFE" w:rsidRPr="00BF1F62">
              <w:rPr>
                <w:rFonts w:ascii="Lato" w:hAnsi="Lato"/>
                <w:sz w:val="20"/>
                <w:szCs w:val="20"/>
              </w:rPr>
              <w:t>.</w:t>
            </w:r>
          </w:p>
        </w:tc>
        <w:tc>
          <w:tcPr>
            <w:tcW w:w="1772" w:type="dxa"/>
            <w:shd w:val="clear" w:color="auto" w:fill="D9D9D9"/>
          </w:tcPr>
          <w:p w14:paraId="0A83D1E9" w14:textId="77777777" w:rsidR="00E2042F" w:rsidRPr="00BF1F62" w:rsidRDefault="000D1555" w:rsidP="00E2042F">
            <w:pPr>
              <w:rPr>
                <w:rFonts w:ascii="Lato" w:hAnsi="Lato"/>
                <w:sz w:val="20"/>
                <w:szCs w:val="20"/>
              </w:rPr>
            </w:pPr>
            <w:r w:rsidRPr="00BF1F62">
              <w:rPr>
                <w:rFonts w:ascii="Lato" w:hAnsi="Lato"/>
                <w:sz w:val="20"/>
                <w:szCs w:val="20"/>
              </w:rPr>
              <w:t>The political cartoon demonstrates that the student is still struggling to understand the issue</w:t>
            </w:r>
            <w:r w:rsidR="00701CFE" w:rsidRPr="00BF1F62">
              <w:rPr>
                <w:rFonts w:ascii="Lato" w:hAnsi="Lato"/>
                <w:sz w:val="20"/>
                <w:szCs w:val="20"/>
              </w:rPr>
              <w:t>.</w:t>
            </w:r>
          </w:p>
        </w:tc>
      </w:tr>
      <w:tr w:rsidR="00E2042F" w:rsidRPr="00BF1F62" w14:paraId="27588F8C" w14:textId="77777777" w:rsidTr="00BF1F62">
        <w:tc>
          <w:tcPr>
            <w:tcW w:w="1771" w:type="dxa"/>
            <w:tcBorders>
              <w:top w:val="single" w:sz="18" w:space="0" w:color="auto"/>
              <w:left w:val="single" w:sz="18" w:space="0" w:color="auto"/>
              <w:bottom w:val="single" w:sz="18" w:space="0" w:color="auto"/>
              <w:right w:val="single" w:sz="18" w:space="0" w:color="auto"/>
            </w:tcBorders>
            <w:shd w:val="clear" w:color="auto" w:fill="auto"/>
            <w:vAlign w:val="center"/>
          </w:tcPr>
          <w:p w14:paraId="0FF6E66B" w14:textId="77777777" w:rsidR="00E2042F" w:rsidRPr="00BF1F62" w:rsidRDefault="00E2042F" w:rsidP="009D02C0">
            <w:pPr>
              <w:jc w:val="center"/>
              <w:rPr>
                <w:rFonts w:ascii="Lato" w:hAnsi="Lato"/>
                <w:sz w:val="20"/>
                <w:szCs w:val="20"/>
              </w:rPr>
            </w:pPr>
            <w:r w:rsidRPr="00BF1F62">
              <w:rPr>
                <w:rFonts w:ascii="Lato" w:hAnsi="Lato"/>
                <w:sz w:val="20"/>
                <w:szCs w:val="20"/>
              </w:rPr>
              <w:t>Creativity of the Product</w:t>
            </w:r>
          </w:p>
        </w:tc>
        <w:tc>
          <w:tcPr>
            <w:tcW w:w="1771" w:type="dxa"/>
            <w:tcBorders>
              <w:left w:val="single" w:sz="18" w:space="0" w:color="auto"/>
              <w:bottom w:val="single" w:sz="4" w:space="0" w:color="auto"/>
            </w:tcBorders>
            <w:shd w:val="clear" w:color="auto" w:fill="BFBFBF"/>
          </w:tcPr>
          <w:p w14:paraId="0DF24E3F" w14:textId="77777777" w:rsidR="00E2042F" w:rsidRPr="00BF1F62" w:rsidRDefault="000D1555" w:rsidP="00E2042F">
            <w:pPr>
              <w:rPr>
                <w:rFonts w:ascii="Lato" w:hAnsi="Lato"/>
                <w:sz w:val="20"/>
                <w:szCs w:val="20"/>
              </w:rPr>
            </w:pPr>
            <w:r w:rsidRPr="00BF1F62">
              <w:rPr>
                <w:rFonts w:ascii="Lato" w:hAnsi="Lato"/>
                <w:sz w:val="20"/>
                <w:szCs w:val="20"/>
              </w:rPr>
              <w:t>The political cartoon’s style, color, and impact align perfectly with the students ideas</w:t>
            </w:r>
            <w:r w:rsidR="00701CFE" w:rsidRPr="00BF1F62">
              <w:rPr>
                <w:rFonts w:ascii="Lato" w:hAnsi="Lato"/>
                <w:sz w:val="20"/>
                <w:szCs w:val="20"/>
              </w:rPr>
              <w:t>.</w:t>
            </w:r>
          </w:p>
        </w:tc>
        <w:tc>
          <w:tcPr>
            <w:tcW w:w="1771" w:type="dxa"/>
            <w:tcBorders>
              <w:bottom w:val="single" w:sz="4" w:space="0" w:color="auto"/>
            </w:tcBorders>
            <w:shd w:val="clear" w:color="auto" w:fill="D9D9D9"/>
          </w:tcPr>
          <w:p w14:paraId="23B08348" w14:textId="77777777" w:rsidR="00E2042F" w:rsidRPr="00BF1F62" w:rsidRDefault="000D1555" w:rsidP="00E2042F">
            <w:pPr>
              <w:rPr>
                <w:rFonts w:ascii="Lato" w:hAnsi="Lato"/>
                <w:sz w:val="20"/>
                <w:szCs w:val="20"/>
              </w:rPr>
            </w:pPr>
            <w:r w:rsidRPr="00BF1F62">
              <w:rPr>
                <w:rFonts w:ascii="Lato" w:hAnsi="Lato"/>
                <w:sz w:val="20"/>
                <w:szCs w:val="20"/>
              </w:rPr>
              <w:t>The political cartoon’s style, color, and impact align well with the students ideas</w:t>
            </w:r>
            <w:r w:rsidR="00701CFE" w:rsidRPr="00BF1F62">
              <w:rPr>
                <w:rFonts w:ascii="Lato" w:hAnsi="Lato"/>
                <w:sz w:val="20"/>
                <w:szCs w:val="20"/>
              </w:rPr>
              <w:t>.</w:t>
            </w:r>
          </w:p>
        </w:tc>
        <w:tc>
          <w:tcPr>
            <w:tcW w:w="1771" w:type="dxa"/>
            <w:tcBorders>
              <w:bottom w:val="single" w:sz="4" w:space="0" w:color="auto"/>
            </w:tcBorders>
            <w:shd w:val="clear" w:color="auto" w:fill="BFBFBF"/>
          </w:tcPr>
          <w:p w14:paraId="45A92411" w14:textId="77777777" w:rsidR="00E2042F" w:rsidRPr="00BF1F62" w:rsidRDefault="000D1555" w:rsidP="00E2042F">
            <w:pPr>
              <w:rPr>
                <w:rFonts w:ascii="Lato" w:hAnsi="Lato"/>
                <w:sz w:val="20"/>
                <w:szCs w:val="20"/>
              </w:rPr>
            </w:pPr>
            <w:r w:rsidRPr="00BF1F62">
              <w:rPr>
                <w:rFonts w:ascii="Lato" w:hAnsi="Lato"/>
                <w:sz w:val="20"/>
                <w:szCs w:val="20"/>
              </w:rPr>
              <w:t>The political cartoon’s style, color, and impact do not align well with the students ideas</w:t>
            </w:r>
            <w:r w:rsidR="00701CFE" w:rsidRPr="00BF1F62">
              <w:rPr>
                <w:rFonts w:ascii="Lato" w:hAnsi="Lato"/>
                <w:sz w:val="20"/>
                <w:szCs w:val="20"/>
              </w:rPr>
              <w:t>.</w:t>
            </w:r>
          </w:p>
        </w:tc>
        <w:tc>
          <w:tcPr>
            <w:tcW w:w="1772" w:type="dxa"/>
            <w:tcBorders>
              <w:bottom w:val="single" w:sz="4" w:space="0" w:color="auto"/>
            </w:tcBorders>
            <w:shd w:val="clear" w:color="auto" w:fill="D9D9D9"/>
          </w:tcPr>
          <w:p w14:paraId="04D981E3" w14:textId="77777777" w:rsidR="00E2042F" w:rsidRPr="00BF1F62" w:rsidRDefault="000D1555" w:rsidP="00E2042F">
            <w:pPr>
              <w:rPr>
                <w:rFonts w:ascii="Lato" w:hAnsi="Lato"/>
                <w:sz w:val="20"/>
                <w:szCs w:val="20"/>
              </w:rPr>
            </w:pPr>
            <w:r w:rsidRPr="00BF1F62">
              <w:rPr>
                <w:rFonts w:ascii="Lato" w:hAnsi="Lato"/>
                <w:sz w:val="20"/>
                <w:szCs w:val="20"/>
              </w:rPr>
              <w:t>The political cartoon’</w:t>
            </w:r>
            <w:r w:rsidR="00701CFE" w:rsidRPr="00BF1F62">
              <w:rPr>
                <w:rFonts w:ascii="Lato" w:hAnsi="Lato"/>
                <w:sz w:val="20"/>
                <w:szCs w:val="20"/>
              </w:rPr>
              <w:t>s style, color, and impact seem</w:t>
            </w:r>
            <w:r w:rsidRPr="00BF1F62">
              <w:rPr>
                <w:rFonts w:ascii="Lato" w:hAnsi="Lato"/>
                <w:sz w:val="20"/>
                <w:szCs w:val="20"/>
              </w:rPr>
              <w:t xml:space="preserve"> disjointed and rushed</w:t>
            </w:r>
            <w:r w:rsidR="00701CFE" w:rsidRPr="00BF1F62">
              <w:rPr>
                <w:rFonts w:ascii="Lato" w:hAnsi="Lato"/>
                <w:sz w:val="20"/>
                <w:szCs w:val="20"/>
              </w:rPr>
              <w:t>.</w:t>
            </w:r>
          </w:p>
        </w:tc>
      </w:tr>
      <w:tr w:rsidR="00E2042F" w:rsidRPr="00BF1F62" w14:paraId="4BDF3888" w14:textId="77777777" w:rsidTr="00BF1F62">
        <w:tc>
          <w:tcPr>
            <w:tcW w:w="1771" w:type="dxa"/>
            <w:tcBorders>
              <w:top w:val="single" w:sz="18" w:space="0" w:color="auto"/>
              <w:left w:val="single" w:sz="18" w:space="0" w:color="auto"/>
              <w:bottom w:val="single" w:sz="18" w:space="0" w:color="auto"/>
              <w:right w:val="single" w:sz="18" w:space="0" w:color="auto"/>
            </w:tcBorders>
            <w:shd w:val="clear" w:color="auto" w:fill="auto"/>
            <w:vAlign w:val="center"/>
          </w:tcPr>
          <w:p w14:paraId="0B87BC8A" w14:textId="77777777" w:rsidR="00E2042F" w:rsidRPr="00BF1F62" w:rsidRDefault="00E2042F" w:rsidP="009D02C0">
            <w:pPr>
              <w:jc w:val="center"/>
              <w:rPr>
                <w:rFonts w:ascii="Lato" w:hAnsi="Lato"/>
                <w:sz w:val="20"/>
                <w:szCs w:val="20"/>
              </w:rPr>
            </w:pPr>
            <w:r w:rsidRPr="00BF1F62">
              <w:rPr>
                <w:rFonts w:ascii="Lato" w:hAnsi="Lato"/>
                <w:sz w:val="20"/>
                <w:szCs w:val="20"/>
              </w:rPr>
              <w:t>Visual Expression of Ideas</w:t>
            </w:r>
          </w:p>
        </w:tc>
        <w:tc>
          <w:tcPr>
            <w:tcW w:w="1771" w:type="dxa"/>
            <w:tcBorders>
              <w:left w:val="single" w:sz="18" w:space="0" w:color="auto"/>
              <w:bottom w:val="single" w:sz="4" w:space="0" w:color="auto"/>
            </w:tcBorders>
            <w:shd w:val="clear" w:color="auto" w:fill="BFBFBF"/>
          </w:tcPr>
          <w:p w14:paraId="7158A2F7" w14:textId="77777777" w:rsidR="00E2042F" w:rsidRPr="00BF1F62" w:rsidRDefault="00036B68" w:rsidP="00E2042F">
            <w:pPr>
              <w:rPr>
                <w:rFonts w:ascii="Lato" w:hAnsi="Lato"/>
                <w:sz w:val="20"/>
                <w:szCs w:val="20"/>
              </w:rPr>
            </w:pPr>
            <w:r w:rsidRPr="00BF1F62">
              <w:rPr>
                <w:rFonts w:ascii="Lato" w:hAnsi="Lato"/>
                <w:sz w:val="20"/>
                <w:szCs w:val="20"/>
              </w:rPr>
              <w:t>The political cartoon is rich with symbolism.  The message goes beyond a statement and reflects an in-depth opinion answering more than one of the “questions to answer</w:t>
            </w:r>
            <w:r w:rsidR="00701CFE" w:rsidRPr="00BF1F62">
              <w:rPr>
                <w:rFonts w:ascii="Lato" w:hAnsi="Lato"/>
                <w:sz w:val="20"/>
                <w:szCs w:val="20"/>
              </w:rPr>
              <w:t>.</w:t>
            </w:r>
            <w:r w:rsidRPr="00BF1F62">
              <w:rPr>
                <w:rFonts w:ascii="Lato" w:hAnsi="Lato"/>
                <w:sz w:val="20"/>
                <w:szCs w:val="20"/>
              </w:rPr>
              <w:t>”</w:t>
            </w:r>
          </w:p>
        </w:tc>
        <w:tc>
          <w:tcPr>
            <w:tcW w:w="1771" w:type="dxa"/>
            <w:tcBorders>
              <w:bottom w:val="single" w:sz="4" w:space="0" w:color="auto"/>
            </w:tcBorders>
            <w:shd w:val="clear" w:color="auto" w:fill="D9D9D9"/>
          </w:tcPr>
          <w:p w14:paraId="7070DDB5" w14:textId="77777777" w:rsidR="00E2042F" w:rsidRPr="00BF1F62" w:rsidRDefault="00036B68" w:rsidP="00E2042F">
            <w:pPr>
              <w:rPr>
                <w:rFonts w:ascii="Lato" w:hAnsi="Lato"/>
                <w:sz w:val="20"/>
                <w:szCs w:val="20"/>
              </w:rPr>
            </w:pPr>
            <w:r w:rsidRPr="00BF1F62">
              <w:rPr>
                <w:rFonts w:ascii="Lato" w:hAnsi="Lato"/>
                <w:sz w:val="20"/>
                <w:szCs w:val="20"/>
              </w:rPr>
              <w:t>The political cartoon is rich with symbolism.  The message goes beyond a statement and reflects an in-depth opinion answering one of the “questions to answer</w:t>
            </w:r>
            <w:r w:rsidR="00701CFE" w:rsidRPr="00BF1F62">
              <w:rPr>
                <w:rFonts w:ascii="Lato" w:hAnsi="Lato"/>
                <w:sz w:val="20"/>
                <w:szCs w:val="20"/>
              </w:rPr>
              <w:t>.</w:t>
            </w:r>
            <w:r w:rsidRPr="00BF1F62">
              <w:rPr>
                <w:rFonts w:ascii="Lato" w:hAnsi="Lato"/>
                <w:sz w:val="20"/>
                <w:szCs w:val="20"/>
              </w:rPr>
              <w:t>”</w:t>
            </w:r>
          </w:p>
        </w:tc>
        <w:tc>
          <w:tcPr>
            <w:tcW w:w="1771" w:type="dxa"/>
            <w:tcBorders>
              <w:bottom w:val="single" w:sz="4" w:space="0" w:color="auto"/>
            </w:tcBorders>
            <w:shd w:val="clear" w:color="auto" w:fill="BFBFBF"/>
          </w:tcPr>
          <w:p w14:paraId="34F64BE3" w14:textId="77777777" w:rsidR="00E2042F" w:rsidRPr="00BF1F62" w:rsidRDefault="00036B68" w:rsidP="00E2042F">
            <w:pPr>
              <w:rPr>
                <w:rFonts w:ascii="Lato" w:hAnsi="Lato"/>
                <w:sz w:val="20"/>
                <w:szCs w:val="20"/>
              </w:rPr>
            </w:pPr>
            <w:r w:rsidRPr="00BF1F62">
              <w:rPr>
                <w:rFonts w:ascii="Lato" w:hAnsi="Lato"/>
                <w:sz w:val="20"/>
                <w:szCs w:val="20"/>
              </w:rPr>
              <w:t xml:space="preserve">The political cartoon demonstrates little symbolism.  The message does not really go beyond a statement (for example “people in </w:t>
            </w:r>
            <w:smartTag w:uri="urn:schemas-microsoft-com:office:smarttags" w:element="place">
              <w:r w:rsidRPr="00BF1F62">
                <w:rPr>
                  <w:rFonts w:ascii="Lato" w:hAnsi="Lato"/>
                  <w:sz w:val="20"/>
                  <w:szCs w:val="20"/>
                </w:rPr>
                <w:t>Africa</w:t>
              </w:r>
            </w:smartTag>
            <w:r w:rsidRPr="00BF1F62">
              <w:rPr>
                <w:rFonts w:ascii="Lato" w:hAnsi="Lato"/>
                <w:sz w:val="20"/>
                <w:szCs w:val="20"/>
              </w:rPr>
              <w:t xml:space="preserve"> are starving”) and does</w:t>
            </w:r>
            <w:r w:rsidR="00701CFE" w:rsidRPr="00BF1F62">
              <w:rPr>
                <w:rFonts w:ascii="Lato" w:hAnsi="Lato"/>
                <w:sz w:val="20"/>
                <w:szCs w:val="20"/>
              </w:rPr>
              <w:t xml:space="preserve"> not reflect an in-depth opinion</w:t>
            </w:r>
            <w:r w:rsidRPr="00BF1F62">
              <w:rPr>
                <w:rFonts w:ascii="Lato" w:hAnsi="Lato"/>
                <w:sz w:val="20"/>
                <w:szCs w:val="20"/>
              </w:rPr>
              <w:t xml:space="preserve"> answering more than one of the “questions to answer</w:t>
            </w:r>
            <w:r w:rsidR="00701CFE" w:rsidRPr="00BF1F62">
              <w:rPr>
                <w:rFonts w:ascii="Lato" w:hAnsi="Lato"/>
                <w:sz w:val="20"/>
                <w:szCs w:val="20"/>
              </w:rPr>
              <w:t>.</w:t>
            </w:r>
            <w:r w:rsidRPr="00BF1F62">
              <w:rPr>
                <w:rFonts w:ascii="Lato" w:hAnsi="Lato"/>
                <w:sz w:val="20"/>
                <w:szCs w:val="20"/>
              </w:rPr>
              <w:t>”</w:t>
            </w:r>
          </w:p>
        </w:tc>
        <w:tc>
          <w:tcPr>
            <w:tcW w:w="1772" w:type="dxa"/>
            <w:tcBorders>
              <w:bottom w:val="single" w:sz="4" w:space="0" w:color="auto"/>
            </w:tcBorders>
            <w:shd w:val="clear" w:color="auto" w:fill="D9D9D9"/>
          </w:tcPr>
          <w:p w14:paraId="67CA02ED" w14:textId="77777777" w:rsidR="00E2042F" w:rsidRPr="00BF1F62" w:rsidRDefault="00036B68" w:rsidP="00E2042F">
            <w:pPr>
              <w:rPr>
                <w:rFonts w:ascii="Lato" w:hAnsi="Lato"/>
                <w:sz w:val="20"/>
                <w:szCs w:val="20"/>
              </w:rPr>
            </w:pPr>
            <w:r w:rsidRPr="00BF1F62">
              <w:rPr>
                <w:rFonts w:ascii="Lato" w:hAnsi="Lato"/>
                <w:sz w:val="20"/>
                <w:szCs w:val="20"/>
              </w:rPr>
              <w:t>The political cartoon demonstrates little</w:t>
            </w:r>
            <w:r w:rsidR="00886668" w:rsidRPr="00BF1F62">
              <w:rPr>
                <w:rFonts w:ascii="Lato" w:hAnsi="Lato"/>
                <w:sz w:val="20"/>
                <w:szCs w:val="20"/>
              </w:rPr>
              <w:t xml:space="preserve"> to no</w:t>
            </w:r>
            <w:r w:rsidRPr="00BF1F62">
              <w:rPr>
                <w:rFonts w:ascii="Lato" w:hAnsi="Lato"/>
                <w:sz w:val="20"/>
                <w:szCs w:val="20"/>
              </w:rPr>
              <w:t xml:space="preserve"> symbolism.  The message does not really go beyond a statement (for example “people in </w:t>
            </w:r>
            <w:smartTag w:uri="urn:schemas-microsoft-com:office:smarttags" w:element="place">
              <w:r w:rsidRPr="00BF1F62">
                <w:rPr>
                  <w:rFonts w:ascii="Lato" w:hAnsi="Lato"/>
                  <w:sz w:val="20"/>
                  <w:szCs w:val="20"/>
                </w:rPr>
                <w:t>Africa</w:t>
              </w:r>
            </w:smartTag>
            <w:r w:rsidRPr="00BF1F62">
              <w:rPr>
                <w:rFonts w:ascii="Lato" w:hAnsi="Lato"/>
                <w:sz w:val="20"/>
                <w:szCs w:val="20"/>
              </w:rPr>
              <w:t xml:space="preserve"> are starving”) and does not reflect an in-depth opinion</w:t>
            </w:r>
            <w:r w:rsidR="00886668" w:rsidRPr="00BF1F62">
              <w:rPr>
                <w:rFonts w:ascii="Lato" w:hAnsi="Lato"/>
                <w:sz w:val="20"/>
                <w:szCs w:val="20"/>
              </w:rPr>
              <w:t>.</w:t>
            </w:r>
          </w:p>
        </w:tc>
      </w:tr>
    </w:tbl>
    <w:p w14:paraId="4D888B9A" w14:textId="77777777" w:rsidR="00E2042F" w:rsidRPr="00BF1F62" w:rsidRDefault="00E2042F">
      <w:pPr>
        <w:rPr>
          <w:rFonts w:ascii="Lato" w:hAnsi="Lato"/>
        </w:rPr>
      </w:pPr>
    </w:p>
    <w:sectPr w:rsidR="00E2042F" w:rsidRPr="00BF1F62" w:rsidSect="00EE2855">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D773A"/>
    <w:multiLevelType w:val="hybridMultilevel"/>
    <w:tmpl w:val="829AD4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9E211F"/>
    <w:multiLevelType w:val="hybridMultilevel"/>
    <w:tmpl w:val="C86689A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CC21F16"/>
    <w:multiLevelType w:val="hybridMultilevel"/>
    <w:tmpl w:val="94CE35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475787B"/>
    <w:multiLevelType w:val="hybridMultilevel"/>
    <w:tmpl w:val="C20E367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1A23"/>
    <w:rsid w:val="000242ED"/>
    <w:rsid w:val="00036B68"/>
    <w:rsid w:val="00045721"/>
    <w:rsid w:val="000D1555"/>
    <w:rsid w:val="00263FEC"/>
    <w:rsid w:val="00701CFE"/>
    <w:rsid w:val="007567EA"/>
    <w:rsid w:val="007D5BA0"/>
    <w:rsid w:val="008515A3"/>
    <w:rsid w:val="00886668"/>
    <w:rsid w:val="008D6024"/>
    <w:rsid w:val="008F7B6E"/>
    <w:rsid w:val="00975B2B"/>
    <w:rsid w:val="009D02C0"/>
    <w:rsid w:val="00A1661C"/>
    <w:rsid w:val="00B00DCB"/>
    <w:rsid w:val="00BC779D"/>
    <w:rsid w:val="00BE7E0E"/>
    <w:rsid w:val="00BF1F62"/>
    <w:rsid w:val="00C11C83"/>
    <w:rsid w:val="00C94095"/>
    <w:rsid w:val="00D16B36"/>
    <w:rsid w:val="00D75137"/>
    <w:rsid w:val="00D87BEF"/>
    <w:rsid w:val="00E2042F"/>
    <w:rsid w:val="00E21A23"/>
    <w:rsid w:val="00E731DC"/>
    <w:rsid w:val="00EE2855"/>
    <w:rsid w:val="00F92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1B87B7E"/>
  <w15:chartTrackingRefBased/>
  <w15:docId w15:val="{784C2699-4D51-4EB6-9D77-74102993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6B36"/>
    <w:rPr>
      <w:color w:val="0000FF"/>
      <w:u w:val="single"/>
    </w:rPr>
  </w:style>
  <w:style w:type="table" w:styleId="TableGrid">
    <w:name w:val="Table Grid"/>
    <w:basedOn w:val="TableNormal"/>
    <w:rsid w:val="00E2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042F"/>
    <w:pPr>
      <w:autoSpaceDE w:val="0"/>
      <w:autoSpaceDN w:val="0"/>
      <w:adjustRightInd w:val="0"/>
    </w:pPr>
    <w:rPr>
      <w:color w:val="000000"/>
      <w:sz w:val="24"/>
      <w:szCs w:val="24"/>
    </w:rPr>
  </w:style>
  <w:style w:type="paragraph" w:styleId="BodyText">
    <w:name w:val="Body Text"/>
    <w:basedOn w:val="Default"/>
    <w:next w:val="Default"/>
    <w:rsid w:val="00E2042F"/>
    <w:rPr>
      <w:color w:val="auto"/>
    </w:rPr>
  </w:style>
  <w:style w:type="paragraph" w:styleId="BalloonText">
    <w:name w:val="Balloon Text"/>
    <w:basedOn w:val="Normal"/>
    <w:semiHidden/>
    <w:rsid w:val="00F924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Political Cartoon Instructions &amp; Rubric</vt:lpstr>
    </vt:vector>
  </TitlesOfParts>
  <Company>Hewlett-Packard</Company>
  <LinksUpToDate>false</LinksUpToDate>
  <CharactersWithSpaces>5151</CharactersWithSpaces>
  <SharedDoc>false</SharedDoc>
  <HLinks>
    <vt:vector size="18" baseType="variant">
      <vt:variant>
        <vt:i4>4325455</vt:i4>
      </vt:variant>
      <vt:variant>
        <vt:i4>6</vt:i4>
      </vt:variant>
      <vt:variant>
        <vt:i4>0</vt:i4>
      </vt:variant>
      <vt:variant>
        <vt:i4>5</vt:i4>
      </vt:variant>
      <vt:variant>
        <vt:lpwstr>http://www.cartoonistgroup.com/search/results.php</vt:lpwstr>
      </vt:variant>
      <vt:variant>
        <vt:lpwstr/>
      </vt:variant>
      <vt:variant>
        <vt:i4>2818102</vt:i4>
      </vt:variant>
      <vt:variant>
        <vt:i4>3</vt:i4>
      </vt:variant>
      <vt:variant>
        <vt:i4>0</vt:i4>
      </vt:variant>
      <vt:variant>
        <vt:i4>5</vt:i4>
      </vt:variant>
      <vt:variant>
        <vt:lpwstr>http://editorialcartoonists.com/cartoon/display.cfm/29834/</vt:lpwstr>
      </vt:variant>
      <vt:variant>
        <vt:lpwstr/>
      </vt:variant>
      <vt:variant>
        <vt:i4>4915215</vt:i4>
      </vt:variant>
      <vt:variant>
        <vt:i4>0</vt:i4>
      </vt:variant>
      <vt:variant>
        <vt:i4>0</vt:i4>
      </vt:variant>
      <vt:variant>
        <vt:i4>5</vt:i4>
      </vt:variant>
      <vt:variant>
        <vt:lpwstr>http://www.politicalcartoons.com/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Political Cartoon Instructions &amp; Rubric</dc:title>
  <dc:subject/>
  <dc:creator>cusd220</dc:creator>
  <cp:keywords/>
  <cp:lastModifiedBy>Sunbal</cp:lastModifiedBy>
  <cp:revision>3</cp:revision>
  <cp:lastPrinted>2009-11-09T01:41:00Z</cp:lastPrinted>
  <dcterms:created xsi:type="dcterms:W3CDTF">2022-02-24T05:55:00Z</dcterms:created>
  <dcterms:modified xsi:type="dcterms:W3CDTF">2022-02-25T04:47:00Z</dcterms:modified>
</cp:coreProperties>
</file>