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9CB0C" w14:textId="253D9B3E" w:rsidR="00000000" w:rsidRPr="00F535A4" w:rsidRDefault="005B5570">
      <w:pPr>
        <w:spacing w:line="0" w:lineRule="atLeast"/>
        <w:ind w:right="4560"/>
        <w:jc w:val="center"/>
        <w:rPr>
          <w:rFonts w:ascii="Lato" w:hAnsi="Lato"/>
          <w:b/>
          <w:color w:val="18194C"/>
          <w:sz w:val="35"/>
        </w:rPr>
      </w:pPr>
      <w:bookmarkStart w:id="0" w:name="page1"/>
      <w:bookmarkEnd w:id="0"/>
      <w:r w:rsidRPr="00F535A4">
        <w:rPr>
          <w:rFonts w:ascii="Lato" w:hAnsi="Lato"/>
        </w:rPr>
        <w:pict w14:anchorId="088F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60.7pt;width:560.4pt;height:295.9pt;z-index:-4;mso-position-horizontal-relative:page;mso-position-vertical-relative:page">
            <v:imagedata r:id="rId4" o:title=""/>
            <w10:wrap anchorx="page" anchory="page"/>
          </v:shape>
        </w:pict>
      </w:r>
      <w:r w:rsidRPr="00F535A4">
        <w:rPr>
          <w:rFonts w:ascii="Lato" w:hAnsi="Lato"/>
          <w:b/>
          <w:color w:val="18194C"/>
          <w:sz w:val="35"/>
        </w:rPr>
        <w:t xml:space="preserve"> Amsterdam City</w:t>
      </w:r>
    </w:p>
    <w:p w14:paraId="091F4FEC" w14:textId="77777777" w:rsidR="00000000" w:rsidRPr="00F535A4" w:rsidRDefault="005B5570">
      <w:pPr>
        <w:spacing w:line="22" w:lineRule="exact"/>
        <w:rPr>
          <w:rFonts w:ascii="Lato" w:eastAsia="Times New Roman" w:hAnsi="Lato"/>
          <w:sz w:val="24"/>
        </w:rPr>
      </w:pPr>
    </w:p>
    <w:p w14:paraId="1149CBEE" w14:textId="77777777" w:rsidR="00000000" w:rsidRPr="00F535A4" w:rsidRDefault="005B5570">
      <w:pPr>
        <w:spacing w:line="0" w:lineRule="atLeast"/>
        <w:ind w:right="456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Attn: MAGAZIJN</w:t>
      </w:r>
    </w:p>
    <w:p w14:paraId="57212FF8" w14:textId="06AD10A1" w:rsidR="00000000" w:rsidRPr="00F535A4" w:rsidRDefault="005B5570">
      <w:pPr>
        <w:spacing w:line="20" w:lineRule="exact"/>
        <w:rPr>
          <w:rFonts w:ascii="Lato" w:eastAsia="Times New Roman" w:hAnsi="Lato"/>
          <w:sz w:val="24"/>
        </w:rPr>
      </w:pPr>
    </w:p>
    <w:p w14:paraId="2F3A1403" w14:textId="77777777" w:rsidR="00000000" w:rsidRPr="00F535A4" w:rsidRDefault="005B5570">
      <w:pPr>
        <w:spacing w:line="4" w:lineRule="exact"/>
        <w:rPr>
          <w:rFonts w:ascii="Lato" w:eastAsia="Times New Roman" w:hAnsi="Lato"/>
          <w:sz w:val="24"/>
        </w:rPr>
      </w:pPr>
    </w:p>
    <w:p w14:paraId="621E858A" w14:textId="671D8AE3" w:rsidR="00000000" w:rsidRPr="00F535A4" w:rsidRDefault="00F535A4">
      <w:pPr>
        <w:spacing w:line="0" w:lineRule="atLeast"/>
        <w:ind w:right="456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Europa boulevard</w:t>
      </w:r>
      <w:r w:rsidR="005B5570" w:rsidRPr="00F535A4">
        <w:rPr>
          <w:rFonts w:ascii="Lato" w:hAnsi="Lato"/>
          <w:color w:val="18194C"/>
          <w:sz w:val="35"/>
        </w:rPr>
        <w:t xml:space="preserve"> 10</w:t>
      </w:r>
    </w:p>
    <w:p w14:paraId="47F5DFCA" w14:textId="77777777" w:rsidR="00000000" w:rsidRPr="00F535A4" w:rsidRDefault="005B5570">
      <w:pPr>
        <w:spacing w:line="24" w:lineRule="exact"/>
        <w:rPr>
          <w:rFonts w:ascii="Lato" w:eastAsia="Times New Roman" w:hAnsi="Lato"/>
          <w:sz w:val="24"/>
        </w:rPr>
      </w:pPr>
    </w:p>
    <w:p w14:paraId="3E972E5C" w14:textId="77777777" w:rsidR="00000000" w:rsidRPr="00F535A4" w:rsidRDefault="005B5570">
      <w:pPr>
        <w:spacing w:line="0" w:lineRule="atLeast"/>
        <w:ind w:right="456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1083AD Amsterdam</w:t>
      </w:r>
    </w:p>
    <w:p w14:paraId="48DA616E" w14:textId="77777777" w:rsidR="00000000" w:rsidRPr="00F535A4" w:rsidRDefault="005B5570">
      <w:pPr>
        <w:spacing w:line="22" w:lineRule="exact"/>
        <w:rPr>
          <w:rFonts w:ascii="Lato" w:eastAsia="Times New Roman" w:hAnsi="Lato"/>
          <w:sz w:val="24"/>
        </w:rPr>
      </w:pPr>
    </w:p>
    <w:p w14:paraId="7CD882E9" w14:textId="77777777" w:rsidR="00000000" w:rsidRPr="00F535A4" w:rsidRDefault="005B5570">
      <w:pPr>
        <w:spacing w:line="0" w:lineRule="atLeast"/>
        <w:ind w:right="456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The Netherlands</w:t>
      </w:r>
    </w:p>
    <w:p w14:paraId="19232F90" w14:textId="77777777" w:rsidR="00000000" w:rsidRPr="00F535A4" w:rsidRDefault="005B5570">
      <w:pPr>
        <w:spacing w:line="200" w:lineRule="exact"/>
        <w:rPr>
          <w:rFonts w:ascii="Lato" w:eastAsia="Times New Roman" w:hAnsi="Lato"/>
          <w:sz w:val="24"/>
        </w:rPr>
      </w:pPr>
    </w:p>
    <w:p w14:paraId="75E47828" w14:textId="77777777" w:rsidR="00000000" w:rsidRPr="00F535A4" w:rsidRDefault="005B5570">
      <w:pPr>
        <w:spacing w:line="273" w:lineRule="exact"/>
        <w:rPr>
          <w:rFonts w:ascii="Lato" w:eastAsia="Times New Roman" w:hAnsi="Lato"/>
          <w:sz w:val="24"/>
        </w:rPr>
      </w:pPr>
    </w:p>
    <w:p w14:paraId="58E2965C" w14:textId="77777777" w:rsidR="00000000" w:rsidRPr="00F535A4" w:rsidRDefault="005B5570">
      <w:pPr>
        <w:spacing w:line="0" w:lineRule="atLeast"/>
        <w:ind w:right="456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Mandatory information:</w:t>
      </w:r>
    </w:p>
    <w:p w14:paraId="07AF1CC5" w14:textId="77777777" w:rsidR="00000000" w:rsidRPr="00F535A4" w:rsidRDefault="005B5570">
      <w:pPr>
        <w:spacing w:line="24" w:lineRule="exact"/>
        <w:rPr>
          <w:rFonts w:ascii="Lato" w:eastAsia="Times New Roman" w:hAnsi="Lato"/>
          <w:sz w:val="24"/>
        </w:rPr>
      </w:pPr>
    </w:p>
    <w:p w14:paraId="63EF60C5" w14:textId="6E4DC5C7" w:rsidR="00000000" w:rsidRPr="00F535A4" w:rsidRDefault="005B5570">
      <w:pPr>
        <w:spacing w:line="0" w:lineRule="atLeast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 xml:space="preserve">Event </w:t>
      </w:r>
      <w:proofErr w:type="gramStart"/>
      <w:r w:rsidR="00F535A4" w:rsidRPr="00F535A4">
        <w:rPr>
          <w:rFonts w:ascii="Lato" w:hAnsi="Lato"/>
          <w:color w:val="18194C"/>
          <w:sz w:val="35"/>
        </w:rPr>
        <w:t>name:</w:t>
      </w:r>
      <w:r w:rsidRPr="00F535A4">
        <w:rPr>
          <w:rFonts w:ascii="Lato" w:hAnsi="Lato"/>
          <w:color w:val="18194C"/>
          <w:sz w:val="35"/>
        </w:rPr>
        <w:t>…</w:t>
      </w:r>
      <w:proofErr w:type="gramEnd"/>
      <w:r w:rsidRPr="00F535A4">
        <w:rPr>
          <w:rFonts w:ascii="Lato" w:hAnsi="Lato"/>
          <w:color w:val="18194C"/>
          <w:sz w:val="35"/>
        </w:rPr>
        <w:t>…………………………………………………….</w:t>
      </w:r>
    </w:p>
    <w:p w14:paraId="71605009" w14:textId="77777777" w:rsidR="00000000" w:rsidRPr="00F535A4" w:rsidRDefault="005B5570">
      <w:pPr>
        <w:spacing w:line="24" w:lineRule="exact"/>
        <w:rPr>
          <w:rFonts w:ascii="Lato" w:eastAsia="Times New Roman" w:hAnsi="Lato"/>
          <w:sz w:val="24"/>
        </w:rPr>
      </w:pPr>
    </w:p>
    <w:p w14:paraId="16EB6DBF" w14:textId="77777777" w:rsidR="00000000" w:rsidRPr="00F535A4" w:rsidRDefault="005B5570">
      <w:pPr>
        <w:spacing w:line="0" w:lineRule="atLeast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Event Date…………………………………………………………..........</w:t>
      </w:r>
    </w:p>
    <w:p w14:paraId="60DDF141" w14:textId="77777777" w:rsidR="00000000" w:rsidRPr="00F535A4" w:rsidRDefault="005B5570">
      <w:pPr>
        <w:spacing w:line="22" w:lineRule="exact"/>
        <w:rPr>
          <w:rFonts w:ascii="Lato" w:eastAsia="Times New Roman" w:hAnsi="Lato"/>
          <w:sz w:val="24"/>
        </w:rPr>
      </w:pPr>
    </w:p>
    <w:p w14:paraId="3D7D45A5" w14:textId="01D270BE" w:rsidR="00000000" w:rsidRPr="00F535A4" w:rsidRDefault="005B5570">
      <w:pPr>
        <w:spacing w:line="0" w:lineRule="atLeast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 xml:space="preserve">Company </w:t>
      </w:r>
      <w:proofErr w:type="gramStart"/>
      <w:r w:rsidR="00F535A4" w:rsidRPr="00F535A4">
        <w:rPr>
          <w:rFonts w:ascii="Lato" w:hAnsi="Lato"/>
          <w:color w:val="18194C"/>
          <w:sz w:val="35"/>
        </w:rPr>
        <w:t>name:</w:t>
      </w:r>
      <w:r w:rsidRPr="00F535A4">
        <w:rPr>
          <w:rFonts w:ascii="Lato" w:hAnsi="Lato"/>
          <w:color w:val="18194C"/>
          <w:sz w:val="35"/>
        </w:rPr>
        <w:t>…</w:t>
      </w:r>
      <w:proofErr w:type="gramEnd"/>
      <w:r w:rsidRPr="00F535A4">
        <w:rPr>
          <w:rFonts w:ascii="Lato" w:hAnsi="Lato"/>
          <w:color w:val="18194C"/>
          <w:sz w:val="35"/>
        </w:rPr>
        <w:t>………………………………………………….</w:t>
      </w:r>
    </w:p>
    <w:p w14:paraId="09E5AE86" w14:textId="77777777" w:rsidR="00000000" w:rsidRPr="00F535A4" w:rsidRDefault="005B5570">
      <w:pPr>
        <w:spacing w:line="20" w:lineRule="exact"/>
        <w:rPr>
          <w:rFonts w:ascii="Lato" w:eastAsia="Times New Roman" w:hAnsi="Lato"/>
          <w:sz w:val="24"/>
        </w:rPr>
      </w:pPr>
      <w:r w:rsidRPr="00F535A4">
        <w:rPr>
          <w:rFonts w:ascii="Lato" w:hAnsi="Lato"/>
          <w:color w:val="18194C"/>
          <w:sz w:val="35"/>
        </w:rPr>
        <w:pict w14:anchorId="63E5F965">
          <v:shape id="_x0000_s1028" type="#_x0000_t75" style="position:absolute;margin-left:613.5pt;margin-top:-.2pt;width:159.2pt;height:163.5pt;z-index:-3">
            <v:imagedata r:id="rId5" o:title=""/>
          </v:shape>
        </w:pict>
      </w:r>
    </w:p>
    <w:p w14:paraId="4B650D84" w14:textId="77777777" w:rsidR="00000000" w:rsidRPr="00F535A4" w:rsidRDefault="005B5570">
      <w:pPr>
        <w:spacing w:line="4" w:lineRule="exact"/>
        <w:rPr>
          <w:rFonts w:ascii="Lato" w:eastAsia="Times New Roman" w:hAnsi="Lato"/>
          <w:sz w:val="24"/>
        </w:rPr>
      </w:pPr>
    </w:p>
    <w:p w14:paraId="7EC45BB0" w14:textId="04A0FD74" w:rsidR="00000000" w:rsidRPr="00F535A4" w:rsidRDefault="005B5570">
      <w:pPr>
        <w:spacing w:line="0" w:lineRule="atLeast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Company rep</w:t>
      </w:r>
      <w:r w:rsidRPr="00F535A4">
        <w:rPr>
          <w:rFonts w:ascii="Lato" w:hAnsi="Lato"/>
          <w:color w:val="18194C"/>
          <w:sz w:val="35"/>
        </w:rPr>
        <w:t>resentative at hotel……………………………</w:t>
      </w:r>
      <w:r w:rsidR="00F535A4" w:rsidRPr="00F535A4">
        <w:rPr>
          <w:rFonts w:ascii="Lato" w:hAnsi="Lato"/>
          <w:color w:val="18194C"/>
          <w:sz w:val="35"/>
        </w:rPr>
        <w:t>….</w:t>
      </w:r>
    </w:p>
    <w:p w14:paraId="4DFE6DDE" w14:textId="77777777" w:rsidR="00000000" w:rsidRPr="00F535A4" w:rsidRDefault="005B5570">
      <w:pPr>
        <w:spacing w:line="200" w:lineRule="exact"/>
        <w:rPr>
          <w:rFonts w:ascii="Lato" w:eastAsia="Times New Roman" w:hAnsi="Lato"/>
          <w:sz w:val="24"/>
        </w:rPr>
      </w:pPr>
    </w:p>
    <w:p w14:paraId="34C9AC19" w14:textId="77777777" w:rsidR="00000000" w:rsidRPr="00F535A4" w:rsidRDefault="005B5570">
      <w:pPr>
        <w:spacing w:line="200" w:lineRule="exact"/>
        <w:rPr>
          <w:rFonts w:ascii="Lato" w:eastAsia="Times New Roman" w:hAnsi="Lato"/>
          <w:sz w:val="24"/>
        </w:rPr>
      </w:pPr>
    </w:p>
    <w:p w14:paraId="37DC1BBE" w14:textId="77777777" w:rsidR="00000000" w:rsidRPr="00F535A4" w:rsidRDefault="005B5570">
      <w:pPr>
        <w:spacing w:line="236" w:lineRule="exact"/>
        <w:rPr>
          <w:rFonts w:ascii="Lato" w:eastAsia="Times New Roman" w:hAnsi="Lato"/>
          <w:sz w:val="24"/>
        </w:rPr>
      </w:pPr>
    </w:p>
    <w:p w14:paraId="122107A4" w14:textId="77777777" w:rsidR="00000000" w:rsidRPr="00F535A4" w:rsidRDefault="005B5570">
      <w:pPr>
        <w:spacing w:line="0" w:lineRule="atLeast"/>
        <w:ind w:right="4520"/>
        <w:jc w:val="center"/>
        <w:rPr>
          <w:rFonts w:ascii="Lato" w:hAnsi="Lato"/>
          <w:color w:val="18194C"/>
          <w:sz w:val="35"/>
        </w:rPr>
      </w:pPr>
      <w:r w:rsidRPr="00F535A4">
        <w:rPr>
          <w:rFonts w:ascii="Lato" w:hAnsi="Lato"/>
          <w:color w:val="18194C"/>
          <w:sz w:val="35"/>
        </w:rPr>
        <w:t>General information:</w:t>
      </w:r>
    </w:p>
    <w:p w14:paraId="182EDA39" w14:textId="77777777" w:rsidR="00000000" w:rsidRPr="00F535A4" w:rsidRDefault="005B5570">
      <w:pPr>
        <w:spacing w:line="20" w:lineRule="exact"/>
        <w:rPr>
          <w:rFonts w:ascii="Lato" w:eastAsia="Times New Roman" w:hAnsi="Lato"/>
          <w:sz w:val="24"/>
        </w:rPr>
      </w:pPr>
      <w:r w:rsidRPr="00F535A4">
        <w:rPr>
          <w:rFonts w:ascii="Lato" w:hAnsi="Lato"/>
          <w:color w:val="18194C"/>
          <w:sz w:val="35"/>
        </w:rPr>
        <w:pict w14:anchorId="089D7A60">
          <v:shape id="_x0000_s1029" type="#_x0000_t75" style="position:absolute;margin-left:531.25pt;margin-top:-5.45pt;width:23.3pt;height:19.7pt;z-index:-2">
            <v:imagedata r:id="rId6" o:title=""/>
          </v:shape>
        </w:pict>
      </w: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860"/>
        <w:gridCol w:w="4640"/>
        <w:gridCol w:w="3060"/>
      </w:tblGrid>
      <w:tr w:rsidR="00000000" w:rsidRPr="00F535A4" w14:paraId="143A6BFA" w14:textId="77777777">
        <w:trPr>
          <w:trHeight w:val="272"/>
        </w:trPr>
        <w:tc>
          <w:tcPr>
            <w:tcW w:w="11580" w:type="dxa"/>
            <w:gridSpan w:val="3"/>
            <w:vMerge w:val="restart"/>
            <w:shd w:val="clear" w:color="auto" w:fill="auto"/>
            <w:vAlign w:val="bottom"/>
          </w:tcPr>
          <w:p w14:paraId="587686A9" w14:textId="7D1D14CA" w:rsidR="00000000" w:rsidRPr="00F535A4" w:rsidRDefault="005B5570">
            <w:pPr>
              <w:spacing w:line="0" w:lineRule="atLeast"/>
              <w:ind w:right="1048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Packages may only arrive 1 working day prior to the start of the congress and </w:t>
            </w:r>
            <w:r w:rsidR="00F535A4" w:rsidRPr="00F535A4">
              <w:rPr>
                <w:rFonts w:ascii="Lato" w:hAnsi="Lato"/>
                <w:color w:val="18194C"/>
                <w:w w:val="99"/>
                <w:sz w:val="21"/>
              </w:rPr>
              <w:t>must</w:t>
            </w: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 be picked up no later than 1 working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618E5F3" w14:textId="77777777" w:rsidR="00000000" w:rsidRPr="00F535A4" w:rsidRDefault="005B5570">
            <w:pPr>
              <w:spacing w:line="272" w:lineRule="exact"/>
              <w:ind w:left="1160"/>
              <w:rPr>
                <w:rFonts w:ascii="Lato" w:hAnsi="Lato"/>
                <w:b/>
                <w:color w:val="18194C"/>
                <w:sz w:val="29"/>
              </w:rPr>
            </w:pPr>
            <w:r w:rsidRPr="00F535A4">
              <w:rPr>
                <w:rFonts w:ascii="Lato" w:hAnsi="Lato"/>
                <w:b/>
                <w:color w:val="18194C"/>
                <w:sz w:val="29"/>
              </w:rPr>
              <w:t>Shipping Label</w:t>
            </w:r>
          </w:p>
        </w:tc>
      </w:tr>
      <w:tr w:rsidR="00000000" w:rsidRPr="00F535A4" w14:paraId="442CBC73" w14:textId="77777777">
        <w:trPr>
          <w:trHeight w:val="57"/>
        </w:trPr>
        <w:tc>
          <w:tcPr>
            <w:tcW w:w="11580" w:type="dxa"/>
            <w:gridSpan w:val="3"/>
            <w:vMerge/>
            <w:shd w:val="clear" w:color="auto" w:fill="auto"/>
            <w:vAlign w:val="bottom"/>
          </w:tcPr>
          <w:p w14:paraId="204D215A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A0530C4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F535A4" w14:paraId="3D634556" w14:textId="77777777">
        <w:trPr>
          <w:trHeight w:val="271"/>
        </w:trPr>
        <w:tc>
          <w:tcPr>
            <w:tcW w:w="11580" w:type="dxa"/>
            <w:gridSpan w:val="3"/>
            <w:shd w:val="clear" w:color="auto" w:fill="auto"/>
            <w:vAlign w:val="bottom"/>
          </w:tcPr>
          <w:p w14:paraId="03465B2D" w14:textId="77777777" w:rsidR="00000000" w:rsidRPr="00F535A4" w:rsidRDefault="005B5570">
            <w:pPr>
              <w:spacing w:line="0" w:lineRule="atLeast"/>
              <w:ind w:right="1048"/>
              <w:jc w:val="center"/>
              <w:rPr>
                <w:rFonts w:ascii="Lato" w:hAnsi="Lato"/>
                <w:color w:val="18194C"/>
                <w:sz w:val="21"/>
              </w:rPr>
            </w:pPr>
            <w:r w:rsidRPr="00F535A4">
              <w:rPr>
                <w:rFonts w:ascii="Lato" w:hAnsi="Lato"/>
                <w:color w:val="18194C"/>
                <w:sz w:val="21"/>
              </w:rPr>
              <w:t>day after the event. Each sender is responsible for a</w:t>
            </w:r>
            <w:r w:rsidRPr="00F535A4">
              <w:rPr>
                <w:rFonts w:ascii="Lato" w:hAnsi="Lato"/>
                <w:color w:val="18194C"/>
                <w:sz w:val="21"/>
              </w:rPr>
              <w:t>rranging their own return shipment and for proper labelling and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D248731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535A4" w14:paraId="78AEDEC1" w14:textId="77777777">
        <w:trPr>
          <w:trHeight w:val="269"/>
        </w:trPr>
        <w:tc>
          <w:tcPr>
            <w:tcW w:w="11580" w:type="dxa"/>
            <w:gridSpan w:val="3"/>
            <w:shd w:val="clear" w:color="auto" w:fill="auto"/>
            <w:vAlign w:val="bottom"/>
          </w:tcPr>
          <w:p w14:paraId="2467B941" w14:textId="7D9E18D9" w:rsidR="00000000" w:rsidRPr="00F535A4" w:rsidRDefault="005B5570">
            <w:pPr>
              <w:spacing w:line="0" w:lineRule="atLeast"/>
              <w:ind w:right="1028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wrapping of the package. On </w:t>
            </w:r>
            <w:r w:rsidR="00F535A4" w:rsidRPr="00F535A4">
              <w:rPr>
                <w:rFonts w:ascii="Lato" w:hAnsi="Lato"/>
                <w:color w:val="18194C"/>
                <w:w w:val="99"/>
                <w:sz w:val="21"/>
              </w:rPr>
              <w:t>departure,</w:t>
            </w: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 please inform us which courier will </w:t>
            </w:r>
            <w:r w:rsidR="00F535A4" w:rsidRPr="00F535A4">
              <w:rPr>
                <w:rFonts w:ascii="Lato" w:hAnsi="Lato"/>
                <w:color w:val="18194C"/>
                <w:w w:val="99"/>
                <w:sz w:val="21"/>
              </w:rPr>
              <w:t>pick up</w:t>
            </w: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 your package and when.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A3AB141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535A4" w14:paraId="150C4233" w14:textId="77777777">
        <w:trPr>
          <w:trHeight w:val="271"/>
        </w:trPr>
        <w:tc>
          <w:tcPr>
            <w:tcW w:w="11580" w:type="dxa"/>
            <w:gridSpan w:val="3"/>
            <w:shd w:val="clear" w:color="auto" w:fill="auto"/>
            <w:vAlign w:val="bottom"/>
          </w:tcPr>
          <w:p w14:paraId="67A491A4" w14:textId="77777777" w:rsidR="00000000" w:rsidRPr="00F535A4" w:rsidRDefault="005B5570">
            <w:pPr>
              <w:spacing w:line="0" w:lineRule="atLeast"/>
              <w:ind w:right="988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>Items which have left behind without notice will be disposed of 5 days after the las</w:t>
            </w:r>
            <w:r w:rsidRPr="00F535A4">
              <w:rPr>
                <w:rFonts w:ascii="Lato" w:hAnsi="Lato"/>
                <w:color w:val="18194C"/>
                <w:w w:val="99"/>
                <w:sz w:val="21"/>
              </w:rPr>
              <w:t>t meeting day.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F74206A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535A4" w14:paraId="31E23A93" w14:textId="77777777">
        <w:trPr>
          <w:trHeight w:val="269"/>
        </w:trPr>
        <w:tc>
          <w:tcPr>
            <w:tcW w:w="11580" w:type="dxa"/>
            <w:gridSpan w:val="3"/>
            <w:shd w:val="clear" w:color="auto" w:fill="auto"/>
            <w:vAlign w:val="bottom"/>
          </w:tcPr>
          <w:p w14:paraId="12546124" w14:textId="1653101B" w:rsidR="00000000" w:rsidRPr="00F535A4" w:rsidRDefault="005B5570">
            <w:pPr>
              <w:spacing w:line="0" w:lineRule="atLeast"/>
              <w:ind w:right="1048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In case shipment has not been arranged our concierge is available to help. We request a shipment fee of € </w:t>
            </w:r>
            <w:r w:rsidR="00F535A4" w:rsidRPr="00F535A4">
              <w:rPr>
                <w:rFonts w:ascii="Lato" w:hAnsi="Lato"/>
                <w:color w:val="18194C"/>
                <w:w w:val="99"/>
                <w:sz w:val="21"/>
              </w:rPr>
              <w:t>50, -</w:t>
            </w:r>
            <w:r w:rsidRPr="00F535A4">
              <w:rPr>
                <w:rFonts w:ascii="Lato" w:hAnsi="Lato"/>
                <w:color w:val="18194C"/>
                <w:w w:val="99"/>
                <w:sz w:val="21"/>
              </w:rPr>
              <w:t xml:space="preserve"> on top of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A1F67E9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535A4" w14:paraId="4407A8F4" w14:textId="77777777">
        <w:trPr>
          <w:trHeight w:val="271"/>
        </w:trPr>
        <w:tc>
          <w:tcPr>
            <w:tcW w:w="3080" w:type="dxa"/>
            <w:shd w:val="clear" w:color="auto" w:fill="auto"/>
            <w:vAlign w:val="bottom"/>
          </w:tcPr>
          <w:p w14:paraId="4EEDE694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17B3990E" w14:textId="77777777" w:rsidR="00000000" w:rsidRPr="00F535A4" w:rsidRDefault="005B5570">
            <w:pPr>
              <w:spacing w:line="0" w:lineRule="atLeast"/>
              <w:ind w:left="314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>regular shipping costs.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60036708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D94798A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535A4" w14:paraId="6E99701F" w14:textId="77777777">
        <w:trPr>
          <w:trHeight w:val="800"/>
        </w:trPr>
        <w:tc>
          <w:tcPr>
            <w:tcW w:w="3080" w:type="dxa"/>
            <w:shd w:val="clear" w:color="auto" w:fill="auto"/>
            <w:vAlign w:val="bottom"/>
          </w:tcPr>
          <w:p w14:paraId="74E9825D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3D3B0EF0" w14:textId="77777777" w:rsidR="00000000" w:rsidRPr="00F535A4" w:rsidRDefault="005B5570">
            <w:pPr>
              <w:spacing w:line="0" w:lineRule="atLeast"/>
              <w:ind w:right="514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>Eat, sleep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DB8EF6C" w14:textId="23E3547C" w:rsidR="00000000" w:rsidRPr="00F535A4" w:rsidRDefault="00F535A4" w:rsidP="00F535A4">
            <w:pPr>
              <w:spacing w:line="0" w:lineRule="atLeast"/>
              <w:ind w:right="3268"/>
              <w:jc w:val="center"/>
              <w:rPr>
                <w:rFonts w:ascii="Lato" w:hAnsi="Lato"/>
                <w:b/>
                <w:color w:val="18194C"/>
                <w:sz w:val="32"/>
              </w:rPr>
            </w:pPr>
            <w:r>
              <w:rPr>
                <w:rFonts w:ascii="Lato" w:hAnsi="Lato"/>
                <w:b/>
                <w:color w:val="18194C"/>
                <w:sz w:val="32"/>
              </w:rPr>
              <w:t xml:space="preserve">           </w:t>
            </w:r>
            <w:r w:rsidR="005B5570" w:rsidRPr="00F535A4">
              <w:rPr>
                <w:rFonts w:ascii="Lato" w:hAnsi="Lato"/>
                <w:b/>
                <w:color w:val="18194C"/>
                <w:sz w:val="32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AC5BABB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535A4" w14:paraId="52C1F15E" w14:textId="77777777">
        <w:trPr>
          <w:trHeight w:val="319"/>
        </w:trPr>
        <w:tc>
          <w:tcPr>
            <w:tcW w:w="3080" w:type="dxa"/>
            <w:shd w:val="clear" w:color="auto" w:fill="auto"/>
            <w:vAlign w:val="bottom"/>
          </w:tcPr>
          <w:p w14:paraId="0F6F4D73" w14:textId="3602B09E" w:rsidR="00000000" w:rsidRPr="00F535A4" w:rsidRDefault="00F535A4" w:rsidP="00F535A4">
            <w:pPr>
              <w:spacing w:line="320" w:lineRule="exact"/>
              <w:ind w:right="1046"/>
              <w:jc w:val="center"/>
              <w:rPr>
                <w:rFonts w:ascii="Lato" w:hAnsi="Lato"/>
                <w:b/>
                <w:color w:val="18194C"/>
                <w:sz w:val="32"/>
              </w:rPr>
            </w:pPr>
            <w:r>
              <w:rPr>
                <w:rFonts w:ascii="Lato" w:hAnsi="Lato"/>
                <w:b/>
                <w:color w:val="18194C"/>
                <w:sz w:val="32"/>
              </w:rPr>
              <w:t xml:space="preserve">                     </w:t>
            </w:r>
            <w:r w:rsidR="005B5570" w:rsidRPr="00F535A4">
              <w:rPr>
                <w:rFonts w:ascii="Lato" w:hAnsi="Lato"/>
                <w:b/>
                <w:color w:val="18194C"/>
                <w:sz w:val="32"/>
              </w:rPr>
              <w:t>610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3BFAF5BE" w14:textId="1798C40A" w:rsidR="00000000" w:rsidRPr="00F535A4" w:rsidRDefault="005B5570">
            <w:pPr>
              <w:spacing w:line="229" w:lineRule="exact"/>
              <w:ind w:right="534"/>
              <w:jc w:val="center"/>
              <w:rPr>
                <w:rFonts w:ascii="Lato" w:hAnsi="Lato"/>
                <w:color w:val="18194C"/>
                <w:sz w:val="21"/>
              </w:rPr>
            </w:pPr>
            <w:r w:rsidRPr="00F535A4">
              <w:rPr>
                <w:rFonts w:ascii="Lato" w:hAnsi="Lato"/>
                <w:color w:val="18194C"/>
                <w:sz w:val="21"/>
              </w:rPr>
              <w:t xml:space="preserve">&amp; </w:t>
            </w:r>
            <w:r w:rsidR="00F535A4" w:rsidRPr="00F535A4">
              <w:rPr>
                <w:rFonts w:ascii="Lato" w:hAnsi="Lato"/>
                <w:color w:val="18194C"/>
                <w:sz w:val="21"/>
              </w:rPr>
              <w:t>Meet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25B24002" w14:textId="488818CC" w:rsidR="00000000" w:rsidRPr="00F535A4" w:rsidRDefault="00F535A4" w:rsidP="00F535A4">
            <w:pPr>
              <w:spacing w:line="0" w:lineRule="atLeast"/>
              <w:ind w:right="2368"/>
              <w:rPr>
                <w:rFonts w:ascii="Lato" w:hAnsi="Lato"/>
                <w:color w:val="18194C"/>
                <w:sz w:val="21"/>
              </w:rPr>
            </w:pPr>
            <w:r>
              <w:rPr>
                <w:rFonts w:ascii="Lato" w:hAnsi="Lato"/>
                <w:color w:val="18194C"/>
                <w:sz w:val="21"/>
              </w:rPr>
              <w:t xml:space="preserve">                 </w:t>
            </w:r>
            <w:r w:rsidR="005B5570" w:rsidRPr="00F535A4">
              <w:rPr>
                <w:rFonts w:ascii="Lato" w:hAnsi="Lato"/>
                <w:color w:val="18194C"/>
                <w:sz w:val="21"/>
              </w:rPr>
              <w:t>flexible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24E593B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535A4" w14:paraId="7647F490" w14:textId="77777777">
        <w:trPr>
          <w:trHeight w:val="54"/>
        </w:trPr>
        <w:tc>
          <w:tcPr>
            <w:tcW w:w="3080" w:type="dxa"/>
            <w:shd w:val="clear" w:color="auto" w:fill="auto"/>
            <w:vAlign w:val="bottom"/>
          </w:tcPr>
          <w:p w14:paraId="7555812E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6C49C056" w14:textId="77777777" w:rsidR="00000000" w:rsidRPr="00F535A4" w:rsidRDefault="005B5570">
            <w:pPr>
              <w:spacing w:line="54" w:lineRule="exact"/>
              <w:ind w:right="514"/>
              <w:jc w:val="center"/>
              <w:rPr>
                <w:rFonts w:ascii="Lato" w:hAnsi="Lato"/>
                <w:b/>
                <w:color w:val="18194C"/>
                <w:sz w:val="5"/>
              </w:rPr>
            </w:pPr>
            <w:r w:rsidRPr="00F535A4">
              <w:rPr>
                <w:rFonts w:ascii="Lato" w:hAnsi="Lato"/>
                <w:color w:val="18194C"/>
                <w:sz w:val="5"/>
              </w:rPr>
              <w:t xml:space="preserve">under </w:t>
            </w:r>
            <w:r w:rsidRPr="00F535A4">
              <w:rPr>
                <w:rFonts w:ascii="Lato" w:hAnsi="Lato"/>
                <w:b/>
                <w:color w:val="18194C"/>
                <w:sz w:val="5"/>
              </w:rPr>
              <w:t>one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6464A28B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3BC9FB7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</w:tbl>
    <w:p w14:paraId="417E2449" w14:textId="77777777" w:rsidR="00000000" w:rsidRPr="00F535A4" w:rsidRDefault="005B5570">
      <w:pPr>
        <w:spacing w:line="20" w:lineRule="exact"/>
        <w:rPr>
          <w:rFonts w:ascii="Lato" w:eastAsia="Times New Roman" w:hAnsi="Lato"/>
          <w:sz w:val="24"/>
        </w:rPr>
      </w:pPr>
      <w:r w:rsidRPr="00F535A4">
        <w:rPr>
          <w:rFonts w:ascii="Lato" w:eastAsia="Times New Roman" w:hAnsi="Lato"/>
          <w:sz w:val="4"/>
        </w:rPr>
        <w:pict w14:anchorId="1C6C70D2">
          <v:shape id="_x0000_s1030" type="#_x0000_t75" style="position:absolute;margin-left:-4.3pt;margin-top:-128.45pt;width:558.85pt;height:158.45pt;z-index:-1;mso-position-horizontal-relative:text;mso-position-vertical-relative:text">
            <v:imagedata r:id="rId7" o:title=""/>
          </v:shape>
        </w:pict>
      </w:r>
    </w:p>
    <w:tbl>
      <w:tblPr>
        <w:tblW w:w="0" w:type="auto"/>
        <w:tblInd w:w="15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40"/>
        <w:gridCol w:w="2080"/>
      </w:tblGrid>
      <w:tr w:rsidR="00000000" w:rsidRPr="00F535A4" w14:paraId="1946B90A" w14:textId="77777777">
        <w:trPr>
          <w:trHeight w:val="180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14:paraId="1F42D49F" w14:textId="77777777" w:rsidR="00000000" w:rsidRPr="00F535A4" w:rsidRDefault="005B5570">
            <w:pPr>
              <w:spacing w:line="228" w:lineRule="exact"/>
              <w:rPr>
                <w:rFonts w:ascii="Lato" w:hAnsi="Lato"/>
                <w:color w:val="18194C"/>
                <w:sz w:val="21"/>
              </w:rPr>
            </w:pPr>
            <w:r w:rsidRPr="00F535A4">
              <w:rPr>
                <w:rFonts w:ascii="Lato" w:hAnsi="Lato"/>
                <w:color w:val="18194C"/>
                <w:sz w:val="21"/>
              </w:rPr>
              <w:t>rooms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61E391E8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2614952" w14:textId="09381B9D" w:rsidR="00000000" w:rsidRPr="00F535A4" w:rsidRDefault="00F535A4">
            <w:pPr>
              <w:spacing w:line="180" w:lineRule="exact"/>
              <w:ind w:left="1280"/>
              <w:jc w:val="center"/>
              <w:rPr>
                <w:rFonts w:ascii="Lato" w:hAnsi="Lato"/>
                <w:color w:val="18194C"/>
                <w:sz w:val="19"/>
              </w:rPr>
            </w:pPr>
            <w:r>
              <w:rPr>
                <w:rFonts w:ascii="Lato" w:hAnsi="Lato"/>
                <w:color w:val="18194C"/>
                <w:sz w:val="19"/>
              </w:rPr>
              <w:t xml:space="preserve"> </w:t>
            </w:r>
            <w:r w:rsidR="005B5570" w:rsidRPr="00F535A4">
              <w:rPr>
                <w:rFonts w:ascii="Lato" w:hAnsi="Lato"/>
                <w:color w:val="18194C"/>
                <w:sz w:val="19"/>
              </w:rPr>
              <w:t>meeting</w:t>
            </w:r>
          </w:p>
        </w:tc>
      </w:tr>
      <w:tr w:rsidR="00000000" w:rsidRPr="00F535A4" w14:paraId="5FAD9F5A" w14:textId="77777777">
        <w:trPr>
          <w:trHeight w:val="48"/>
        </w:trPr>
        <w:tc>
          <w:tcPr>
            <w:tcW w:w="1840" w:type="dxa"/>
            <w:vMerge/>
            <w:shd w:val="clear" w:color="auto" w:fill="auto"/>
            <w:vAlign w:val="bottom"/>
          </w:tcPr>
          <w:p w14:paraId="49357DFD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14:paraId="242F2615" w14:textId="77777777" w:rsidR="00000000" w:rsidRPr="00F535A4" w:rsidRDefault="005B5570">
            <w:pPr>
              <w:spacing w:line="216" w:lineRule="exact"/>
              <w:ind w:left="1280"/>
              <w:rPr>
                <w:rFonts w:ascii="Lato" w:hAnsi="Lato"/>
                <w:b/>
                <w:color w:val="18194C"/>
                <w:sz w:val="21"/>
              </w:rPr>
            </w:pPr>
            <w:r w:rsidRPr="00F535A4">
              <w:rPr>
                <w:rFonts w:ascii="Lato" w:hAnsi="Lato"/>
                <w:b/>
                <w:color w:val="18194C"/>
                <w:sz w:val="21"/>
              </w:rPr>
              <w:t>roof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FD4BEEF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F535A4" w14:paraId="7E53993F" w14:textId="77777777">
        <w:trPr>
          <w:trHeight w:val="168"/>
        </w:trPr>
        <w:tc>
          <w:tcPr>
            <w:tcW w:w="1840" w:type="dxa"/>
            <w:shd w:val="clear" w:color="auto" w:fill="auto"/>
            <w:vAlign w:val="bottom"/>
          </w:tcPr>
          <w:p w14:paraId="22C7394E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40" w:type="dxa"/>
            <w:vMerge/>
            <w:shd w:val="clear" w:color="auto" w:fill="auto"/>
            <w:vAlign w:val="bottom"/>
          </w:tcPr>
          <w:p w14:paraId="4FEE379B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14:paraId="00D82016" w14:textId="77777777" w:rsidR="00000000" w:rsidRPr="00F535A4" w:rsidRDefault="005B5570">
            <w:pPr>
              <w:spacing w:line="221" w:lineRule="exact"/>
              <w:ind w:left="1280"/>
              <w:jc w:val="center"/>
              <w:rPr>
                <w:rFonts w:ascii="Lato" w:hAnsi="Lato"/>
                <w:color w:val="18194C"/>
                <w:w w:val="99"/>
                <w:sz w:val="21"/>
              </w:rPr>
            </w:pPr>
            <w:r w:rsidRPr="00F535A4">
              <w:rPr>
                <w:rFonts w:ascii="Lato" w:hAnsi="Lato"/>
                <w:color w:val="18194C"/>
                <w:w w:val="99"/>
                <w:sz w:val="21"/>
              </w:rPr>
              <w:t>rooms</w:t>
            </w:r>
          </w:p>
        </w:tc>
      </w:tr>
      <w:tr w:rsidR="00000000" w:rsidRPr="00F535A4" w14:paraId="713F1117" w14:textId="77777777">
        <w:trPr>
          <w:trHeight w:val="53"/>
        </w:trPr>
        <w:tc>
          <w:tcPr>
            <w:tcW w:w="1840" w:type="dxa"/>
            <w:shd w:val="clear" w:color="auto" w:fill="auto"/>
            <w:vAlign w:val="bottom"/>
          </w:tcPr>
          <w:p w14:paraId="682AFB00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53EC10C8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14:paraId="224CA412" w14:textId="77777777" w:rsidR="00000000" w:rsidRPr="00F535A4" w:rsidRDefault="005B557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</w:tbl>
    <w:p w14:paraId="1B7F954C" w14:textId="77777777" w:rsidR="005B5570" w:rsidRPr="00F535A4" w:rsidRDefault="005B5570">
      <w:pPr>
        <w:spacing w:line="1" w:lineRule="exact"/>
        <w:rPr>
          <w:rFonts w:ascii="Lato" w:eastAsia="Times New Roman" w:hAnsi="Lato"/>
          <w:sz w:val="24"/>
        </w:rPr>
      </w:pPr>
    </w:p>
    <w:sectPr w:rsidR="005B5570" w:rsidRPr="00F535A4">
      <w:pgSz w:w="16840" w:h="11900" w:orient="landscape"/>
      <w:pgMar w:top="1249" w:right="1440" w:bottom="790" w:left="120" w:header="0" w:footer="0" w:gutter="0"/>
      <w:cols w:space="0" w:equalWidth="0">
        <w:col w:w="15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5A4"/>
    <w:rsid w:val="005B5570"/>
    <w:rsid w:val="00F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A37AB2E"/>
  <w15:chartTrackingRefBased/>
  <w15:docId w15:val="{DD855C48-5EFC-4EDB-862B-2DBF037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2022-01-19T08:11:00Z</dcterms:created>
  <dcterms:modified xsi:type="dcterms:W3CDTF">2022-01-19T08:11:00Z</dcterms:modified>
</cp:coreProperties>
</file>