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E308" w14:textId="3EB721B8" w:rsidR="004D0E67" w:rsidRPr="00305DBE" w:rsidRDefault="00305DBE" w:rsidP="00724B4C">
      <w:pPr>
        <w:pStyle w:val="Heading1"/>
        <w:spacing w:before="0" w:line="360" w:lineRule="auto"/>
        <w:jc w:val="center"/>
        <w:rPr>
          <w:rFonts w:ascii="Century Gothic" w:hAnsi="Century Gothic"/>
          <w:b/>
          <w:color w:val="auto"/>
        </w:rPr>
      </w:pPr>
      <w:r w:rsidRPr="00305DBE">
        <w:rPr>
          <w:rFonts w:ascii="Century Gothic" w:hAnsi="Century Gothic"/>
          <w:b/>
          <w:color w:val="auto"/>
        </w:rPr>
        <w:t xml:space="preserve">TEMPLATE </w:t>
      </w:r>
    </w:p>
    <w:p w14:paraId="7B952DF8" w14:textId="095A6C5F" w:rsidR="00DE32FA" w:rsidRPr="00305DBE" w:rsidRDefault="00305DBE" w:rsidP="00724B4C">
      <w:pPr>
        <w:pStyle w:val="Heading1"/>
        <w:spacing w:before="0" w:line="360" w:lineRule="auto"/>
        <w:jc w:val="center"/>
        <w:rPr>
          <w:rFonts w:ascii="Century Gothic" w:hAnsi="Century Gothic"/>
          <w:b/>
          <w:color w:val="auto"/>
        </w:rPr>
      </w:pPr>
      <w:r w:rsidRPr="00305DBE">
        <w:rPr>
          <w:rFonts w:ascii="Century Gothic" w:hAnsi="Century Gothic"/>
          <w:b/>
          <w:color w:val="auto"/>
        </w:rPr>
        <w:t xml:space="preserve">EXECUTIVE SUMMARY </w:t>
      </w:r>
    </w:p>
    <w:p w14:paraId="25118253" w14:textId="77777777" w:rsidR="00DE32FA" w:rsidRPr="004D0E67" w:rsidRDefault="00DE32FA" w:rsidP="006302B4">
      <w:pPr>
        <w:rPr>
          <w:rFonts w:ascii="Century Gothic" w:hAnsi="Century Gothic"/>
          <w:sz w:val="24"/>
          <w:szCs w:val="24"/>
        </w:rPr>
      </w:pPr>
    </w:p>
    <w:p w14:paraId="2BC16E1D" w14:textId="77777777" w:rsidR="006302B4" w:rsidRPr="004D0E67" w:rsidRDefault="006302B4" w:rsidP="006302B4">
      <w:pPr>
        <w:rPr>
          <w:rFonts w:ascii="Century Gothic" w:hAnsi="Century Gothic"/>
          <w:sz w:val="24"/>
          <w:szCs w:val="24"/>
        </w:rPr>
      </w:pPr>
      <w:r w:rsidRPr="004D0E67">
        <w:rPr>
          <w:rFonts w:ascii="Century Gothic" w:hAnsi="Century Gothic"/>
          <w:b/>
          <w:bCs/>
          <w:color w:val="2E74B5" w:themeColor="accent1" w:themeShade="BF"/>
          <w:sz w:val="24"/>
          <w:szCs w:val="24"/>
        </w:rPr>
        <w:t>Project Title:</w:t>
      </w:r>
      <w:r w:rsidRPr="004D0E67">
        <w:rPr>
          <w:rFonts w:ascii="Century Gothic" w:hAnsi="Century Gothic"/>
          <w:color w:val="2E74B5" w:themeColor="accent1" w:themeShade="BF"/>
          <w:sz w:val="24"/>
          <w:szCs w:val="24"/>
        </w:rPr>
        <w:t xml:space="preserve"> 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Descriptive title of the project</w:t>
      </w:r>
    </w:p>
    <w:p w14:paraId="36AA1EB6" w14:textId="77777777" w:rsidR="006302B4" w:rsidRPr="004D0E67" w:rsidRDefault="006302B4" w:rsidP="006302B4">
      <w:pPr>
        <w:rPr>
          <w:rFonts w:ascii="Century Gothic" w:hAnsi="Century Gothic"/>
          <w:sz w:val="24"/>
          <w:szCs w:val="24"/>
        </w:rPr>
      </w:pPr>
      <w:r w:rsidRPr="004D0E67">
        <w:rPr>
          <w:rFonts w:ascii="Century Gothic" w:hAnsi="Century Gothic"/>
          <w:b/>
          <w:bCs/>
          <w:color w:val="2E74B5" w:themeColor="accent1" w:themeShade="BF"/>
          <w:sz w:val="24"/>
          <w:szCs w:val="24"/>
        </w:rPr>
        <w:t>Project Grantee:</w:t>
      </w:r>
      <w:r w:rsidRPr="004D0E67">
        <w:rPr>
          <w:rFonts w:ascii="Century Gothic" w:hAnsi="Century Gothic"/>
          <w:color w:val="2E74B5" w:themeColor="accent1" w:themeShade="BF"/>
          <w:sz w:val="24"/>
          <w:szCs w:val="24"/>
        </w:rPr>
        <w:t xml:space="preserve"> 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Applicant’s legal name</w:t>
      </w:r>
    </w:p>
    <w:p w14:paraId="3768ED3B" w14:textId="77777777" w:rsidR="006302B4" w:rsidRPr="004D0E67" w:rsidRDefault="006302B4" w:rsidP="006302B4">
      <w:pPr>
        <w:rPr>
          <w:rFonts w:ascii="Century Gothic" w:hAnsi="Century Gothic"/>
          <w:sz w:val="24"/>
          <w:szCs w:val="24"/>
        </w:rPr>
      </w:pPr>
      <w:r w:rsidRPr="004D0E67">
        <w:rPr>
          <w:rFonts w:ascii="Century Gothic" w:hAnsi="Century Gothic"/>
          <w:b/>
          <w:bCs/>
          <w:color w:val="2E74B5" w:themeColor="accent1" w:themeShade="BF"/>
          <w:sz w:val="24"/>
          <w:szCs w:val="24"/>
        </w:rPr>
        <w:t>Counties Served:</w:t>
      </w:r>
      <w:r w:rsidRPr="004D0E67">
        <w:rPr>
          <w:rFonts w:ascii="Century Gothic" w:hAnsi="Century Gothic"/>
          <w:color w:val="2E74B5" w:themeColor="accent1" w:themeShade="BF"/>
          <w:sz w:val="24"/>
          <w:szCs w:val="24"/>
        </w:rPr>
        <w:t xml:space="preserve"> 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Name and economic status (e.g., transitional, distressed) of each</w:t>
      </w:r>
      <w:r w:rsidR="00792FCC"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 xml:space="preserve"> 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county in the service area</w:t>
      </w:r>
    </w:p>
    <w:p w14:paraId="4F61C45A" w14:textId="77777777" w:rsidR="006302B4" w:rsidRPr="004D0E67" w:rsidRDefault="006302B4" w:rsidP="006302B4">
      <w:pPr>
        <w:rPr>
          <w:rFonts w:ascii="Century Gothic" w:hAnsi="Century Gothic"/>
          <w:sz w:val="24"/>
          <w:szCs w:val="24"/>
        </w:rPr>
      </w:pPr>
      <w:r w:rsidRPr="004D0E67">
        <w:rPr>
          <w:rFonts w:ascii="Century Gothic" w:hAnsi="Century Gothic"/>
          <w:b/>
          <w:bCs/>
          <w:color w:val="2E74B5" w:themeColor="accent1" w:themeShade="BF"/>
          <w:sz w:val="24"/>
          <w:szCs w:val="24"/>
        </w:rPr>
        <w:t>Basic Agency:</w:t>
      </w:r>
      <w:r w:rsidRPr="004D0E67">
        <w:rPr>
          <w:rFonts w:ascii="Century Gothic" w:hAnsi="Century Gothic"/>
          <w:color w:val="2E74B5" w:themeColor="accent1" w:themeShade="BF"/>
          <w:sz w:val="24"/>
          <w:szCs w:val="24"/>
        </w:rPr>
        <w:t xml:space="preserve"> 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Administering agency (construction projects only)</w:t>
      </w:r>
    </w:p>
    <w:p w14:paraId="74B69B51" w14:textId="77777777" w:rsidR="006302B4" w:rsidRPr="004D0E67" w:rsidRDefault="006302B4" w:rsidP="006302B4">
      <w:pPr>
        <w:rPr>
          <w:rFonts w:ascii="Century Gothic" w:hAnsi="Century Gothic"/>
          <w:sz w:val="24"/>
          <w:szCs w:val="24"/>
        </w:rPr>
      </w:pPr>
      <w:r w:rsidRPr="004D0E67">
        <w:rPr>
          <w:rFonts w:ascii="Century Gothic" w:hAnsi="Century Gothic"/>
          <w:b/>
          <w:bCs/>
          <w:color w:val="2E74B5" w:themeColor="accent1" w:themeShade="BF"/>
          <w:sz w:val="24"/>
          <w:szCs w:val="24"/>
        </w:rPr>
        <w:t>Goal/Strategy:</w:t>
      </w:r>
      <w:r w:rsidRPr="004D0E67">
        <w:rPr>
          <w:rFonts w:ascii="Century Gothic" w:hAnsi="Century Gothic"/>
          <w:color w:val="2E74B5" w:themeColor="accent1" w:themeShade="BF"/>
          <w:sz w:val="24"/>
          <w:szCs w:val="24"/>
        </w:rPr>
        <w:t xml:space="preserve"> 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Primary ARC goal and state strategy the project will address</w:t>
      </w:r>
    </w:p>
    <w:p w14:paraId="1C715E7A" w14:textId="77777777" w:rsidR="006302B4" w:rsidRPr="004D0E67" w:rsidRDefault="006302B4" w:rsidP="006302B4">
      <w:pPr>
        <w:rPr>
          <w:rFonts w:ascii="Century Gothic" w:hAnsi="Century Gothic"/>
          <w:sz w:val="24"/>
          <w:szCs w:val="24"/>
        </w:rPr>
      </w:pPr>
      <w:r w:rsidRPr="004D0E67">
        <w:rPr>
          <w:rFonts w:ascii="Century Gothic" w:hAnsi="Century Gothic"/>
          <w:b/>
          <w:bCs/>
          <w:color w:val="2E74B5" w:themeColor="accent1" w:themeShade="BF"/>
          <w:sz w:val="24"/>
          <w:szCs w:val="24"/>
        </w:rPr>
        <w:t>Purpose:</w:t>
      </w:r>
      <w:r w:rsidRPr="004D0E67">
        <w:rPr>
          <w:rFonts w:ascii="Century Gothic" w:hAnsi="Century Gothic"/>
          <w:color w:val="2E74B5" w:themeColor="accent1" w:themeShade="BF"/>
          <w:sz w:val="24"/>
          <w:szCs w:val="24"/>
        </w:rPr>
        <w:t xml:space="preserve"> 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One-sentence statement describing the purpose of the proposed project</w:t>
      </w:r>
    </w:p>
    <w:p w14:paraId="44421F19" w14:textId="77777777" w:rsidR="006302B4" w:rsidRPr="004D0E67" w:rsidRDefault="006302B4" w:rsidP="006302B4">
      <w:pPr>
        <w:rPr>
          <w:rFonts w:ascii="Century Gothic" w:hAnsi="Century Gothic"/>
          <w:sz w:val="24"/>
          <w:szCs w:val="24"/>
        </w:rPr>
      </w:pPr>
      <w:r w:rsidRPr="004D0E67">
        <w:rPr>
          <w:rFonts w:ascii="Century Gothic" w:hAnsi="Century Gothic"/>
          <w:b/>
          <w:bCs/>
          <w:color w:val="2E74B5" w:themeColor="accent1" w:themeShade="BF"/>
          <w:sz w:val="24"/>
          <w:szCs w:val="24"/>
        </w:rPr>
        <w:t>Funding:</w:t>
      </w:r>
      <w:r w:rsidRPr="004D0E67">
        <w:rPr>
          <w:rFonts w:ascii="Century Gothic" w:hAnsi="Century Gothic"/>
          <w:color w:val="2E74B5" w:themeColor="accent1" w:themeShade="BF"/>
          <w:sz w:val="24"/>
          <w:szCs w:val="24"/>
        </w:rPr>
        <w:t xml:space="preserve"> 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Amount Percent Source</w:t>
      </w:r>
    </w:p>
    <w:p w14:paraId="37AFE570" w14:textId="77777777" w:rsidR="006302B4" w:rsidRPr="004D0E67" w:rsidRDefault="006302B4" w:rsidP="006302B4">
      <w:pPr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ARC $ % Area Development, Distressed Counties</w:t>
      </w:r>
    </w:p>
    <w:p w14:paraId="7201CDFB" w14:textId="77777777" w:rsidR="006302B4" w:rsidRPr="004D0E67" w:rsidRDefault="006302B4" w:rsidP="006302B4">
      <w:pPr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Federal $ % RD Grant</w:t>
      </w:r>
    </w:p>
    <w:p w14:paraId="4A47FD49" w14:textId="77777777" w:rsidR="006302B4" w:rsidRPr="004D0E67" w:rsidRDefault="006302B4" w:rsidP="006302B4">
      <w:pPr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State $ % CDBG</w:t>
      </w:r>
    </w:p>
    <w:p w14:paraId="46CCB0F6" w14:textId="77777777" w:rsidR="006302B4" w:rsidRPr="004D0E67" w:rsidRDefault="006302B4" w:rsidP="006302B4">
      <w:pPr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 xml:space="preserve">Local $ % RD loan = $ grantee = </w:t>
      </w:r>
      <w:proofErr w:type="gramStart"/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$ .</w:t>
      </w:r>
      <w:proofErr w:type="gramEnd"/>
    </w:p>
    <w:p w14:paraId="35ADA63C" w14:textId="77777777" w:rsidR="006302B4" w:rsidRPr="004D0E67" w:rsidRDefault="006302B4" w:rsidP="006302B4">
      <w:pPr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Private $ % (Foundation grant; in-kind, etc.)</w:t>
      </w:r>
    </w:p>
    <w:p w14:paraId="61CF0F9B" w14:textId="77777777" w:rsidR="006302B4" w:rsidRPr="004D0E67" w:rsidRDefault="006302B4" w:rsidP="006302B4">
      <w:pPr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Total $ 100 %</w:t>
      </w:r>
    </w:p>
    <w:p w14:paraId="5F9695E8" w14:textId="77777777" w:rsidR="006302B4" w:rsidRPr="004D0E67" w:rsidRDefault="006302B4" w:rsidP="006302B4">
      <w:pPr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b/>
          <w:bCs/>
          <w:color w:val="2E74B5" w:themeColor="accent1" w:themeShade="BF"/>
          <w:sz w:val="24"/>
          <w:szCs w:val="24"/>
        </w:rPr>
        <w:t>Project Description:</w:t>
      </w:r>
      <w:r w:rsidRPr="004D0E67">
        <w:rPr>
          <w:rFonts w:ascii="Century Gothic" w:hAnsi="Century Gothic"/>
          <w:color w:val="2E74B5" w:themeColor="accent1" w:themeShade="BF"/>
          <w:sz w:val="24"/>
          <w:szCs w:val="24"/>
        </w:rPr>
        <w:t xml:space="preserve"> 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(one–two paragraphs maximum) Describe major activities to be</w:t>
      </w:r>
      <w:r w:rsidR="00792FCC"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 xml:space="preserve"> 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conducted. The description should address who, what, when, where, and how for each</w:t>
      </w:r>
      <w:r w:rsidR="00792FCC"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 xml:space="preserve"> 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major activity.</w:t>
      </w:r>
    </w:p>
    <w:p w14:paraId="2F01D500" w14:textId="77777777" w:rsidR="006302B4" w:rsidRPr="004D0E67" w:rsidRDefault="006302B4" w:rsidP="006302B4">
      <w:pPr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b/>
          <w:bCs/>
          <w:color w:val="2E74B5" w:themeColor="accent1" w:themeShade="BF"/>
          <w:sz w:val="24"/>
          <w:szCs w:val="24"/>
        </w:rPr>
        <w:t>Strategic Rationale:</w:t>
      </w:r>
      <w:r w:rsidRPr="004D0E67">
        <w:rPr>
          <w:rFonts w:ascii="Century Gothic" w:hAnsi="Century Gothic"/>
          <w:color w:val="2E74B5" w:themeColor="accent1" w:themeShade="BF"/>
          <w:sz w:val="24"/>
          <w:szCs w:val="24"/>
        </w:rPr>
        <w:t xml:space="preserve"> 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(one paragraph maximum)</w:t>
      </w:r>
    </w:p>
    <w:p w14:paraId="7455342B" w14:textId="77777777" w:rsidR="006302B4" w:rsidRPr="004D0E67" w:rsidRDefault="006302B4" w:rsidP="00792FCC">
      <w:pPr>
        <w:ind w:firstLine="720"/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• Identify the problems and/or opportunities the project will address.</w:t>
      </w:r>
    </w:p>
    <w:p w14:paraId="03BF474B" w14:textId="77777777" w:rsidR="006302B4" w:rsidRPr="004D0E67" w:rsidRDefault="006302B4" w:rsidP="004D0E67">
      <w:pPr>
        <w:ind w:left="810" w:hanging="90"/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• Explain the critical circumstances that compel the project to be funded by ARC.</w:t>
      </w:r>
    </w:p>
    <w:p w14:paraId="5C1EAA7D" w14:textId="77777777" w:rsidR="006302B4" w:rsidRPr="004D0E67" w:rsidRDefault="006302B4" w:rsidP="00792FCC">
      <w:pPr>
        <w:ind w:firstLine="720"/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• Describe how the project supports a regional strategy or plan.</w:t>
      </w:r>
    </w:p>
    <w:p w14:paraId="1F7F57A0" w14:textId="77777777" w:rsidR="006302B4" w:rsidRPr="004D0E67" w:rsidRDefault="006302B4" w:rsidP="00792FCC">
      <w:pPr>
        <w:ind w:firstLine="720"/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Collaborative Partnerships: (one paragraph maximum)</w:t>
      </w:r>
    </w:p>
    <w:p w14:paraId="73516346" w14:textId="77777777" w:rsidR="006302B4" w:rsidRPr="004D0E67" w:rsidRDefault="006302B4" w:rsidP="004D0E67">
      <w:pPr>
        <w:ind w:left="810" w:hanging="90"/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• Identify local, regional and/or state partnerships that will support the project.</w:t>
      </w:r>
    </w:p>
    <w:p w14:paraId="145A5F95" w14:textId="77777777" w:rsidR="006302B4" w:rsidRPr="004D0E67" w:rsidRDefault="006302B4" w:rsidP="00792FCC">
      <w:pPr>
        <w:ind w:firstLine="720"/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Project Sustainability &amp; Capacity: (one paragraph maximum)</w:t>
      </w:r>
    </w:p>
    <w:p w14:paraId="6A118103" w14:textId="77777777" w:rsidR="006302B4" w:rsidRPr="004D0E67" w:rsidRDefault="006302B4" w:rsidP="00792FCC">
      <w:pPr>
        <w:ind w:left="720"/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lastRenderedPageBreak/>
        <w:t>• Describe your capacity to undertake the proposed activity by describing previous</w:t>
      </w:r>
      <w:r w:rsidR="00792FCC"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 xml:space="preserve"> 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experience with a similar activity.</w:t>
      </w:r>
    </w:p>
    <w:p w14:paraId="3C8F3E89" w14:textId="77777777" w:rsidR="006302B4" w:rsidRPr="004D0E67" w:rsidRDefault="006302B4" w:rsidP="004D0E67">
      <w:pPr>
        <w:ind w:left="720"/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• Explain how the project will be sustainable once ARC support is no longer available.</w:t>
      </w:r>
    </w:p>
    <w:p w14:paraId="5E5EDD91" w14:textId="77777777" w:rsidR="006302B4" w:rsidRPr="004D0E67" w:rsidRDefault="006302B4" w:rsidP="006302B4">
      <w:pPr>
        <w:rPr>
          <w:rFonts w:ascii="Century Gothic" w:hAnsi="Century Gothic"/>
          <w:b/>
          <w:bCs/>
          <w:color w:val="2E74B5" w:themeColor="accent1" w:themeShade="BF"/>
          <w:sz w:val="24"/>
          <w:szCs w:val="24"/>
        </w:rPr>
      </w:pPr>
      <w:r w:rsidRPr="004D0E67">
        <w:rPr>
          <w:rFonts w:ascii="Century Gothic" w:hAnsi="Century Gothic"/>
          <w:b/>
          <w:bCs/>
          <w:color w:val="2E74B5" w:themeColor="accent1" w:themeShade="BF"/>
          <w:sz w:val="24"/>
          <w:szCs w:val="24"/>
        </w:rPr>
        <w:t>Impact Measures:</w:t>
      </w:r>
    </w:p>
    <w:p w14:paraId="7866EEAC" w14:textId="77777777" w:rsidR="006302B4" w:rsidRPr="004D0E67" w:rsidRDefault="006302B4" w:rsidP="004D0E67">
      <w:pPr>
        <w:ind w:left="720"/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• Identify quantifiable output and outcome measures, consistent with ARC guidance</w:t>
      </w:r>
    </w:p>
    <w:p w14:paraId="1FDF2503" w14:textId="18B43A45" w:rsidR="004019C0" w:rsidRPr="004D0E67" w:rsidRDefault="006302B4" w:rsidP="004D0E67">
      <w:pPr>
        <w:ind w:left="720"/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</w:pP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(</w:t>
      </w:r>
      <w:r w:rsidR="004D0E67"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>Include</w:t>
      </w:r>
      <w:r w:rsidRPr="004D0E67">
        <w:rPr>
          <w:rFonts w:ascii="Century Gothic" w:hAnsi="Century Gothic"/>
          <w:i/>
          <w:iCs/>
          <w:color w:val="595959" w:themeColor="text1" w:themeTint="A6"/>
          <w:sz w:val="24"/>
          <w:szCs w:val="24"/>
        </w:rPr>
        <w:t xml:space="preserve"> any leveraged private investment resulting from the project).</w:t>
      </w:r>
    </w:p>
    <w:sectPr w:rsidR="004019C0" w:rsidRPr="004D0E67" w:rsidSect="00792F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B4"/>
    <w:rsid w:val="00305DBE"/>
    <w:rsid w:val="004D0E67"/>
    <w:rsid w:val="006302B4"/>
    <w:rsid w:val="00724B4C"/>
    <w:rsid w:val="00792FCC"/>
    <w:rsid w:val="00AE036A"/>
    <w:rsid w:val="00C46A55"/>
    <w:rsid w:val="00D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4D7C"/>
  <w15:chartTrackingRefBased/>
  <w15:docId w15:val="{04527DDB-7A2B-44F0-B817-3E6B051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6</cp:revision>
  <dcterms:created xsi:type="dcterms:W3CDTF">2017-01-16T02:59:00Z</dcterms:created>
  <dcterms:modified xsi:type="dcterms:W3CDTF">2022-06-22T04:55:00Z</dcterms:modified>
</cp:coreProperties>
</file>