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44EA9B" w14:textId="0115F015" w:rsidR="001532EB" w:rsidRPr="00365A10" w:rsidRDefault="00365A10" w:rsidP="00365A10">
      <w:pPr>
        <w:spacing w:line="0" w:lineRule="atLeast"/>
        <w:jc w:val="center"/>
        <w:rPr>
          <w:rFonts w:ascii="Lato" w:eastAsia="Times New Roman" w:hAnsi="Lato"/>
          <w:b/>
          <w:bCs/>
          <w:color w:val="000000" w:themeColor="text1"/>
          <w:sz w:val="28"/>
          <w:szCs w:val="28"/>
        </w:rPr>
        <w:sectPr w:rsidR="001532EB" w:rsidRPr="00365A10">
          <w:pgSz w:w="12600" w:h="16200"/>
          <w:pgMar w:top="993" w:right="7820" w:bottom="432" w:left="740" w:header="0" w:footer="0" w:gutter="0"/>
          <w:cols w:space="0" w:equalWidth="0">
            <w:col w:w="4040"/>
          </w:cols>
          <w:docGrid w:linePitch="360"/>
        </w:sectPr>
      </w:pPr>
      <w:r w:rsidRPr="00365A10">
        <w:rPr>
          <w:rFonts w:ascii="Lato" w:eastAsia="Times New Roman" w:hAnsi="Lato"/>
          <w:b/>
          <w:bCs/>
          <w:color w:val="000000" w:themeColor="text1"/>
          <w:sz w:val="28"/>
          <w:szCs w:val="28"/>
        </w:rPr>
        <w:t>FACT SHEET</w:t>
      </w:r>
    </w:p>
    <w:p w14:paraId="6CE8FBC5" w14:textId="77777777" w:rsidR="001532EB" w:rsidRPr="00365A10" w:rsidRDefault="001532EB" w:rsidP="00365A10">
      <w:pPr>
        <w:spacing w:line="200" w:lineRule="exact"/>
        <w:jc w:val="center"/>
        <w:rPr>
          <w:rFonts w:ascii="Lato" w:eastAsia="Times New Roman" w:hAnsi="Lato"/>
          <w:color w:val="000000" w:themeColor="text1"/>
        </w:rPr>
      </w:pPr>
    </w:p>
    <w:p w14:paraId="410FAF00" w14:textId="77777777" w:rsidR="001532EB" w:rsidRPr="00365A10" w:rsidRDefault="001532EB" w:rsidP="00365A10">
      <w:pPr>
        <w:spacing w:line="200" w:lineRule="exact"/>
        <w:jc w:val="center"/>
        <w:rPr>
          <w:rFonts w:ascii="Lato" w:eastAsia="Times New Roman" w:hAnsi="Lato"/>
          <w:color w:val="000000" w:themeColor="text1"/>
        </w:rPr>
      </w:pPr>
    </w:p>
    <w:p w14:paraId="11B96559" w14:textId="77777777" w:rsidR="001532EB" w:rsidRPr="00365A10" w:rsidRDefault="001532EB" w:rsidP="00365A10">
      <w:pPr>
        <w:spacing w:line="259" w:lineRule="exact"/>
        <w:jc w:val="center"/>
        <w:rPr>
          <w:rFonts w:ascii="Lato" w:eastAsia="Times New Roman" w:hAnsi="Lato"/>
          <w:b/>
          <w:bCs/>
          <w:color w:val="000000" w:themeColor="text1"/>
          <w:sz w:val="22"/>
          <w:szCs w:val="22"/>
        </w:rPr>
      </w:pPr>
    </w:p>
    <w:p w14:paraId="1071D2B7" w14:textId="77777777" w:rsidR="001532EB" w:rsidRPr="00365A10" w:rsidRDefault="001532EB" w:rsidP="00365A10">
      <w:pPr>
        <w:spacing w:line="0" w:lineRule="atLeast"/>
        <w:jc w:val="center"/>
        <w:rPr>
          <w:rFonts w:ascii="Lato" w:eastAsia="Times New Roman" w:hAnsi="Lato"/>
          <w:b/>
          <w:bCs/>
          <w:color w:val="000000" w:themeColor="text1"/>
          <w:sz w:val="28"/>
          <w:szCs w:val="28"/>
        </w:rPr>
      </w:pPr>
      <w:r w:rsidRPr="00365A10">
        <w:rPr>
          <w:rFonts w:ascii="Lato" w:eastAsia="Times New Roman" w:hAnsi="Lato"/>
          <w:b/>
          <w:bCs/>
          <w:color w:val="000000" w:themeColor="text1"/>
          <w:sz w:val="28"/>
          <w:szCs w:val="28"/>
        </w:rPr>
        <w:t>QUARK FUND FACT SHEETS SOLUTION</w:t>
      </w:r>
    </w:p>
    <w:p w14:paraId="79AD5F9D" w14:textId="77777777" w:rsidR="001532EB" w:rsidRPr="00365A10" w:rsidRDefault="001532EB">
      <w:pPr>
        <w:spacing w:line="290" w:lineRule="exact"/>
        <w:rPr>
          <w:rFonts w:ascii="Lato" w:eastAsia="Times New Roman" w:hAnsi="Lato"/>
          <w:color w:val="000000" w:themeColor="text1"/>
        </w:rPr>
      </w:pPr>
    </w:p>
    <w:p w14:paraId="0B39FF87" w14:textId="77777777" w:rsidR="001532EB" w:rsidRPr="00365A10" w:rsidRDefault="001532EB" w:rsidP="00365A10">
      <w:pPr>
        <w:spacing w:line="0" w:lineRule="atLeast"/>
        <w:jc w:val="center"/>
        <w:rPr>
          <w:rFonts w:ascii="Lato" w:eastAsia="Times New Roman" w:hAnsi="Lato"/>
          <w:b/>
          <w:bCs/>
          <w:color w:val="000000" w:themeColor="text1"/>
        </w:rPr>
      </w:pPr>
      <w:r w:rsidRPr="00365A10">
        <w:rPr>
          <w:rFonts w:ascii="Lato" w:eastAsia="Times New Roman" w:hAnsi="Lato"/>
          <w:b/>
          <w:bCs/>
          <w:color w:val="000000" w:themeColor="text1"/>
        </w:rPr>
        <w:t>SPEED UP THE CREATION OF FUND FACT SHEETS AND PUBLISH</w:t>
      </w:r>
    </w:p>
    <w:p w14:paraId="4B0C8A53" w14:textId="77777777" w:rsidR="001532EB" w:rsidRPr="00365A10" w:rsidRDefault="001532EB" w:rsidP="00365A10">
      <w:pPr>
        <w:spacing w:line="38" w:lineRule="exact"/>
        <w:jc w:val="center"/>
        <w:rPr>
          <w:rFonts w:ascii="Lato" w:eastAsia="Times New Roman" w:hAnsi="Lato"/>
          <w:b/>
          <w:bCs/>
          <w:color w:val="000000" w:themeColor="text1"/>
        </w:rPr>
      </w:pPr>
    </w:p>
    <w:p w14:paraId="3B237967" w14:textId="77777777" w:rsidR="001532EB" w:rsidRPr="00365A10" w:rsidRDefault="001532EB" w:rsidP="00365A10">
      <w:pPr>
        <w:spacing w:line="0" w:lineRule="atLeast"/>
        <w:jc w:val="center"/>
        <w:rPr>
          <w:rFonts w:ascii="Lato" w:eastAsia="Times New Roman" w:hAnsi="Lato"/>
          <w:b/>
          <w:bCs/>
          <w:color w:val="000000" w:themeColor="text1"/>
        </w:rPr>
      </w:pPr>
      <w:r w:rsidRPr="00365A10">
        <w:rPr>
          <w:rFonts w:ascii="Lato" w:eastAsia="Times New Roman" w:hAnsi="Lato"/>
          <w:b/>
          <w:bCs/>
          <w:color w:val="000000" w:themeColor="text1"/>
        </w:rPr>
        <w:t>AUTOMATICALLY TO PRINT, WEB, AND MOBILE DEVICES</w:t>
      </w:r>
    </w:p>
    <w:p w14:paraId="5AF549CB" w14:textId="77777777" w:rsidR="001532EB" w:rsidRPr="00365A10" w:rsidRDefault="001532EB">
      <w:pPr>
        <w:spacing w:line="0" w:lineRule="atLeast"/>
        <w:rPr>
          <w:rFonts w:ascii="Lato" w:eastAsia="Times New Roman" w:hAnsi="Lato"/>
          <w:b/>
          <w:bCs/>
          <w:color w:val="000000" w:themeColor="text1"/>
        </w:rPr>
        <w:sectPr w:rsidR="001532EB" w:rsidRPr="00365A10">
          <w:type w:val="continuous"/>
          <w:pgSz w:w="12600" w:h="16200"/>
          <w:pgMar w:top="993" w:right="1240" w:bottom="432" w:left="740" w:header="0" w:footer="0" w:gutter="0"/>
          <w:cols w:space="0" w:equalWidth="0">
            <w:col w:w="10620"/>
          </w:cols>
          <w:docGrid w:linePitch="360"/>
        </w:sectPr>
      </w:pPr>
    </w:p>
    <w:p w14:paraId="0F1CE7BC" w14:textId="77777777" w:rsidR="001532EB" w:rsidRPr="00365A10" w:rsidRDefault="001532EB">
      <w:pPr>
        <w:spacing w:line="200" w:lineRule="exact"/>
        <w:rPr>
          <w:rFonts w:ascii="Lato" w:eastAsia="Times New Roman" w:hAnsi="Lato"/>
          <w:b/>
          <w:bCs/>
          <w:color w:val="000000" w:themeColor="text1"/>
        </w:rPr>
      </w:pPr>
    </w:p>
    <w:p w14:paraId="62F2DBDB" w14:textId="77777777" w:rsidR="001532EB" w:rsidRPr="00365A10" w:rsidRDefault="001532EB">
      <w:pPr>
        <w:spacing w:line="220" w:lineRule="exact"/>
        <w:rPr>
          <w:rFonts w:ascii="Lato" w:eastAsia="Times New Roman" w:hAnsi="Lato"/>
          <w:b/>
          <w:bCs/>
          <w:color w:val="000000" w:themeColor="text1"/>
        </w:rPr>
      </w:pPr>
    </w:p>
    <w:p w14:paraId="19E9421E" w14:textId="1007BC98" w:rsidR="001532EB" w:rsidRPr="00365A10" w:rsidRDefault="001532EB" w:rsidP="00365A10">
      <w:pPr>
        <w:spacing w:line="299" w:lineRule="auto"/>
        <w:jc w:val="both"/>
        <w:rPr>
          <w:rFonts w:ascii="Lato" w:eastAsia="Arial" w:hAnsi="Lato"/>
          <w:color w:val="000000" w:themeColor="text1"/>
        </w:rPr>
      </w:pPr>
      <w:r w:rsidRPr="00365A10">
        <w:rPr>
          <w:rFonts w:ascii="Lato" w:eastAsia="Arial" w:hAnsi="Lato"/>
          <w:color w:val="000000" w:themeColor="text1"/>
        </w:rPr>
        <w:t xml:space="preserve">Does your marketing department struggle to produce fund fact sheets, merging </w:t>
      </w:r>
      <w:r w:rsidR="00365A10" w:rsidRPr="00365A10">
        <w:rPr>
          <w:rFonts w:ascii="Lato" w:eastAsia="Arial" w:hAnsi="Lato"/>
          <w:color w:val="000000" w:themeColor="text1"/>
        </w:rPr>
        <w:t>narrative</w:t>
      </w:r>
      <w:r w:rsidRPr="00365A10">
        <w:rPr>
          <w:rFonts w:ascii="Lato" w:eastAsia="Arial" w:hAnsi="Lato"/>
          <w:color w:val="000000" w:themeColor="text1"/>
        </w:rPr>
        <w:t xml:space="preserve"> content — such as investment </w:t>
      </w:r>
      <w:r w:rsidR="00365A10" w:rsidRPr="00365A10">
        <w:rPr>
          <w:rFonts w:ascii="Lato" w:eastAsia="Arial" w:hAnsi="Lato"/>
          <w:color w:val="000000" w:themeColor="text1"/>
        </w:rPr>
        <w:t>objectives</w:t>
      </w:r>
      <w:r w:rsidRPr="00365A10">
        <w:rPr>
          <w:rFonts w:ascii="Lato" w:eastAsia="Arial" w:hAnsi="Lato"/>
          <w:color w:val="000000" w:themeColor="text1"/>
        </w:rPr>
        <w:t>, strategies, and profiles of fund managers — with data from spreadsheets and data repositories?</w:t>
      </w:r>
    </w:p>
    <w:p w14:paraId="249A3F68" w14:textId="77777777" w:rsidR="001532EB" w:rsidRPr="00365A10" w:rsidRDefault="001532EB" w:rsidP="00365A10">
      <w:pPr>
        <w:spacing w:line="188" w:lineRule="exact"/>
        <w:jc w:val="both"/>
        <w:rPr>
          <w:rFonts w:ascii="Lato" w:eastAsia="Times New Roman" w:hAnsi="Lato"/>
          <w:color w:val="000000" w:themeColor="text1"/>
        </w:rPr>
      </w:pPr>
    </w:p>
    <w:p w14:paraId="4C7F4FB3" w14:textId="77777777" w:rsidR="001532EB" w:rsidRPr="00365A10" w:rsidRDefault="001532EB" w:rsidP="00365A10">
      <w:pPr>
        <w:spacing w:line="273" w:lineRule="auto"/>
        <w:ind w:right="40"/>
        <w:jc w:val="both"/>
        <w:rPr>
          <w:rFonts w:ascii="Lato" w:eastAsia="Arial" w:hAnsi="Lato"/>
          <w:color w:val="000000" w:themeColor="text1"/>
        </w:rPr>
      </w:pPr>
      <w:r w:rsidRPr="00365A10">
        <w:rPr>
          <w:rFonts w:ascii="Lato" w:eastAsia="Arial" w:hAnsi="Lato"/>
          <w:color w:val="000000" w:themeColor="text1"/>
        </w:rPr>
        <w:t>Are you able to merge all of the required information in a way that complies with regulations and communicates in an attractive way so you can retain existing clients and attract new investors?</w:t>
      </w:r>
    </w:p>
    <w:p w14:paraId="4B21547A" w14:textId="77777777" w:rsidR="001532EB" w:rsidRPr="00365A10" w:rsidRDefault="001532EB" w:rsidP="00365A10">
      <w:pPr>
        <w:spacing w:line="254" w:lineRule="exact"/>
        <w:jc w:val="both"/>
        <w:rPr>
          <w:rFonts w:ascii="Lato" w:eastAsia="Times New Roman" w:hAnsi="Lato"/>
          <w:color w:val="000000" w:themeColor="text1"/>
        </w:rPr>
      </w:pPr>
    </w:p>
    <w:p w14:paraId="58B2ACFA" w14:textId="77777777" w:rsidR="001532EB" w:rsidRPr="00365A10" w:rsidRDefault="001532EB" w:rsidP="00365A10">
      <w:pPr>
        <w:spacing w:line="275" w:lineRule="auto"/>
        <w:ind w:right="40"/>
        <w:jc w:val="both"/>
        <w:rPr>
          <w:rFonts w:ascii="Lato" w:eastAsia="Arial" w:hAnsi="Lato"/>
          <w:color w:val="000000" w:themeColor="text1"/>
        </w:rPr>
      </w:pPr>
      <w:r w:rsidRPr="00365A10">
        <w:rPr>
          <w:rFonts w:ascii="Lato" w:eastAsia="Arial" w:hAnsi="Lato"/>
          <w:color w:val="000000" w:themeColor="text1"/>
        </w:rPr>
        <w:t>If you’re like most fund companies, the way you produce fund fact sheets is a nightmare for your marketing department that diminishes your competitive edge because:</w:t>
      </w:r>
    </w:p>
    <w:p w14:paraId="59A2D8CC" w14:textId="77777777" w:rsidR="001532EB" w:rsidRPr="00365A10" w:rsidRDefault="001532EB" w:rsidP="00365A10">
      <w:pPr>
        <w:spacing w:line="249" w:lineRule="exact"/>
        <w:jc w:val="both"/>
        <w:rPr>
          <w:rFonts w:ascii="Lato" w:eastAsia="Times New Roman" w:hAnsi="Lato"/>
          <w:color w:val="000000" w:themeColor="text1"/>
        </w:rPr>
      </w:pPr>
    </w:p>
    <w:p w14:paraId="5763EC1D" w14:textId="77777777" w:rsidR="001532EB" w:rsidRPr="00365A10" w:rsidRDefault="001532EB" w:rsidP="00365A10">
      <w:pPr>
        <w:numPr>
          <w:ilvl w:val="0"/>
          <w:numId w:val="1"/>
        </w:numPr>
        <w:tabs>
          <w:tab w:val="left" w:pos="198"/>
        </w:tabs>
        <w:spacing w:line="276" w:lineRule="auto"/>
        <w:ind w:left="200" w:right="260" w:hanging="193"/>
        <w:jc w:val="both"/>
        <w:rPr>
          <w:rFonts w:ascii="Lato" w:eastAsia="Arial" w:hAnsi="Lato"/>
          <w:color w:val="000000" w:themeColor="text1"/>
        </w:rPr>
      </w:pPr>
      <w:r w:rsidRPr="00365A10">
        <w:rPr>
          <w:rFonts w:ascii="Lato" w:eastAsia="Arial" w:hAnsi="Lato"/>
          <w:color w:val="000000" w:themeColor="text1"/>
        </w:rPr>
        <w:t>You rely heavily on cutting and pasting information from various sources into a layout, which means an hour or more of work to create, review, and approve each fund fact sheet.</w:t>
      </w:r>
    </w:p>
    <w:p w14:paraId="2F6604DB" w14:textId="77777777" w:rsidR="001532EB" w:rsidRPr="00365A10" w:rsidRDefault="001532EB" w:rsidP="00365A10">
      <w:pPr>
        <w:spacing w:line="95" w:lineRule="exact"/>
        <w:jc w:val="both"/>
        <w:rPr>
          <w:rFonts w:ascii="Lato" w:eastAsia="Arial" w:hAnsi="Lato"/>
          <w:color w:val="000000" w:themeColor="text1"/>
        </w:rPr>
      </w:pPr>
    </w:p>
    <w:p w14:paraId="77D503BF" w14:textId="77777777" w:rsidR="001532EB" w:rsidRPr="00365A10" w:rsidRDefault="001532EB" w:rsidP="00365A10">
      <w:pPr>
        <w:numPr>
          <w:ilvl w:val="0"/>
          <w:numId w:val="1"/>
        </w:numPr>
        <w:tabs>
          <w:tab w:val="left" w:pos="198"/>
        </w:tabs>
        <w:spacing w:line="278" w:lineRule="auto"/>
        <w:ind w:left="200" w:right="180" w:hanging="193"/>
        <w:jc w:val="both"/>
        <w:rPr>
          <w:rFonts w:ascii="Lato" w:eastAsia="Arial" w:hAnsi="Lato"/>
          <w:color w:val="000000" w:themeColor="text1"/>
        </w:rPr>
      </w:pPr>
      <w:r w:rsidRPr="00365A10">
        <w:rPr>
          <w:rFonts w:ascii="Lato" w:eastAsia="Arial" w:hAnsi="Lato"/>
          <w:color w:val="000000" w:themeColor="text1"/>
        </w:rPr>
        <w:t>A high degree of manual effort creates a drag on the production of fact sheets and makes last-minute changes expensive and time-consuming.</w:t>
      </w:r>
    </w:p>
    <w:p w14:paraId="41FDAD73" w14:textId="77777777" w:rsidR="001532EB" w:rsidRPr="00365A10" w:rsidRDefault="001532EB" w:rsidP="00365A10">
      <w:pPr>
        <w:spacing w:line="94" w:lineRule="exact"/>
        <w:jc w:val="both"/>
        <w:rPr>
          <w:rFonts w:ascii="Lato" w:eastAsia="Arial" w:hAnsi="Lato"/>
          <w:color w:val="000000" w:themeColor="text1"/>
        </w:rPr>
      </w:pPr>
    </w:p>
    <w:p w14:paraId="3BF3E061" w14:textId="77777777" w:rsidR="001532EB" w:rsidRPr="00365A10" w:rsidRDefault="001532EB" w:rsidP="00365A10">
      <w:pPr>
        <w:numPr>
          <w:ilvl w:val="0"/>
          <w:numId w:val="1"/>
        </w:numPr>
        <w:tabs>
          <w:tab w:val="left" w:pos="198"/>
        </w:tabs>
        <w:spacing w:line="278" w:lineRule="auto"/>
        <w:ind w:left="200" w:right="60" w:hanging="193"/>
        <w:jc w:val="both"/>
        <w:rPr>
          <w:rFonts w:ascii="Lato" w:eastAsia="Arial" w:hAnsi="Lato"/>
          <w:color w:val="000000" w:themeColor="text1"/>
        </w:rPr>
      </w:pPr>
      <w:r w:rsidRPr="00365A10">
        <w:rPr>
          <w:rFonts w:ascii="Lato" w:eastAsia="Arial" w:hAnsi="Lato"/>
          <w:color w:val="000000" w:themeColor="text1"/>
        </w:rPr>
        <w:t>You cannot easily deliver fact sheets to your clients in both print and digital formats, because publishing fact sheets to multiple media involves more time, effort, and cost.</w:t>
      </w:r>
    </w:p>
    <w:p w14:paraId="15F3CDA5" w14:textId="77777777" w:rsidR="001532EB" w:rsidRPr="00365A10" w:rsidRDefault="001532EB" w:rsidP="00365A10">
      <w:pPr>
        <w:spacing w:line="297" w:lineRule="exact"/>
        <w:jc w:val="both"/>
        <w:rPr>
          <w:rFonts w:ascii="Lato" w:eastAsia="Times New Roman" w:hAnsi="Lato"/>
          <w:color w:val="000000" w:themeColor="text1"/>
        </w:rPr>
      </w:pPr>
    </w:p>
    <w:p w14:paraId="4524F5B4" w14:textId="77777777" w:rsidR="001532EB" w:rsidRPr="00365A10" w:rsidRDefault="001532EB" w:rsidP="00365A10">
      <w:pPr>
        <w:spacing w:line="0" w:lineRule="atLeast"/>
        <w:jc w:val="both"/>
        <w:rPr>
          <w:rFonts w:ascii="Lato" w:eastAsia="Times New Roman" w:hAnsi="Lato"/>
          <w:b/>
          <w:color w:val="000000" w:themeColor="text1"/>
          <w:sz w:val="22"/>
          <w:szCs w:val="22"/>
        </w:rPr>
      </w:pPr>
      <w:r w:rsidRPr="00365A10">
        <w:rPr>
          <w:rFonts w:ascii="Lato" w:eastAsia="Times New Roman" w:hAnsi="Lato"/>
          <w:b/>
          <w:color w:val="000000" w:themeColor="text1"/>
          <w:sz w:val="22"/>
          <w:szCs w:val="22"/>
        </w:rPr>
        <w:t>Create Accurate and Distinctive Fund Fact Sheets, Fast</w:t>
      </w:r>
    </w:p>
    <w:p w14:paraId="35F2CE29" w14:textId="77777777" w:rsidR="001532EB" w:rsidRPr="00365A10" w:rsidRDefault="001532EB" w:rsidP="00365A10">
      <w:pPr>
        <w:spacing w:line="85" w:lineRule="exact"/>
        <w:jc w:val="both"/>
        <w:rPr>
          <w:rFonts w:ascii="Lato" w:eastAsia="Times New Roman" w:hAnsi="Lato"/>
          <w:color w:val="000000" w:themeColor="text1"/>
        </w:rPr>
      </w:pPr>
    </w:p>
    <w:p w14:paraId="3EDBD795" w14:textId="77777777" w:rsidR="001532EB" w:rsidRPr="00365A10" w:rsidRDefault="001532EB" w:rsidP="00365A10">
      <w:pPr>
        <w:spacing w:line="273" w:lineRule="auto"/>
        <w:ind w:right="40"/>
        <w:jc w:val="both"/>
        <w:rPr>
          <w:rFonts w:ascii="Lato" w:eastAsia="Arial" w:hAnsi="Lato"/>
          <w:color w:val="000000" w:themeColor="text1"/>
        </w:rPr>
      </w:pPr>
      <w:r w:rsidRPr="00365A10">
        <w:rPr>
          <w:rFonts w:ascii="Lato" w:eastAsia="Arial" w:hAnsi="Lato"/>
          <w:color w:val="000000" w:themeColor="text1"/>
        </w:rPr>
        <w:t>Using Quark’s content automation platform, your marketing department can improve the speed and lower the cost of creating, formatting, validating, and disseminating distinctive fund fact sheets across multiple types of media — including print, Web, and mobile formats.</w:t>
      </w:r>
    </w:p>
    <w:p w14:paraId="12EA3D0F" w14:textId="77777777" w:rsidR="001532EB" w:rsidRPr="00365A10" w:rsidRDefault="001532EB" w:rsidP="00365A10">
      <w:pPr>
        <w:spacing w:line="252" w:lineRule="exact"/>
        <w:jc w:val="both"/>
        <w:rPr>
          <w:rFonts w:ascii="Lato" w:eastAsia="Times New Roman" w:hAnsi="Lato"/>
          <w:color w:val="000000" w:themeColor="text1"/>
        </w:rPr>
      </w:pPr>
    </w:p>
    <w:p w14:paraId="3F351854" w14:textId="77777777" w:rsidR="001532EB" w:rsidRPr="00365A10" w:rsidRDefault="001532EB" w:rsidP="00365A10">
      <w:pPr>
        <w:spacing w:line="278" w:lineRule="auto"/>
        <w:ind w:left="60" w:right="40" w:hanging="51"/>
        <w:jc w:val="both"/>
        <w:rPr>
          <w:rFonts w:ascii="Lato" w:eastAsia="Arial" w:hAnsi="Lato"/>
          <w:color w:val="000000" w:themeColor="text1"/>
        </w:rPr>
      </w:pPr>
      <w:r w:rsidRPr="00365A10">
        <w:rPr>
          <w:rFonts w:ascii="Lato" w:eastAsia="Arial" w:hAnsi="Lato"/>
          <w:color w:val="000000" w:themeColor="text1"/>
        </w:rPr>
        <w:t>Our software connects your marketing department to databases and other business systems, so you can:</w:t>
      </w:r>
    </w:p>
    <w:p w14:paraId="492E0AED" w14:textId="590E0CB7" w:rsidR="001532EB" w:rsidRPr="00365A10" w:rsidRDefault="00365A10" w:rsidP="00365A10">
      <w:pPr>
        <w:spacing w:line="334" w:lineRule="exact"/>
        <w:jc w:val="both"/>
        <w:rPr>
          <w:rFonts w:ascii="Lato" w:eastAsia="Times New Roman" w:hAnsi="Lato"/>
          <w:color w:val="000000" w:themeColor="text1"/>
        </w:rPr>
      </w:pPr>
      <w:r w:rsidRPr="00365A10">
        <w:rPr>
          <w:rFonts w:ascii="Lato" w:eastAsia="Arial" w:hAnsi="Lato"/>
          <w:noProof/>
          <w:color w:val="000000" w:themeColor="text1"/>
        </w:rPr>
        <w:drawing>
          <wp:anchor distT="0" distB="0" distL="114300" distR="114300" simplePos="0" relativeHeight="251654656" behindDoc="1" locked="0" layoutInCell="0" allowOverlap="1" wp14:anchorId="50A94CA3" wp14:editId="4A5FD227">
            <wp:simplePos x="0" y="0"/>
            <wp:positionH relativeFrom="column">
              <wp:posOffset>3810</wp:posOffset>
            </wp:positionH>
            <wp:positionV relativeFrom="paragraph">
              <wp:posOffset>209550</wp:posOffset>
            </wp:positionV>
            <wp:extent cx="7052310" cy="165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52310" cy="16510"/>
                    </a:xfrm>
                    <a:prstGeom prst="rect">
                      <a:avLst/>
                    </a:prstGeom>
                    <a:noFill/>
                  </pic:spPr>
                </pic:pic>
              </a:graphicData>
            </a:graphic>
            <wp14:sizeRelH relativeFrom="page">
              <wp14:pctWidth>0</wp14:pctWidth>
            </wp14:sizeRelH>
            <wp14:sizeRelV relativeFrom="page">
              <wp14:pctHeight>0</wp14:pctHeight>
            </wp14:sizeRelV>
          </wp:anchor>
        </w:drawing>
      </w:r>
      <w:r w:rsidR="001532EB" w:rsidRPr="00365A10">
        <w:rPr>
          <w:rFonts w:ascii="Lato" w:eastAsia="Arial" w:hAnsi="Lato"/>
          <w:color w:val="000000" w:themeColor="text1"/>
        </w:rPr>
        <w:br w:type="column"/>
      </w:r>
    </w:p>
    <w:p w14:paraId="0665F108" w14:textId="77777777" w:rsidR="001532EB" w:rsidRPr="00365A10" w:rsidRDefault="001532EB" w:rsidP="00365A10">
      <w:pPr>
        <w:spacing w:line="287" w:lineRule="exact"/>
        <w:jc w:val="both"/>
        <w:rPr>
          <w:rFonts w:ascii="Lato" w:eastAsia="Times New Roman" w:hAnsi="Lato"/>
          <w:color w:val="000000" w:themeColor="text1"/>
        </w:rPr>
      </w:pPr>
    </w:p>
    <w:p w14:paraId="0FDC6599" w14:textId="77777777" w:rsidR="001532EB" w:rsidRPr="00365A10" w:rsidRDefault="001532EB" w:rsidP="00365A10">
      <w:pPr>
        <w:numPr>
          <w:ilvl w:val="0"/>
          <w:numId w:val="3"/>
        </w:numPr>
        <w:tabs>
          <w:tab w:val="left" w:pos="198"/>
        </w:tabs>
        <w:spacing w:line="276" w:lineRule="auto"/>
        <w:ind w:left="200" w:right="20" w:hanging="198"/>
        <w:jc w:val="both"/>
        <w:rPr>
          <w:rFonts w:ascii="Lato" w:eastAsia="Arial" w:hAnsi="Lato"/>
          <w:color w:val="000000" w:themeColor="text1"/>
        </w:rPr>
      </w:pPr>
      <w:r w:rsidRPr="00365A10">
        <w:rPr>
          <w:rFonts w:ascii="Lato" w:eastAsia="Arial" w:hAnsi="Lato"/>
          <w:color w:val="000000" w:themeColor="text1"/>
        </w:rPr>
        <w:t>Develop distinctive templates where your marketing team can automatically merge narrative content with content from spreadsheets and data repositories, eliminating error-prone manual work</w:t>
      </w:r>
    </w:p>
    <w:p w14:paraId="15326013" w14:textId="77777777" w:rsidR="001532EB" w:rsidRPr="00365A10" w:rsidRDefault="001532EB" w:rsidP="00365A10">
      <w:pPr>
        <w:spacing w:line="95" w:lineRule="exact"/>
        <w:jc w:val="both"/>
        <w:rPr>
          <w:rFonts w:ascii="Lato" w:eastAsia="Arial" w:hAnsi="Lato"/>
          <w:color w:val="000000" w:themeColor="text1"/>
        </w:rPr>
      </w:pPr>
    </w:p>
    <w:p w14:paraId="489C62F0" w14:textId="77777777" w:rsidR="001532EB" w:rsidRPr="00365A10" w:rsidRDefault="001532EB" w:rsidP="00365A10">
      <w:pPr>
        <w:numPr>
          <w:ilvl w:val="0"/>
          <w:numId w:val="3"/>
        </w:numPr>
        <w:tabs>
          <w:tab w:val="left" w:pos="200"/>
        </w:tabs>
        <w:spacing w:line="0" w:lineRule="atLeast"/>
        <w:ind w:left="200" w:hanging="198"/>
        <w:jc w:val="both"/>
        <w:rPr>
          <w:rFonts w:ascii="Lato" w:eastAsia="Arial" w:hAnsi="Lato"/>
          <w:color w:val="000000" w:themeColor="text1"/>
        </w:rPr>
      </w:pPr>
      <w:r w:rsidRPr="00365A10">
        <w:rPr>
          <w:rFonts w:ascii="Lato" w:eastAsia="Arial" w:hAnsi="Lato"/>
          <w:color w:val="000000" w:themeColor="text1"/>
        </w:rPr>
        <w:t>Make sure only authorized personnel can edit certain information</w:t>
      </w:r>
    </w:p>
    <w:p w14:paraId="328C6735" w14:textId="77777777" w:rsidR="001532EB" w:rsidRPr="00365A10" w:rsidRDefault="001532EB" w:rsidP="00365A10">
      <w:pPr>
        <w:spacing w:line="166" w:lineRule="exact"/>
        <w:jc w:val="both"/>
        <w:rPr>
          <w:rFonts w:ascii="Lato" w:eastAsia="Arial" w:hAnsi="Lato"/>
          <w:color w:val="000000" w:themeColor="text1"/>
        </w:rPr>
      </w:pPr>
    </w:p>
    <w:p w14:paraId="4F6023CF" w14:textId="77777777" w:rsidR="001532EB" w:rsidRPr="00365A10" w:rsidRDefault="001532EB" w:rsidP="00365A10">
      <w:pPr>
        <w:numPr>
          <w:ilvl w:val="0"/>
          <w:numId w:val="3"/>
        </w:numPr>
        <w:tabs>
          <w:tab w:val="left" w:pos="200"/>
        </w:tabs>
        <w:spacing w:line="0" w:lineRule="atLeast"/>
        <w:ind w:left="200" w:hanging="198"/>
        <w:jc w:val="both"/>
        <w:rPr>
          <w:rFonts w:ascii="Lato" w:eastAsia="Arial" w:hAnsi="Lato"/>
          <w:color w:val="000000" w:themeColor="text1"/>
        </w:rPr>
      </w:pPr>
      <w:r w:rsidRPr="00365A10">
        <w:rPr>
          <w:rFonts w:ascii="Lato" w:eastAsia="Arial" w:hAnsi="Lato"/>
          <w:color w:val="000000" w:themeColor="text1"/>
        </w:rPr>
        <w:t>Integrate local and remote writers</w:t>
      </w:r>
    </w:p>
    <w:p w14:paraId="364AA7F2" w14:textId="77777777" w:rsidR="001532EB" w:rsidRPr="00365A10" w:rsidRDefault="001532EB" w:rsidP="00365A10">
      <w:pPr>
        <w:spacing w:line="143" w:lineRule="exact"/>
        <w:jc w:val="both"/>
        <w:rPr>
          <w:rFonts w:ascii="Lato" w:eastAsia="Arial" w:hAnsi="Lato"/>
          <w:color w:val="000000" w:themeColor="text1"/>
        </w:rPr>
      </w:pPr>
    </w:p>
    <w:p w14:paraId="6919D065" w14:textId="77777777" w:rsidR="001532EB" w:rsidRPr="00365A10" w:rsidRDefault="001532EB" w:rsidP="00365A10">
      <w:pPr>
        <w:numPr>
          <w:ilvl w:val="0"/>
          <w:numId w:val="3"/>
        </w:numPr>
        <w:tabs>
          <w:tab w:val="left" w:pos="198"/>
        </w:tabs>
        <w:spacing w:line="278" w:lineRule="auto"/>
        <w:ind w:left="200" w:right="360" w:hanging="198"/>
        <w:jc w:val="both"/>
        <w:rPr>
          <w:rFonts w:ascii="Lato" w:eastAsia="Arial" w:hAnsi="Lato"/>
          <w:color w:val="000000" w:themeColor="text1"/>
        </w:rPr>
      </w:pPr>
      <w:r w:rsidRPr="00365A10">
        <w:rPr>
          <w:rFonts w:ascii="Lato" w:eastAsia="Arial" w:hAnsi="Lato"/>
          <w:color w:val="000000" w:themeColor="text1"/>
        </w:rPr>
        <w:t>Streamline the content and legal review processes, making it easy to automatically incorporate last-minute changes</w:t>
      </w:r>
    </w:p>
    <w:p w14:paraId="1E5C9899" w14:textId="77777777" w:rsidR="001532EB" w:rsidRPr="00365A10" w:rsidRDefault="001532EB" w:rsidP="00365A10">
      <w:pPr>
        <w:spacing w:line="94" w:lineRule="exact"/>
        <w:jc w:val="both"/>
        <w:rPr>
          <w:rFonts w:ascii="Lato" w:eastAsia="Arial" w:hAnsi="Lato"/>
          <w:color w:val="000000" w:themeColor="text1"/>
        </w:rPr>
      </w:pPr>
    </w:p>
    <w:p w14:paraId="6156DA41" w14:textId="77777777" w:rsidR="001532EB" w:rsidRPr="00365A10" w:rsidRDefault="001532EB" w:rsidP="00365A10">
      <w:pPr>
        <w:numPr>
          <w:ilvl w:val="0"/>
          <w:numId w:val="3"/>
        </w:numPr>
        <w:tabs>
          <w:tab w:val="left" w:pos="198"/>
        </w:tabs>
        <w:spacing w:line="285" w:lineRule="auto"/>
        <w:ind w:left="200" w:right="100" w:hanging="198"/>
        <w:jc w:val="both"/>
        <w:rPr>
          <w:rFonts w:ascii="Lato" w:eastAsia="Arial" w:hAnsi="Lato"/>
          <w:color w:val="000000" w:themeColor="text1"/>
        </w:rPr>
      </w:pPr>
      <w:r w:rsidRPr="00365A10">
        <w:rPr>
          <w:rFonts w:ascii="Lato" w:eastAsia="Arial" w:hAnsi="Lato"/>
          <w:color w:val="000000" w:themeColor="text1"/>
        </w:rPr>
        <w:t>Automate the publishing of fact sheets to print, Web, and other digital devices</w:t>
      </w:r>
    </w:p>
    <w:p w14:paraId="5BFFE40D" w14:textId="77777777" w:rsidR="001532EB" w:rsidRPr="00365A10" w:rsidRDefault="001532EB" w:rsidP="00365A10">
      <w:pPr>
        <w:spacing w:line="88" w:lineRule="exact"/>
        <w:jc w:val="both"/>
        <w:rPr>
          <w:rFonts w:ascii="Lato" w:eastAsia="Times New Roman" w:hAnsi="Lato"/>
          <w:color w:val="000000" w:themeColor="text1"/>
        </w:rPr>
      </w:pPr>
    </w:p>
    <w:p w14:paraId="02DCAAE8" w14:textId="03FF1732" w:rsidR="001532EB" w:rsidRPr="00365A10" w:rsidRDefault="001532EB" w:rsidP="00365A10">
      <w:pPr>
        <w:spacing w:line="272" w:lineRule="auto"/>
        <w:jc w:val="both"/>
        <w:rPr>
          <w:rFonts w:ascii="Lato" w:eastAsia="Arial" w:hAnsi="Lato"/>
          <w:color w:val="000000" w:themeColor="text1"/>
        </w:rPr>
      </w:pPr>
      <w:r w:rsidRPr="00365A10">
        <w:rPr>
          <w:rFonts w:ascii="Lato" w:eastAsia="Arial" w:hAnsi="Lato"/>
          <w:color w:val="000000" w:themeColor="text1"/>
        </w:rPr>
        <w:t xml:space="preserve">With a more efficient process, you can gain a savings of 20 percent or more in the time and cost of authoring and pub-lishing your fact sheets. And with access to better </w:t>
      </w:r>
      <w:r w:rsidR="00365A10" w:rsidRPr="00365A10">
        <w:rPr>
          <w:rFonts w:ascii="Lato" w:eastAsia="Arial" w:hAnsi="Lato"/>
          <w:color w:val="000000" w:themeColor="text1"/>
        </w:rPr>
        <w:t>information</w:t>
      </w:r>
      <w:r w:rsidRPr="00365A10">
        <w:rPr>
          <w:rFonts w:ascii="Lato" w:eastAsia="Arial" w:hAnsi="Lato"/>
          <w:color w:val="000000" w:themeColor="text1"/>
        </w:rPr>
        <w:t xml:space="preserve"> that helps your clients to understand your funds’ objectives and track their performance, your clients will reward you with greater loyalty and more business.</w:t>
      </w:r>
    </w:p>
    <w:p w14:paraId="66953423" w14:textId="77777777" w:rsidR="001532EB" w:rsidRPr="00365A10" w:rsidRDefault="001532EB" w:rsidP="00365A10">
      <w:pPr>
        <w:spacing w:line="198" w:lineRule="exact"/>
        <w:jc w:val="both"/>
        <w:rPr>
          <w:rFonts w:ascii="Lato" w:eastAsia="Times New Roman" w:hAnsi="Lato"/>
          <w:color w:val="000000" w:themeColor="text1"/>
        </w:rPr>
      </w:pPr>
    </w:p>
    <w:p w14:paraId="04FE02DB" w14:textId="77777777" w:rsidR="001532EB" w:rsidRPr="00365A10" w:rsidRDefault="001532EB" w:rsidP="00365A10">
      <w:pPr>
        <w:spacing w:line="0" w:lineRule="atLeast"/>
        <w:jc w:val="both"/>
        <w:rPr>
          <w:rFonts w:ascii="Lato" w:eastAsia="Times New Roman" w:hAnsi="Lato"/>
          <w:b/>
          <w:color w:val="000000" w:themeColor="text1"/>
          <w:sz w:val="24"/>
          <w:szCs w:val="24"/>
        </w:rPr>
      </w:pPr>
      <w:r w:rsidRPr="00365A10">
        <w:rPr>
          <w:rFonts w:ascii="Lato" w:eastAsia="Times New Roman" w:hAnsi="Lato"/>
          <w:b/>
          <w:color w:val="000000" w:themeColor="text1"/>
          <w:sz w:val="24"/>
          <w:szCs w:val="24"/>
        </w:rPr>
        <w:t>Do You Pass the Test?</w:t>
      </w:r>
    </w:p>
    <w:p w14:paraId="1FC03166" w14:textId="77777777" w:rsidR="001532EB" w:rsidRPr="00365A10" w:rsidRDefault="001532EB" w:rsidP="00365A10">
      <w:pPr>
        <w:spacing w:line="85" w:lineRule="exact"/>
        <w:jc w:val="both"/>
        <w:rPr>
          <w:rFonts w:ascii="Lato" w:eastAsia="Times New Roman" w:hAnsi="Lato"/>
          <w:color w:val="000000" w:themeColor="text1"/>
        </w:rPr>
      </w:pPr>
    </w:p>
    <w:p w14:paraId="2B33E57B" w14:textId="77777777" w:rsidR="001532EB" w:rsidRPr="00365A10" w:rsidRDefault="001532EB" w:rsidP="00365A10">
      <w:pPr>
        <w:spacing w:line="275" w:lineRule="auto"/>
        <w:jc w:val="both"/>
        <w:rPr>
          <w:rFonts w:ascii="Lato" w:eastAsia="Arial" w:hAnsi="Lato"/>
          <w:color w:val="000000" w:themeColor="text1"/>
        </w:rPr>
      </w:pPr>
      <w:r w:rsidRPr="00365A10">
        <w:rPr>
          <w:rFonts w:ascii="Lato" w:eastAsia="Arial" w:hAnsi="Lato"/>
          <w:color w:val="000000" w:themeColor="text1"/>
        </w:rPr>
        <w:t>If you do not agree with one or more of the following state-ments, you may benefit from using a content automation platform for producing fund fact sheets.</w:t>
      </w:r>
    </w:p>
    <w:p w14:paraId="00F767D8" w14:textId="4AAEC7C7" w:rsidR="001532EB" w:rsidRPr="00365A10" w:rsidRDefault="001532EB" w:rsidP="00365A10">
      <w:pPr>
        <w:spacing w:line="275" w:lineRule="auto"/>
        <w:jc w:val="both"/>
        <w:rPr>
          <w:rFonts w:ascii="Lato" w:eastAsia="Arial" w:hAnsi="Lato"/>
          <w:color w:val="000000" w:themeColor="text1"/>
        </w:rPr>
        <w:sectPr w:rsidR="001532EB" w:rsidRPr="00365A10">
          <w:type w:val="continuous"/>
          <w:pgSz w:w="12600" w:h="16200"/>
          <w:pgMar w:top="993" w:right="720" w:bottom="432" w:left="740" w:header="0" w:footer="0" w:gutter="0"/>
          <w:cols w:num="2" w:space="0" w:equalWidth="0">
            <w:col w:w="5460" w:space="240"/>
            <w:col w:w="5440"/>
          </w:cols>
          <w:docGrid w:linePitch="360"/>
        </w:sectPr>
      </w:pPr>
    </w:p>
    <w:p w14:paraId="2E5779E0" w14:textId="77777777" w:rsidR="001532EB" w:rsidRPr="00365A10" w:rsidRDefault="001532EB" w:rsidP="00365A10">
      <w:pPr>
        <w:spacing w:line="200" w:lineRule="exact"/>
        <w:jc w:val="both"/>
        <w:rPr>
          <w:rFonts w:ascii="Lato" w:eastAsia="Times New Roman" w:hAnsi="Lato"/>
          <w:color w:val="000000" w:themeColor="text1"/>
        </w:rPr>
      </w:pPr>
    </w:p>
    <w:p w14:paraId="6CEB46E3" w14:textId="77777777" w:rsidR="001532EB" w:rsidRPr="00365A10" w:rsidRDefault="001532EB" w:rsidP="00365A10">
      <w:pPr>
        <w:spacing w:line="200" w:lineRule="exact"/>
        <w:jc w:val="both"/>
        <w:rPr>
          <w:rFonts w:ascii="Lato" w:eastAsia="Times New Roman" w:hAnsi="Lato"/>
          <w:color w:val="000000" w:themeColor="text1"/>
        </w:rPr>
      </w:pPr>
    </w:p>
    <w:p w14:paraId="190B66DE" w14:textId="77777777" w:rsidR="001532EB" w:rsidRPr="00365A10" w:rsidRDefault="001532EB" w:rsidP="00365A10">
      <w:pPr>
        <w:spacing w:line="321" w:lineRule="exact"/>
        <w:jc w:val="both"/>
        <w:rPr>
          <w:rFonts w:ascii="Lato" w:eastAsia="Times New Roman" w:hAnsi="Lato"/>
          <w:color w:val="000000" w:themeColor="text1"/>
        </w:rPr>
      </w:pPr>
    </w:p>
    <w:p w14:paraId="7FBE1E4A" w14:textId="77777777" w:rsidR="001532EB" w:rsidRPr="00365A10" w:rsidRDefault="001532EB" w:rsidP="00365A10">
      <w:pPr>
        <w:spacing w:line="0" w:lineRule="atLeast"/>
        <w:jc w:val="both"/>
        <w:rPr>
          <w:rFonts w:ascii="Lato" w:eastAsia="Arial" w:hAnsi="Lato"/>
          <w:color w:val="000000" w:themeColor="text1"/>
        </w:rPr>
        <w:sectPr w:rsidR="001532EB" w:rsidRPr="00365A10">
          <w:type w:val="continuous"/>
          <w:pgSz w:w="12600" w:h="16200"/>
          <w:pgMar w:top="993" w:right="9960" w:bottom="432" w:left="740" w:header="0" w:footer="0" w:gutter="0"/>
          <w:cols w:space="0" w:equalWidth="0">
            <w:col w:w="1900"/>
          </w:cols>
          <w:docGrid w:linePitch="360"/>
        </w:sectPr>
      </w:pPr>
    </w:p>
    <w:p w14:paraId="0E6160DE" w14:textId="77777777" w:rsidR="001532EB" w:rsidRPr="00365A10" w:rsidRDefault="001532EB" w:rsidP="00365A10">
      <w:pPr>
        <w:spacing w:line="200" w:lineRule="exact"/>
        <w:jc w:val="both"/>
        <w:rPr>
          <w:rFonts w:ascii="Lato" w:eastAsia="Times New Roman" w:hAnsi="Lato"/>
          <w:color w:val="000000" w:themeColor="text1"/>
        </w:rPr>
      </w:pPr>
      <w:bookmarkStart w:id="0" w:name="page2"/>
      <w:bookmarkEnd w:id="0"/>
    </w:p>
    <w:p w14:paraId="48CDD31B" w14:textId="77777777" w:rsidR="001532EB" w:rsidRPr="00365A10" w:rsidRDefault="001532EB" w:rsidP="00365A10">
      <w:pPr>
        <w:spacing w:line="200" w:lineRule="exact"/>
        <w:jc w:val="both"/>
        <w:rPr>
          <w:rFonts w:ascii="Lato" w:eastAsia="Times New Roman" w:hAnsi="Lato"/>
          <w:color w:val="000000" w:themeColor="text1"/>
        </w:rPr>
      </w:pPr>
    </w:p>
    <w:p w14:paraId="1B287DF7" w14:textId="77777777" w:rsidR="001532EB" w:rsidRPr="00365A10" w:rsidRDefault="001532EB" w:rsidP="00365A10">
      <w:pPr>
        <w:spacing w:line="206" w:lineRule="exact"/>
        <w:jc w:val="both"/>
        <w:rPr>
          <w:rFonts w:ascii="Lato" w:eastAsia="Times New Roman" w:hAnsi="Lato"/>
          <w:color w:val="000000" w:themeColor="text1"/>
        </w:rPr>
      </w:pPr>
    </w:p>
    <w:p w14:paraId="7B752752" w14:textId="77777777" w:rsidR="001532EB" w:rsidRPr="00365A10" w:rsidRDefault="001532EB" w:rsidP="00365A10">
      <w:pPr>
        <w:tabs>
          <w:tab w:val="left" w:pos="120"/>
        </w:tabs>
        <w:spacing w:line="0" w:lineRule="atLeast"/>
        <w:ind w:left="120"/>
        <w:jc w:val="both"/>
        <w:rPr>
          <w:rFonts w:ascii="Lato" w:eastAsia="Arial" w:hAnsi="Lato"/>
          <w:color w:val="000000" w:themeColor="text1"/>
        </w:rPr>
      </w:pPr>
      <w:r w:rsidRPr="00365A10">
        <w:rPr>
          <w:rFonts w:ascii="Lato" w:eastAsia="Arial" w:hAnsi="Lato"/>
          <w:color w:val="000000" w:themeColor="text1"/>
        </w:rPr>
        <w:t>The way we produce our fund fact sheets:</w:t>
      </w:r>
    </w:p>
    <w:p w14:paraId="587276A3" w14:textId="77777777" w:rsidR="001532EB" w:rsidRPr="00365A10" w:rsidRDefault="001532EB" w:rsidP="00365A10">
      <w:pPr>
        <w:spacing w:line="273" w:lineRule="exact"/>
        <w:jc w:val="both"/>
        <w:rPr>
          <w:rFonts w:ascii="Lato" w:eastAsia="Times New Roman" w:hAnsi="Lato"/>
          <w:color w:val="000000" w:themeColor="text1"/>
        </w:rPr>
      </w:pPr>
    </w:p>
    <w:p w14:paraId="3A3E432D" w14:textId="77777777" w:rsidR="001532EB" w:rsidRPr="00365A10" w:rsidRDefault="001532EB" w:rsidP="00365A10">
      <w:pPr>
        <w:numPr>
          <w:ilvl w:val="0"/>
          <w:numId w:val="4"/>
        </w:numPr>
        <w:tabs>
          <w:tab w:val="left" w:pos="542"/>
        </w:tabs>
        <w:spacing w:line="259" w:lineRule="auto"/>
        <w:ind w:left="540" w:right="400" w:hanging="413"/>
        <w:jc w:val="both"/>
        <w:rPr>
          <w:rFonts w:ascii="Lato" w:eastAsia="Times New Roman" w:hAnsi="Lato"/>
          <w:b/>
          <w:color w:val="000000" w:themeColor="text1"/>
        </w:rPr>
      </w:pPr>
      <w:r w:rsidRPr="00365A10">
        <w:rPr>
          <w:rFonts w:ascii="Lato" w:eastAsia="Arial" w:hAnsi="Lato"/>
          <w:color w:val="000000" w:themeColor="text1"/>
        </w:rPr>
        <w:t>Allows us to consistently deliver fund fact sheets on time and within budget</w:t>
      </w:r>
    </w:p>
    <w:p w14:paraId="01A3E7C6" w14:textId="77777777" w:rsidR="001532EB" w:rsidRPr="00365A10" w:rsidRDefault="001532EB" w:rsidP="00365A10">
      <w:pPr>
        <w:spacing w:line="162" w:lineRule="exact"/>
        <w:jc w:val="both"/>
        <w:rPr>
          <w:rFonts w:ascii="Lato" w:eastAsia="Times New Roman" w:hAnsi="Lato"/>
          <w:b/>
          <w:color w:val="000000" w:themeColor="text1"/>
        </w:rPr>
      </w:pPr>
    </w:p>
    <w:p w14:paraId="07FF42EB" w14:textId="77777777" w:rsidR="001532EB" w:rsidRPr="00365A10" w:rsidRDefault="001532EB" w:rsidP="00365A10">
      <w:pPr>
        <w:numPr>
          <w:ilvl w:val="0"/>
          <w:numId w:val="4"/>
        </w:numPr>
        <w:tabs>
          <w:tab w:val="left" w:pos="542"/>
        </w:tabs>
        <w:spacing w:line="229" w:lineRule="auto"/>
        <w:ind w:left="540" w:right="60" w:hanging="413"/>
        <w:jc w:val="both"/>
        <w:rPr>
          <w:rFonts w:ascii="Lato" w:eastAsia="Times New Roman" w:hAnsi="Lato"/>
          <w:b/>
          <w:color w:val="000000" w:themeColor="text1"/>
        </w:rPr>
      </w:pPr>
      <w:r w:rsidRPr="00365A10">
        <w:rPr>
          <w:rFonts w:ascii="Lato" w:eastAsia="Arial" w:hAnsi="Lato"/>
          <w:color w:val="000000" w:themeColor="text1"/>
        </w:rPr>
        <w:t>Allows us to easily make our fund fact sheets available in print, Web, and mobile formats</w:t>
      </w:r>
    </w:p>
    <w:p w14:paraId="66B6D663" w14:textId="77777777" w:rsidR="001532EB" w:rsidRPr="00365A10" w:rsidRDefault="001532EB" w:rsidP="00365A10">
      <w:pPr>
        <w:spacing w:line="180" w:lineRule="exact"/>
        <w:jc w:val="both"/>
        <w:rPr>
          <w:rFonts w:ascii="Lato" w:eastAsia="Times New Roman" w:hAnsi="Lato"/>
          <w:b/>
          <w:color w:val="000000" w:themeColor="text1"/>
        </w:rPr>
      </w:pPr>
    </w:p>
    <w:p w14:paraId="0F4B6EF8" w14:textId="77777777" w:rsidR="001532EB" w:rsidRPr="00365A10" w:rsidRDefault="001532EB" w:rsidP="00365A10">
      <w:pPr>
        <w:numPr>
          <w:ilvl w:val="0"/>
          <w:numId w:val="4"/>
        </w:numPr>
        <w:tabs>
          <w:tab w:val="left" w:pos="542"/>
        </w:tabs>
        <w:spacing w:line="229" w:lineRule="auto"/>
        <w:ind w:left="540" w:right="400" w:hanging="413"/>
        <w:jc w:val="both"/>
        <w:rPr>
          <w:rFonts w:ascii="Lato" w:eastAsia="Times New Roman" w:hAnsi="Lato"/>
          <w:b/>
          <w:color w:val="000000" w:themeColor="text1"/>
        </w:rPr>
      </w:pPr>
      <w:r w:rsidRPr="00365A10">
        <w:rPr>
          <w:rFonts w:ascii="Lato" w:eastAsia="Arial" w:hAnsi="Lato"/>
          <w:color w:val="000000" w:themeColor="text1"/>
        </w:rPr>
        <w:t>Makes it easy to combine information from multiple sources</w:t>
      </w:r>
    </w:p>
    <w:p w14:paraId="5BECD78A" w14:textId="77777777" w:rsidR="001532EB" w:rsidRPr="00365A10" w:rsidRDefault="001532EB" w:rsidP="00365A10">
      <w:pPr>
        <w:spacing w:line="145" w:lineRule="exact"/>
        <w:jc w:val="both"/>
        <w:rPr>
          <w:rFonts w:ascii="Lato" w:eastAsia="Times New Roman" w:hAnsi="Lato"/>
          <w:b/>
          <w:color w:val="000000" w:themeColor="text1"/>
        </w:rPr>
      </w:pPr>
    </w:p>
    <w:p w14:paraId="2815B2DC" w14:textId="77777777" w:rsidR="001532EB" w:rsidRPr="00365A10" w:rsidRDefault="001532EB" w:rsidP="00365A10">
      <w:pPr>
        <w:numPr>
          <w:ilvl w:val="0"/>
          <w:numId w:val="4"/>
        </w:numPr>
        <w:tabs>
          <w:tab w:val="left" w:pos="540"/>
        </w:tabs>
        <w:spacing w:line="0" w:lineRule="atLeast"/>
        <w:ind w:left="540" w:hanging="413"/>
        <w:jc w:val="both"/>
        <w:rPr>
          <w:rFonts w:ascii="Lato" w:eastAsia="Times New Roman" w:hAnsi="Lato"/>
          <w:b/>
          <w:color w:val="000000" w:themeColor="text1"/>
        </w:rPr>
      </w:pPr>
      <w:r w:rsidRPr="00365A10">
        <w:rPr>
          <w:rFonts w:ascii="Lato" w:eastAsia="Arial" w:hAnsi="Lato"/>
          <w:color w:val="000000" w:themeColor="text1"/>
        </w:rPr>
        <w:t>Makes compliance with strict corporate</w:t>
      </w:r>
    </w:p>
    <w:p w14:paraId="637B60B6" w14:textId="77777777" w:rsidR="001532EB" w:rsidRPr="00365A10" w:rsidRDefault="001532EB" w:rsidP="00365A10">
      <w:pPr>
        <w:spacing w:line="231" w:lineRule="auto"/>
        <w:ind w:left="540" w:right="200"/>
        <w:jc w:val="both"/>
        <w:rPr>
          <w:rFonts w:ascii="Lato" w:eastAsia="Arial" w:hAnsi="Lato"/>
          <w:color w:val="000000" w:themeColor="text1"/>
        </w:rPr>
      </w:pPr>
      <w:r w:rsidRPr="00365A10">
        <w:rPr>
          <w:rFonts w:ascii="Lato" w:eastAsia="Arial" w:hAnsi="Lato"/>
          <w:color w:val="000000" w:themeColor="text1"/>
        </w:rPr>
        <w:t>and government rules for disclaimers and disclosures easy</w:t>
      </w:r>
    </w:p>
    <w:p w14:paraId="0F3A0834" w14:textId="77777777" w:rsidR="001532EB" w:rsidRPr="00365A10" w:rsidRDefault="001532EB" w:rsidP="00365A10">
      <w:pPr>
        <w:spacing w:line="181" w:lineRule="exact"/>
        <w:jc w:val="both"/>
        <w:rPr>
          <w:rFonts w:ascii="Lato" w:eastAsia="Times New Roman" w:hAnsi="Lato"/>
          <w:b/>
          <w:color w:val="000000" w:themeColor="text1"/>
        </w:rPr>
      </w:pPr>
    </w:p>
    <w:p w14:paraId="40595D73" w14:textId="77777777" w:rsidR="001532EB" w:rsidRPr="00365A10" w:rsidRDefault="001532EB" w:rsidP="00365A10">
      <w:pPr>
        <w:numPr>
          <w:ilvl w:val="0"/>
          <w:numId w:val="4"/>
        </w:numPr>
        <w:tabs>
          <w:tab w:val="left" w:pos="542"/>
        </w:tabs>
        <w:spacing w:line="229" w:lineRule="auto"/>
        <w:ind w:left="540" w:right="560" w:hanging="413"/>
        <w:jc w:val="both"/>
        <w:rPr>
          <w:rFonts w:ascii="Lato" w:eastAsia="Times New Roman" w:hAnsi="Lato"/>
          <w:b/>
          <w:color w:val="000000" w:themeColor="text1"/>
        </w:rPr>
      </w:pPr>
      <w:r w:rsidRPr="00365A10">
        <w:rPr>
          <w:rFonts w:ascii="Lato" w:eastAsia="Arial" w:hAnsi="Lato"/>
          <w:color w:val="000000" w:themeColor="text1"/>
        </w:rPr>
        <w:t>Makes it easy to maintain accurate information and deliver professional, high-quality material</w:t>
      </w:r>
    </w:p>
    <w:p w14:paraId="3F62E536" w14:textId="77777777" w:rsidR="001532EB" w:rsidRPr="00365A10" w:rsidRDefault="001532EB" w:rsidP="00365A10">
      <w:pPr>
        <w:spacing w:line="200" w:lineRule="exact"/>
        <w:jc w:val="both"/>
        <w:rPr>
          <w:rFonts w:ascii="Lato" w:eastAsia="Times New Roman" w:hAnsi="Lato"/>
          <w:color w:val="000000" w:themeColor="text1"/>
        </w:rPr>
      </w:pPr>
    </w:p>
    <w:p w14:paraId="500019B0" w14:textId="77777777" w:rsidR="001532EB" w:rsidRPr="00365A10" w:rsidRDefault="001532EB" w:rsidP="00365A10">
      <w:pPr>
        <w:spacing w:line="259" w:lineRule="exact"/>
        <w:jc w:val="both"/>
        <w:rPr>
          <w:rFonts w:ascii="Lato" w:eastAsia="Times New Roman" w:hAnsi="Lato"/>
          <w:color w:val="000000" w:themeColor="text1"/>
        </w:rPr>
      </w:pPr>
    </w:p>
    <w:p w14:paraId="2EE6634F" w14:textId="77777777" w:rsidR="001532EB" w:rsidRPr="00365A10" w:rsidRDefault="001532EB" w:rsidP="00365A10">
      <w:pPr>
        <w:spacing w:line="0" w:lineRule="atLeast"/>
        <w:ind w:left="120"/>
        <w:jc w:val="both"/>
        <w:rPr>
          <w:rFonts w:ascii="Lato" w:eastAsia="Times New Roman" w:hAnsi="Lato"/>
          <w:b/>
          <w:color w:val="000000" w:themeColor="text1"/>
          <w:sz w:val="22"/>
          <w:szCs w:val="22"/>
        </w:rPr>
      </w:pPr>
      <w:r w:rsidRPr="00365A10">
        <w:rPr>
          <w:rFonts w:ascii="Lato" w:eastAsia="Times New Roman" w:hAnsi="Lato"/>
          <w:b/>
          <w:color w:val="000000" w:themeColor="text1"/>
          <w:sz w:val="22"/>
          <w:szCs w:val="22"/>
        </w:rPr>
        <w:t>Our Content Automation Platform Consists of:</w:t>
      </w:r>
    </w:p>
    <w:p w14:paraId="577C9687" w14:textId="77777777" w:rsidR="001532EB" w:rsidRPr="00365A10" w:rsidRDefault="001532EB" w:rsidP="00365A10">
      <w:pPr>
        <w:spacing w:line="67" w:lineRule="exact"/>
        <w:jc w:val="both"/>
        <w:rPr>
          <w:rFonts w:ascii="Lato" w:eastAsia="Times New Roman" w:hAnsi="Lato"/>
          <w:color w:val="000000" w:themeColor="text1"/>
        </w:rPr>
      </w:pPr>
    </w:p>
    <w:p w14:paraId="61A7A829" w14:textId="77777777" w:rsidR="001532EB" w:rsidRPr="00365A10" w:rsidRDefault="001532EB" w:rsidP="00365A10">
      <w:pPr>
        <w:spacing w:line="0" w:lineRule="atLeast"/>
        <w:ind w:left="120"/>
        <w:jc w:val="both"/>
        <w:rPr>
          <w:rFonts w:ascii="Lato" w:eastAsia="Times New Roman" w:hAnsi="Lato"/>
          <w:color w:val="000000" w:themeColor="text1"/>
        </w:rPr>
      </w:pPr>
      <w:r w:rsidRPr="00365A10">
        <w:rPr>
          <w:rFonts w:ascii="Lato" w:eastAsia="Times New Roman" w:hAnsi="Lato"/>
          <w:color w:val="000000" w:themeColor="text1"/>
        </w:rPr>
        <w:t>Quark Publishing Platform</w:t>
      </w:r>
    </w:p>
    <w:p w14:paraId="77EB150B" w14:textId="77777777" w:rsidR="001532EB" w:rsidRPr="00365A10" w:rsidRDefault="001532EB" w:rsidP="00365A10">
      <w:pPr>
        <w:spacing w:line="68" w:lineRule="exact"/>
        <w:jc w:val="both"/>
        <w:rPr>
          <w:rFonts w:ascii="Lato" w:eastAsia="Times New Roman" w:hAnsi="Lato"/>
          <w:color w:val="000000" w:themeColor="text1"/>
        </w:rPr>
      </w:pPr>
    </w:p>
    <w:p w14:paraId="10933345" w14:textId="77777777" w:rsidR="001532EB" w:rsidRPr="00365A10" w:rsidRDefault="001532EB" w:rsidP="00365A10">
      <w:pPr>
        <w:spacing w:line="278" w:lineRule="auto"/>
        <w:ind w:left="120"/>
        <w:jc w:val="both"/>
        <w:rPr>
          <w:rFonts w:ascii="Lato" w:eastAsia="Arial" w:hAnsi="Lato"/>
          <w:color w:val="000000" w:themeColor="text1"/>
        </w:rPr>
      </w:pPr>
      <w:r w:rsidRPr="00365A10">
        <w:rPr>
          <w:rFonts w:ascii="Lato" w:eastAsia="Arial" w:hAnsi="Lato"/>
          <w:color w:val="000000" w:themeColor="text1"/>
        </w:rPr>
        <w:t>Integrates the tools your marketing group uses with other business systems and offers publishing automation.</w:t>
      </w:r>
    </w:p>
    <w:p w14:paraId="7A22A3AC" w14:textId="77777777" w:rsidR="001532EB" w:rsidRPr="00365A10" w:rsidRDefault="001532EB" w:rsidP="00365A10">
      <w:pPr>
        <w:spacing w:line="200" w:lineRule="exact"/>
        <w:jc w:val="both"/>
        <w:rPr>
          <w:rFonts w:ascii="Lato" w:eastAsia="Times New Roman" w:hAnsi="Lato"/>
          <w:color w:val="000000" w:themeColor="text1"/>
        </w:rPr>
      </w:pPr>
      <w:r w:rsidRPr="00365A10">
        <w:rPr>
          <w:rFonts w:ascii="Lato" w:eastAsia="Arial" w:hAnsi="Lato"/>
          <w:color w:val="000000" w:themeColor="text1"/>
        </w:rPr>
        <w:br w:type="column"/>
      </w:r>
    </w:p>
    <w:p w14:paraId="1DEDF3E0" w14:textId="77777777" w:rsidR="001532EB" w:rsidRPr="00365A10" w:rsidRDefault="001532EB" w:rsidP="00365A10">
      <w:pPr>
        <w:spacing w:line="200" w:lineRule="exact"/>
        <w:jc w:val="both"/>
        <w:rPr>
          <w:rFonts w:ascii="Lato" w:eastAsia="Times New Roman" w:hAnsi="Lato"/>
          <w:color w:val="000000" w:themeColor="text1"/>
        </w:rPr>
      </w:pPr>
    </w:p>
    <w:p w14:paraId="4CB18B8D" w14:textId="77777777" w:rsidR="001532EB" w:rsidRPr="00365A10" w:rsidRDefault="001532EB" w:rsidP="00365A10">
      <w:pPr>
        <w:spacing w:line="200" w:lineRule="exact"/>
        <w:jc w:val="both"/>
        <w:rPr>
          <w:rFonts w:ascii="Lato" w:eastAsia="Times New Roman" w:hAnsi="Lato"/>
          <w:color w:val="000000" w:themeColor="text1"/>
        </w:rPr>
      </w:pPr>
    </w:p>
    <w:p w14:paraId="52437C62" w14:textId="77777777" w:rsidR="001532EB" w:rsidRPr="00365A10" w:rsidRDefault="001532EB" w:rsidP="00365A10">
      <w:pPr>
        <w:spacing w:line="200" w:lineRule="exact"/>
        <w:jc w:val="both"/>
        <w:rPr>
          <w:rFonts w:ascii="Lato" w:eastAsia="Times New Roman" w:hAnsi="Lato"/>
          <w:color w:val="000000" w:themeColor="text1"/>
        </w:rPr>
      </w:pPr>
    </w:p>
    <w:p w14:paraId="0207A57B" w14:textId="77777777" w:rsidR="001532EB" w:rsidRPr="00365A10" w:rsidRDefault="001532EB" w:rsidP="00365A10">
      <w:pPr>
        <w:spacing w:line="259" w:lineRule="exact"/>
        <w:jc w:val="both"/>
        <w:rPr>
          <w:rFonts w:ascii="Lato" w:eastAsia="Times New Roman" w:hAnsi="Lato"/>
          <w:color w:val="000000" w:themeColor="text1"/>
        </w:rPr>
      </w:pPr>
    </w:p>
    <w:p w14:paraId="7A64060B" w14:textId="77777777" w:rsidR="001532EB" w:rsidRPr="00365A10" w:rsidRDefault="001532EB" w:rsidP="00365A10">
      <w:pPr>
        <w:spacing w:line="0" w:lineRule="atLeast"/>
        <w:jc w:val="both"/>
        <w:rPr>
          <w:rFonts w:ascii="Lato" w:eastAsia="Times New Roman" w:hAnsi="Lato"/>
          <w:b/>
          <w:bCs/>
          <w:color w:val="000000" w:themeColor="text1"/>
          <w:sz w:val="24"/>
          <w:szCs w:val="24"/>
        </w:rPr>
      </w:pPr>
      <w:r w:rsidRPr="00365A10">
        <w:rPr>
          <w:rFonts w:ascii="Lato" w:eastAsia="Times New Roman" w:hAnsi="Lato"/>
          <w:b/>
          <w:bCs/>
          <w:color w:val="000000" w:themeColor="text1"/>
          <w:sz w:val="24"/>
          <w:szCs w:val="24"/>
        </w:rPr>
        <w:t>BENEFITS</w:t>
      </w:r>
    </w:p>
    <w:p w14:paraId="6A48D433" w14:textId="7CF04F32" w:rsidR="001532EB" w:rsidRPr="00365A10" w:rsidRDefault="00365A10" w:rsidP="00365A10">
      <w:pPr>
        <w:spacing w:line="85" w:lineRule="exact"/>
        <w:jc w:val="both"/>
        <w:rPr>
          <w:rFonts w:ascii="Lato" w:eastAsia="Times New Roman" w:hAnsi="Lato"/>
          <w:color w:val="000000" w:themeColor="text1"/>
        </w:rPr>
      </w:pPr>
      <w:r w:rsidRPr="00365A10">
        <w:rPr>
          <w:rFonts w:ascii="Lato" w:eastAsia="Times New Roman" w:hAnsi="Lato"/>
          <w:noProof/>
          <w:color w:val="000000" w:themeColor="text1"/>
        </w:rPr>
        <w:drawing>
          <wp:anchor distT="0" distB="0" distL="114300" distR="114300" simplePos="0" relativeHeight="251658752" behindDoc="1" locked="0" layoutInCell="0" allowOverlap="1" wp14:anchorId="1F49686C" wp14:editId="564DACF0">
            <wp:simplePos x="0" y="0"/>
            <wp:positionH relativeFrom="column">
              <wp:posOffset>-104775</wp:posOffset>
            </wp:positionH>
            <wp:positionV relativeFrom="paragraph">
              <wp:posOffset>-1033145</wp:posOffset>
            </wp:positionV>
            <wp:extent cx="3428365" cy="38881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428365" cy="3888105"/>
                    </a:xfrm>
                    <a:prstGeom prst="rect">
                      <a:avLst/>
                    </a:prstGeom>
                    <a:noFill/>
                  </pic:spPr>
                </pic:pic>
              </a:graphicData>
            </a:graphic>
            <wp14:sizeRelH relativeFrom="page">
              <wp14:pctWidth>0</wp14:pctWidth>
            </wp14:sizeRelH>
            <wp14:sizeRelV relativeFrom="page">
              <wp14:pctHeight>0</wp14:pctHeight>
            </wp14:sizeRelV>
          </wp:anchor>
        </w:drawing>
      </w:r>
    </w:p>
    <w:p w14:paraId="07019135" w14:textId="77777777" w:rsidR="001532EB" w:rsidRPr="00365A10" w:rsidRDefault="001532EB" w:rsidP="00365A10">
      <w:pPr>
        <w:spacing w:line="0" w:lineRule="atLeast"/>
        <w:jc w:val="both"/>
        <w:rPr>
          <w:rFonts w:ascii="Lato" w:eastAsia="Times New Roman" w:hAnsi="Lato"/>
          <w:color w:val="000000" w:themeColor="text1"/>
        </w:rPr>
      </w:pPr>
      <w:r w:rsidRPr="00365A10">
        <w:rPr>
          <w:rFonts w:ascii="Lato" w:eastAsia="Times New Roman" w:hAnsi="Lato"/>
          <w:color w:val="000000" w:themeColor="text1"/>
        </w:rPr>
        <w:t>20% Reduction in Authoring Time</w:t>
      </w:r>
    </w:p>
    <w:p w14:paraId="622C4836" w14:textId="77777777" w:rsidR="001532EB" w:rsidRPr="00365A10" w:rsidRDefault="001532EB" w:rsidP="00365A10">
      <w:pPr>
        <w:spacing w:line="68" w:lineRule="exact"/>
        <w:jc w:val="both"/>
        <w:rPr>
          <w:rFonts w:ascii="Lato" w:eastAsia="Times New Roman" w:hAnsi="Lato"/>
          <w:color w:val="000000" w:themeColor="text1"/>
        </w:rPr>
      </w:pPr>
    </w:p>
    <w:p w14:paraId="57DB3507" w14:textId="77777777" w:rsidR="001532EB" w:rsidRPr="00365A10" w:rsidRDefault="001532EB" w:rsidP="00365A10">
      <w:pPr>
        <w:spacing w:line="275" w:lineRule="auto"/>
        <w:jc w:val="both"/>
        <w:rPr>
          <w:rFonts w:ascii="Lato" w:eastAsia="Arial" w:hAnsi="Lato"/>
          <w:color w:val="000000" w:themeColor="text1"/>
        </w:rPr>
      </w:pPr>
      <w:r w:rsidRPr="00365A10">
        <w:rPr>
          <w:rFonts w:ascii="Lato" w:eastAsia="Arial" w:hAnsi="Lato"/>
          <w:color w:val="000000" w:themeColor="text1"/>
        </w:rPr>
        <w:t>With automated template creation, direct integration of marketing tools with other data sources, and free-dom from formatting</w:t>
      </w:r>
    </w:p>
    <w:p w14:paraId="0F8E3F96" w14:textId="77777777" w:rsidR="001532EB" w:rsidRPr="00365A10" w:rsidRDefault="001532EB" w:rsidP="00365A10">
      <w:pPr>
        <w:spacing w:line="211" w:lineRule="exact"/>
        <w:jc w:val="both"/>
        <w:rPr>
          <w:rFonts w:ascii="Lato" w:eastAsia="Times New Roman" w:hAnsi="Lato"/>
          <w:color w:val="000000" w:themeColor="text1"/>
        </w:rPr>
      </w:pPr>
    </w:p>
    <w:p w14:paraId="5F2A2280" w14:textId="77777777" w:rsidR="001532EB" w:rsidRPr="00365A10" w:rsidRDefault="001532EB" w:rsidP="00365A10">
      <w:pPr>
        <w:spacing w:line="0" w:lineRule="atLeast"/>
        <w:jc w:val="both"/>
        <w:rPr>
          <w:rFonts w:ascii="Lato" w:eastAsia="Times New Roman" w:hAnsi="Lato"/>
          <w:color w:val="000000" w:themeColor="text1"/>
        </w:rPr>
      </w:pPr>
      <w:r w:rsidRPr="00365A10">
        <w:rPr>
          <w:rFonts w:ascii="Lato" w:eastAsia="Times New Roman" w:hAnsi="Lato"/>
          <w:color w:val="000000" w:themeColor="text1"/>
        </w:rPr>
        <w:t>20% Reduction in Reviewing Time</w:t>
      </w:r>
    </w:p>
    <w:p w14:paraId="6E7A6D80" w14:textId="77777777" w:rsidR="001532EB" w:rsidRPr="00365A10" w:rsidRDefault="001532EB" w:rsidP="00365A10">
      <w:pPr>
        <w:spacing w:line="68" w:lineRule="exact"/>
        <w:jc w:val="both"/>
        <w:rPr>
          <w:rFonts w:ascii="Lato" w:eastAsia="Times New Roman" w:hAnsi="Lato"/>
          <w:color w:val="000000" w:themeColor="text1"/>
        </w:rPr>
      </w:pPr>
    </w:p>
    <w:p w14:paraId="69C7C201" w14:textId="77777777" w:rsidR="001532EB" w:rsidRPr="00365A10" w:rsidRDefault="001532EB" w:rsidP="00365A10">
      <w:pPr>
        <w:spacing w:line="0" w:lineRule="atLeast"/>
        <w:jc w:val="both"/>
        <w:rPr>
          <w:rFonts w:ascii="Lato" w:eastAsia="Arial" w:hAnsi="Lato"/>
          <w:color w:val="000000" w:themeColor="text1"/>
        </w:rPr>
      </w:pPr>
      <w:r w:rsidRPr="00365A10">
        <w:rPr>
          <w:rFonts w:ascii="Lato" w:eastAsia="Arial" w:hAnsi="Lato"/>
          <w:color w:val="000000" w:themeColor="text1"/>
        </w:rPr>
        <w:t>By eliminating redundant or irrelevant reviews</w:t>
      </w:r>
    </w:p>
    <w:p w14:paraId="2F6A9FF8" w14:textId="77777777" w:rsidR="001532EB" w:rsidRPr="00365A10" w:rsidRDefault="001532EB" w:rsidP="00365A10">
      <w:pPr>
        <w:spacing w:line="252" w:lineRule="exact"/>
        <w:jc w:val="both"/>
        <w:rPr>
          <w:rFonts w:ascii="Lato" w:eastAsia="Times New Roman" w:hAnsi="Lato"/>
          <w:color w:val="000000" w:themeColor="text1"/>
        </w:rPr>
      </w:pPr>
    </w:p>
    <w:p w14:paraId="2887AD62" w14:textId="77777777" w:rsidR="001532EB" w:rsidRPr="00365A10" w:rsidRDefault="001532EB" w:rsidP="00365A10">
      <w:pPr>
        <w:spacing w:line="0" w:lineRule="atLeast"/>
        <w:jc w:val="both"/>
        <w:rPr>
          <w:rFonts w:ascii="Lato" w:eastAsia="Times New Roman" w:hAnsi="Lato"/>
          <w:color w:val="000000" w:themeColor="text1"/>
        </w:rPr>
      </w:pPr>
      <w:r w:rsidRPr="00365A10">
        <w:rPr>
          <w:rFonts w:ascii="Lato" w:eastAsia="Times New Roman" w:hAnsi="Lato"/>
          <w:color w:val="000000" w:themeColor="text1"/>
        </w:rPr>
        <w:t>80% Reduction in Cross-media Production</w:t>
      </w:r>
    </w:p>
    <w:p w14:paraId="78135C98" w14:textId="77777777" w:rsidR="001532EB" w:rsidRPr="00365A10" w:rsidRDefault="001532EB" w:rsidP="00365A10">
      <w:pPr>
        <w:spacing w:line="68" w:lineRule="exact"/>
        <w:jc w:val="both"/>
        <w:rPr>
          <w:rFonts w:ascii="Lato" w:eastAsia="Times New Roman" w:hAnsi="Lato"/>
          <w:color w:val="000000" w:themeColor="text1"/>
        </w:rPr>
      </w:pPr>
    </w:p>
    <w:p w14:paraId="19D424D0" w14:textId="77777777" w:rsidR="001532EB" w:rsidRPr="00365A10" w:rsidRDefault="001532EB" w:rsidP="00365A10">
      <w:pPr>
        <w:spacing w:line="275" w:lineRule="auto"/>
        <w:jc w:val="both"/>
        <w:rPr>
          <w:rFonts w:ascii="Lato" w:eastAsia="Arial" w:hAnsi="Lato"/>
          <w:color w:val="000000" w:themeColor="text1"/>
        </w:rPr>
      </w:pPr>
      <w:r w:rsidRPr="00365A10">
        <w:rPr>
          <w:rFonts w:ascii="Lato" w:eastAsia="Arial" w:hAnsi="Lato"/>
          <w:color w:val="000000" w:themeColor="text1"/>
        </w:rPr>
        <w:t>By using information from a single source and automat-ically creating fact sheets for print, Web, and digital for-mats as required</w:t>
      </w:r>
    </w:p>
    <w:p w14:paraId="7A95011F" w14:textId="77777777" w:rsidR="001532EB" w:rsidRPr="00365A10" w:rsidRDefault="001532EB" w:rsidP="00365A10">
      <w:pPr>
        <w:spacing w:line="211" w:lineRule="exact"/>
        <w:jc w:val="both"/>
        <w:rPr>
          <w:rFonts w:ascii="Lato" w:eastAsia="Times New Roman" w:hAnsi="Lato"/>
          <w:color w:val="000000" w:themeColor="text1"/>
        </w:rPr>
      </w:pPr>
    </w:p>
    <w:p w14:paraId="4158FFFE" w14:textId="77777777" w:rsidR="001532EB" w:rsidRPr="00365A10" w:rsidRDefault="001532EB" w:rsidP="00365A10">
      <w:pPr>
        <w:spacing w:line="0" w:lineRule="atLeast"/>
        <w:jc w:val="both"/>
        <w:rPr>
          <w:rFonts w:ascii="Lato" w:eastAsia="Times New Roman" w:hAnsi="Lato"/>
          <w:color w:val="000000" w:themeColor="text1"/>
        </w:rPr>
      </w:pPr>
      <w:r w:rsidRPr="00365A10">
        <w:rPr>
          <w:rFonts w:ascii="Lato" w:eastAsia="Times New Roman" w:hAnsi="Lato"/>
          <w:color w:val="000000" w:themeColor="text1"/>
        </w:rPr>
        <w:t>10% Reduction in Cycle Time</w:t>
      </w:r>
    </w:p>
    <w:p w14:paraId="0E618553" w14:textId="77777777" w:rsidR="001532EB" w:rsidRPr="00365A10" w:rsidRDefault="001532EB" w:rsidP="00365A10">
      <w:pPr>
        <w:spacing w:line="68" w:lineRule="exact"/>
        <w:jc w:val="both"/>
        <w:rPr>
          <w:rFonts w:ascii="Lato" w:eastAsia="Times New Roman" w:hAnsi="Lato"/>
          <w:color w:val="000000" w:themeColor="text1"/>
        </w:rPr>
      </w:pPr>
    </w:p>
    <w:p w14:paraId="4E4470A8" w14:textId="77777777" w:rsidR="001532EB" w:rsidRPr="00365A10" w:rsidRDefault="001532EB" w:rsidP="00365A10">
      <w:pPr>
        <w:spacing w:line="278" w:lineRule="auto"/>
        <w:ind w:right="20"/>
        <w:jc w:val="both"/>
        <w:rPr>
          <w:rFonts w:ascii="Lato" w:eastAsia="Arial" w:hAnsi="Lato"/>
          <w:color w:val="000000" w:themeColor="text1"/>
        </w:rPr>
      </w:pPr>
      <w:r w:rsidRPr="00365A10">
        <w:rPr>
          <w:rFonts w:ascii="Lato" w:eastAsia="Arial" w:hAnsi="Lato"/>
          <w:color w:val="000000" w:themeColor="text1"/>
        </w:rPr>
        <w:t>Due to elimination of copy/paste and the introduction of a streamlined and automated process</w:t>
      </w:r>
    </w:p>
    <w:p w14:paraId="32A2BD04" w14:textId="77777777" w:rsidR="001532EB" w:rsidRPr="00365A10" w:rsidRDefault="001532EB" w:rsidP="00365A10">
      <w:pPr>
        <w:spacing w:line="278" w:lineRule="auto"/>
        <w:ind w:right="20"/>
        <w:jc w:val="both"/>
        <w:rPr>
          <w:rFonts w:ascii="Lato" w:eastAsia="Arial" w:hAnsi="Lato"/>
          <w:color w:val="000000" w:themeColor="text1"/>
        </w:rPr>
        <w:sectPr w:rsidR="001532EB" w:rsidRPr="00365A10" w:rsidSect="00365A10">
          <w:pgSz w:w="12600" w:h="16200"/>
          <w:pgMar w:top="1440" w:right="1440" w:bottom="1440" w:left="1440" w:header="0" w:footer="0" w:gutter="0"/>
          <w:cols w:num="2" w:space="0" w:equalWidth="0">
            <w:col w:w="4840" w:space="460"/>
            <w:col w:w="4420"/>
          </w:cols>
          <w:docGrid w:linePitch="360"/>
        </w:sectPr>
      </w:pPr>
    </w:p>
    <w:p w14:paraId="283A1015" w14:textId="77777777" w:rsidR="001532EB" w:rsidRPr="00365A10" w:rsidRDefault="001532EB" w:rsidP="00365A10">
      <w:pPr>
        <w:spacing w:line="209" w:lineRule="exact"/>
        <w:jc w:val="both"/>
        <w:rPr>
          <w:rFonts w:ascii="Lato" w:eastAsia="Times New Roman" w:hAnsi="Lato"/>
          <w:color w:val="000000" w:themeColor="text1"/>
        </w:rPr>
      </w:pPr>
    </w:p>
    <w:p w14:paraId="5687AFFF" w14:textId="77777777" w:rsidR="001532EB" w:rsidRPr="00365A10" w:rsidRDefault="001532EB" w:rsidP="00365A10">
      <w:pPr>
        <w:spacing w:line="0" w:lineRule="atLeast"/>
        <w:jc w:val="both"/>
        <w:rPr>
          <w:rFonts w:ascii="Lato" w:eastAsia="Times New Roman" w:hAnsi="Lato"/>
          <w:color w:val="000000" w:themeColor="text1"/>
        </w:rPr>
      </w:pPr>
      <w:r w:rsidRPr="00365A10">
        <w:rPr>
          <w:rFonts w:ascii="Lato" w:eastAsia="Times New Roman" w:hAnsi="Lato"/>
          <w:color w:val="000000" w:themeColor="text1"/>
        </w:rPr>
        <w:t>Quark Author</w:t>
      </w:r>
    </w:p>
    <w:p w14:paraId="2E77B695" w14:textId="77777777" w:rsidR="001532EB" w:rsidRPr="00365A10" w:rsidRDefault="001532EB" w:rsidP="00365A10">
      <w:pPr>
        <w:spacing w:line="68" w:lineRule="exact"/>
        <w:jc w:val="both"/>
        <w:rPr>
          <w:rFonts w:ascii="Lato" w:eastAsia="Times New Roman" w:hAnsi="Lato"/>
          <w:color w:val="000000" w:themeColor="text1"/>
        </w:rPr>
      </w:pPr>
    </w:p>
    <w:p w14:paraId="41A45004" w14:textId="1D71E515" w:rsidR="001532EB" w:rsidRPr="00365A10" w:rsidRDefault="001532EB" w:rsidP="00365A10">
      <w:pPr>
        <w:spacing w:line="273" w:lineRule="auto"/>
        <w:jc w:val="both"/>
        <w:rPr>
          <w:rFonts w:ascii="Lato" w:eastAsia="Arial" w:hAnsi="Lato"/>
          <w:color w:val="000000" w:themeColor="text1"/>
        </w:rPr>
      </w:pPr>
      <w:r w:rsidRPr="00365A10">
        <w:rPr>
          <w:rFonts w:ascii="Lato" w:eastAsia="Arial" w:hAnsi="Lato"/>
          <w:color w:val="000000" w:themeColor="text1"/>
        </w:rPr>
        <w:t>Web-based content creation software that offers your sub-</w:t>
      </w:r>
      <w:r w:rsidR="00365A10" w:rsidRPr="00365A10">
        <w:rPr>
          <w:rFonts w:ascii="Lato" w:eastAsia="Arial" w:hAnsi="Lato"/>
          <w:color w:val="000000" w:themeColor="text1"/>
        </w:rPr>
        <w:t>jet</w:t>
      </w:r>
      <w:r w:rsidRPr="00365A10">
        <w:rPr>
          <w:rFonts w:ascii="Lato" w:eastAsia="Arial" w:hAnsi="Lato"/>
          <w:color w:val="000000" w:themeColor="text1"/>
        </w:rPr>
        <w:t xml:space="preserve"> matter experts an intuitive online authoring experience for rapidly creating, previewing, publishing and reusing </w:t>
      </w:r>
      <w:r w:rsidR="00365A10" w:rsidRPr="00365A10">
        <w:rPr>
          <w:rFonts w:ascii="Lato" w:eastAsia="Arial" w:hAnsi="Lato"/>
          <w:color w:val="000000" w:themeColor="text1"/>
        </w:rPr>
        <w:t>structured</w:t>
      </w:r>
      <w:r w:rsidRPr="00365A10">
        <w:rPr>
          <w:rFonts w:ascii="Lato" w:eastAsia="Arial" w:hAnsi="Lato"/>
          <w:color w:val="000000" w:themeColor="text1"/>
        </w:rPr>
        <w:t xml:space="preserve"> content.</w:t>
      </w:r>
    </w:p>
    <w:p w14:paraId="579E73C8" w14:textId="77777777" w:rsidR="001532EB" w:rsidRPr="00365A10" w:rsidRDefault="001532EB" w:rsidP="00365A10">
      <w:pPr>
        <w:spacing w:line="216" w:lineRule="exact"/>
        <w:jc w:val="both"/>
        <w:rPr>
          <w:rFonts w:ascii="Lato" w:eastAsia="Times New Roman" w:hAnsi="Lato"/>
          <w:color w:val="000000" w:themeColor="text1"/>
        </w:rPr>
      </w:pPr>
    </w:p>
    <w:p w14:paraId="74CCA0AF" w14:textId="77777777" w:rsidR="001532EB" w:rsidRPr="00365A10" w:rsidRDefault="001532EB" w:rsidP="00365A10">
      <w:pPr>
        <w:spacing w:line="0" w:lineRule="atLeast"/>
        <w:jc w:val="both"/>
        <w:rPr>
          <w:rFonts w:ascii="Lato" w:eastAsia="Times New Roman" w:hAnsi="Lato"/>
          <w:color w:val="000000" w:themeColor="text1"/>
        </w:rPr>
      </w:pPr>
      <w:r w:rsidRPr="00365A10">
        <w:rPr>
          <w:rFonts w:ascii="Lato" w:eastAsia="Times New Roman" w:hAnsi="Lato"/>
          <w:color w:val="000000" w:themeColor="text1"/>
        </w:rPr>
        <w:t>Quark XML Author</w:t>
      </w:r>
    </w:p>
    <w:p w14:paraId="693D6264" w14:textId="77777777" w:rsidR="001532EB" w:rsidRPr="00365A10" w:rsidRDefault="001532EB" w:rsidP="00365A10">
      <w:pPr>
        <w:spacing w:line="68" w:lineRule="exact"/>
        <w:jc w:val="both"/>
        <w:rPr>
          <w:rFonts w:ascii="Lato" w:eastAsia="Times New Roman" w:hAnsi="Lato"/>
          <w:color w:val="000000" w:themeColor="text1"/>
        </w:rPr>
      </w:pPr>
    </w:p>
    <w:p w14:paraId="72F48A3D" w14:textId="77777777" w:rsidR="001532EB" w:rsidRPr="00365A10" w:rsidRDefault="001532EB" w:rsidP="00365A10">
      <w:pPr>
        <w:spacing w:line="273" w:lineRule="auto"/>
        <w:ind w:right="40"/>
        <w:jc w:val="both"/>
        <w:rPr>
          <w:rFonts w:ascii="Lato" w:eastAsia="Arial" w:hAnsi="Lato"/>
          <w:color w:val="000000" w:themeColor="text1"/>
        </w:rPr>
      </w:pPr>
      <w:r w:rsidRPr="00365A10">
        <w:rPr>
          <w:rFonts w:ascii="Lato" w:eastAsia="Arial" w:hAnsi="Lato"/>
          <w:color w:val="000000" w:themeColor="text1"/>
        </w:rPr>
        <w:t>An add-in to Microsoft Word that helps you address the problems and challenges that are caused by creating unstructured word processing files that cannot support reuse or drive automated publishing.</w:t>
      </w:r>
    </w:p>
    <w:p w14:paraId="2A68464A" w14:textId="48C198BA" w:rsidR="001532EB" w:rsidRPr="00365A10" w:rsidRDefault="00365A10" w:rsidP="00365A10">
      <w:pPr>
        <w:spacing w:line="212" w:lineRule="exact"/>
        <w:jc w:val="both"/>
        <w:rPr>
          <w:rFonts w:ascii="Lato" w:eastAsia="Times New Roman" w:hAnsi="Lato"/>
          <w:color w:val="000000" w:themeColor="text1"/>
        </w:rPr>
      </w:pPr>
      <w:r w:rsidRPr="00365A10">
        <w:rPr>
          <w:rFonts w:ascii="Lato" w:eastAsia="Arial" w:hAnsi="Lato"/>
          <w:noProof/>
          <w:color w:val="000000" w:themeColor="text1"/>
        </w:rPr>
        <mc:AlternateContent>
          <mc:Choice Requires="wps">
            <w:drawing>
              <wp:anchor distT="0" distB="0" distL="114300" distR="114300" simplePos="0" relativeHeight="251660800" behindDoc="1" locked="0" layoutInCell="0" allowOverlap="1" wp14:anchorId="1D4B83DD" wp14:editId="46FF3C85">
                <wp:simplePos x="0" y="0"/>
                <wp:positionH relativeFrom="column">
                  <wp:posOffset>-71755</wp:posOffset>
                </wp:positionH>
                <wp:positionV relativeFrom="paragraph">
                  <wp:posOffset>332740</wp:posOffset>
                </wp:positionV>
                <wp:extent cx="7052310" cy="0"/>
                <wp:effectExtent l="7620" t="10160" r="7620" b="889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12700">
                          <a:solidFill>
                            <a:srgbClr val="D8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C7851"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6.2pt" to="549.6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" o:allowincell="f" strokecolor="#d8d9d9" strokeweight="1pt"/>
            </w:pict>
          </mc:Fallback>
        </mc:AlternateContent>
      </w:r>
      <w:r w:rsidR="001532EB" w:rsidRPr="00365A10">
        <w:rPr>
          <w:rFonts w:ascii="Lato" w:eastAsia="Arial" w:hAnsi="Lato"/>
          <w:color w:val="000000" w:themeColor="text1"/>
        </w:rPr>
        <w:br w:type="column"/>
      </w:r>
    </w:p>
    <w:p w14:paraId="7D5D4FBC" w14:textId="77777777" w:rsidR="001532EB" w:rsidRPr="00365A10" w:rsidRDefault="001532EB" w:rsidP="00365A10">
      <w:pPr>
        <w:spacing w:line="0" w:lineRule="atLeast"/>
        <w:jc w:val="both"/>
        <w:rPr>
          <w:rFonts w:ascii="Lato" w:eastAsia="Times New Roman" w:hAnsi="Lato"/>
          <w:color w:val="000000" w:themeColor="text1"/>
        </w:rPr>
      </w:pPr>
      <w:r w:rsidRPr="00365A10">
        <w:rPr>
          <w:rFonts w:ascii="Lato" w:eastAsia="Times New Roman" w:hAnsi="Lato"/>
          <w:color w:val="000000" w:themeColor="text1"/>
        </w:rPr>
        <w:t>QuarkXPress</w:t>
      </w:r>
    </w:p>
    <w:p w14:paraId="7FC8CABE" w14:textId="77777777" w:rsidR="001532EB" w:rsidRPr="00365A10" w:rsidRDefault="001532EB" w:rsidP="00365A10">
      <w:pPr>
        <w:spacing w:line="68" w:lineRule="exact"/>
        <w:jc w:val="both"/>
        <w:rPr>
          <w:rFonts w:ascii="Lato" w:eastAsia="Times New Roman" w:hAnsi="Lato"/>
          <w:color w:val="000000" w:themeColor="text1"/>
        </w:rPr>
      </w:pPr>
    </w:p>
    <w:p w14:paraId="5516C725" w14:textId="1146F323" w:rsidR="001532EB" w:rsidRPr="00365A10" w:rsidRDefault="00365A10" w:rsidP="00365A10">
      <w:pPr>
        <w:spacing w:line="278" w:lineRule="auto"/>
        <w:jc w:val="both"/>
        <w:rPr>
          <w:rFonts w:ascii="Lato" w:eastAsia="Arial" w:hAnsi="Lato"/>
          <w:color w:val="000000" w:themeColor="text1"/>
        </w:rPr>
      </w:pPr>
      <w:r w:rsidRPr="00365A10">
        <w:rPr>
          <w:rFonts w:ascii="Lato" w:eastAsia="Arial" w:hAnsi="Lato"/>
          <w:color w:val="000000" w:themeColor="text1"/>
        </w:rPr>
        <w:t>Let’s</w:t>
      </w:r>
      <w:r w:rsidR="001532EB" w:rsidRPr="00365A10">
        <w:rPr>
          <w:rFonts w:ascii="Lato" w:eastAsia="Arial" w:hAnsi="Lato"/>
          <w:color w:val="000000" w:themeColor="text1"/>
        </w:rPr>
        <w:t xml:space="preserve"> you create design templates for automatically publish-ing professional materials.</w:t>
      </w:r>
    </w:p>
    <w:p w14:paraId="65E2B479" w14:textId="77777777" w:rsidR="001532EB" w:rsidRPr="00365A10" w:rsidRDefault="001532EB" w:rsidP="00365A10">
      <w:pPr>
        <w:spacing w:line="209" w:lineRule="exact"/>
        <w:jc w:val="both"/>
        <w:rPr>
          <w:rFonts w:ascii="Lato" w:eastAsia="Times New Roman" w:hAnsi="Lato"/>
          <w:color w:val="000000" w:themeColor="text1"/>
        </w:rPr>
      </w:pPr>
    </w:p>
    <w:p w14:paraId="45328496" w14:textId="77777777" w:rsidR="001532EB" w:rsidRPr="00365A10" w:rsidRDefault="001532EB" w:rsidP="00365A10">
      <w:pPr>
        <w:spacing w:line="0" w:lineRule="atLeast"/>
        <w:jc w:val="both"/>
        <w:rPr>
          <w:rFonts w:ascii="Lato" w:eastAsia="Times New Roman" w:hAnsi="Lato"/>
          <w:color w:val="000000" w:themeColor="text1"/>
        </w:rPr>
      </w:pPr>
      <w:r w:rsidRPr="00365A10">
        <w:rPr>
          <w:rFonts w:ascii="Lato" w:eastAsia="Times New Roman" w:hAnsi="Lato"/>
          <w:color w:val="000000" w:themeColor="text1"/>
        </w:rPr>
        <w:t>Adapters for Content Management Systems</w:t>
      </w:r>
    </w:p>
    <w:p w14:paraId="3E154748" w14:textId="77777777" w:rsidR="001532EB" w:rsidRPr="00365A10" w:rsidRDefault="001532EB" w:rsidP="00365A10">
      <w:pPr>
        <w:spacing w:line="68" w:lineRule="exact"/>
        <w:jc w:val="both"/>
        <w:rPr>
          <w:rFonts w:ascii="Lato" w:eastAsia="Times New Roman" w:hAnsi="Lato"/>
          <w:color w:val="000000" w:themeColor="text1"/>
        </w:rPr>
      </w:pPr>
    </w:p>
    <w:p w14:paraId="515C785C" w14:textId="77777777" w:rsidR="001532EB" w:rsidRPr="00365A10" w:rsidRDefault="001532EB" w:rsidP="00365A10">
      <w:pPr>
        <w:spacing w:line="290" w:lineRule="auto"/>
        <w:jc w:val="both"/>
        <w:rPr>
          <w:rFonts w:ascii="Lato" w:eastAsia="Arial" w:hAnsi="Lato"/>
          <w:color w:val="000000" w:themeColor="text1"/>
        </w:rPr>
      </w:pPr>
      <w:r w:rsidRPr="00365A10">
        <w:rPr>
          <w:rFonts w:ascii="Lato" w:eastAsia="Arial" w:hAnsi="Lato"/>
          <w:color w:val="000000" w:themeColor="text1"/>
        </w:rPr>
        <w:t>Ready-made adapters that integrate Quark XML Author with Microsoft SharePoint and IBM FileNet Content Manager help you connect your publishing tools to your enterprise content management system so you can easily manage data, XML content, and other assets through a single, connected system.</w:t>
      </w:r>
    </w:p>
    <w:p w14:paraId="63824E24" w14:textId="77777777" w:rsidR="001532EB" w:rsidRPr="00365A10" w:rsidRDefault="001532EB" w:rsidP="00365A10">
      <w:pPr>
        <w:spacing w:line="290" w:lineRule="auto"/>
        <w:jc w:val="both"/>
        <w:rPr>
          <w:rFonts w:ascii="Lato" w:eastAsia="Arial" w:hAnsi="Lato"/>
          <w:color w:val="000000" w:themeColor="text1"/>
        </w:rPr>
        <w:sectPr w:rsidR="001532EB" w:rsidRPr="00365A10">
          <w:type w:val="continuous"/>
          <w:pgSz w:w="12600" w:h="16200"/>
          <w:pgMar w:top="993" w:right="560" w:bottom="312" w:left="860" w:header="0" w:footer="0" w:gutter="0"/>
          <w:cols w:num="2" w:space="0" w:equalWidth="0">
            <w:col w:w="5460" w:space="280"/>
            <w:col w:w="5440"/>
          </w:cols>
          <w:docGrid w:linePitch="360"/>
        </w:sectPr>
      </w:pPr>
    </w:p>
    <w:p w14:paraId="18FCAA6D" w14:textId="77777777" w:rsidR="001532EB" w:rsidRPr="00365A10" w:rsidRDefault="001532EB" w:rsidP="00365A10">
      <w:pPr>
        <w:spacing w:line="200" w:lineRule="exact"/>
        <w:jc w:val="both"/>
        <w:rPr>
          <w:rFonts w:ascii="Lato" w:eastAsia="Times New Roman" w:hAnsi="Lato"/>
          <w:color w:val="000000" w:themeColor="text1"/>
        </w:rPr>
      </w:pPr>
    </w:p>
    <w:p w14:paraId="3022C7ED" w14:textId="77777777" w:rsidR="001532EB" w:rsidRPr="00365A10" w:rsidRDefault="001532EB" w:rsidP="00365A10">
      <w:pPr>
        <w:spacing w:line="200" w:lineRule="exact"/>
        <w:jc w:val="both"/>
        <w:rPr>
          <w:rFonts w:ascii="Lato" w:eastAsia="Times New Roman" w:hAnsi="Lato"/>
          <w:color w:val="000000" w:themeColor="text1"/>
        </w:rPr>
      </w:pPr>
    </w:p>
    <w:p w14:paraId="415CAF02" w14:textId="77777777" w:rsidR="001532EB" w:rsidRPr="00365A10" w:rsidRDefault="001532EB" w:rsidP="00365A10">
      <w:pPr>
        <w:spacing w:line="200" w:lineRule="exact"/>
        <w:jc w:val="both"/>
        <w:rPr>
          <w:rFonts w:ascii="Lato" w:eastAsia="Times New Roman" w:hAnsi="Lato"/>
          <w:color w:val="000000" w:themeColor="text1"/>
        </w:rPr>
      </w:pPr>
    </w:p>
    <w:p w14:paraId="061E1786" w14:textId="5AE98F34" w:rsidR="001532EB" w:rsidRPr="00365A10" w:rsidRDefault="00365A10" w:rsidP="00365A10">
      <w:pPr>
        <w:spacing w:line="200" w:lineRule="exact"/>
        <w:jc w:val="both"/>
        <w:rPr>
          <w:rFonts w:ascii="Lato" w:eastAsia="Times New Roman" w:hAnsi="Lato"/>
          <w:color w:val="000000" w:themeColor="text1"/>
        </w:rPr>
      </w:pPr>
      <w:r w:rsidRPr="00365A10">
        <w:rPr>
          <w:rFonts w:ascii="Lato" w:eastAsia="Arial" w:hAnsi="Lato"/>
          <w:noProof/>
          <w:color w:val="000000" w:themeColor="text1"/>
        </w:rPr>
        <mc:AlternateContent>
          <mc:Choice Requires="wps">
            <w:drawing>
              <wp:anchor distT="0" distB="0" distL="114300" distR="114300" simplePos="0" relativeHeight="251662848" behindDoc="1" locked="0" layoutInCell="0" allowOverlap="1" wp14:anchorId="45F265B5" wp14:editId="64137E85">
                <wp:simplePos x="0" y="0"/>
                <wp:positionH relativeFrom="column">
                  <wp:posOffset>20320</wp:posOffset>
                </wp:positionH>
                <wp:positionV relativeFrom="paragraph">
                  <wp:posOffset>179070</wp:posOffset>
                </wp:positionV>
                <wp:extent cx="7036435" cy="0"/>
                <wp:effectExtent l="13970" t="8890" r="7620"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6435" cy="0"/>
                        </a:xfrm>
                        <a:prstGeom prst="line">
                          <a:avLst/>
                        </a:prstGeom>
                        <a:noFill/>
                        <a:ln w="12700">
                          <a:solidFill>
                            <a:srgbClr val="D8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B84E3"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4.1pt" to="555.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" o:allowincell="f" strokecolor="#d8d9d9" strokeweight="1pt"/>
            </w:pict>
          </mc:Fallback>
        </mc:AlternateContent>
      </w:r>
    </w:p>
    <w:p w14:paraId="4B791F7C" w14:textId="77777777" w:rsidR="001532EB" w:rsidRPr="00365A10" w:rsidRDefault="001532EB" w:rsidP="00365A10">
      <w:pPr>
        <w:spacing w:line="200" w:lineRule="exact"/>
        <w:jc w:val="both"/>
        <w:rPr>
          <w:rFonts w:ascii="Lato" w:eastAsia="Times New Roman" w:hAnsi="Lato"/>
          <w:color w:val="000000" w:themeColor="text1"/>
        </w:rPr>
      </w:pPr>
    </w:p>
    <w:p w14:paraId="00B9AD8B" w14:textId="77777777" w:rsidR="001532EB" w:rsidRPr="00365A10" w:rsidRDefault="001532EB" w:rsidP="00365A10">
      <w:pPr>
        <w:spacing w:line="200" w:lineRule="exact"/>
        <w:jc w:val="both"/>
        <w:rPr>
          <w:rFonts w:ascii="Lato" w:eastAsia="Times New Roman" w:hAnsi="Lato"/>
          <w:color w:val="000000" w:themeColor="text1"/>
        </w:rPr>
      </w:pPr>
    </w:p>
    <w:p w14:paraId="2B5ED173" w14:textId="471D51A7" w:rsidR="001532EB" w:rsidRPr="00365A10" w:rsidRDefault="001532EB" w:rsidP="00365A10">
      <w:pPr>
        <w:spacing w:line="0" w:lineRule="atLeast"/>
        <w:jc w:val="both"/>
        <w:rPr>
          <w:rFonts w:ascii="Lato" w:eastAsia="Arial" w:hAnsi="Lato"/>
          <w:color w:val="000000" w:themeColor="text1"/>
        </w:rPr>
      </w:pPr>
    </w:p>
    <w:p w14:paraId="571CBDA7" w14:textId="77777777" w:rsidR="00365A10" w:rsidRPr="00365A10" w:rsidRDefault="00365A10" w:rsidP="00365A10">
      <w:pPr>
        <w:spacing w:line="0" w:lineRule="atLeast"/>
        <w:jc w:val="both"/>
        <w:rPr>
          <w:rFonts w:ascii="Lato" w:eastAsia="Arial" w:hAnsi="Lato"/>
          <w:color w:val="000000" w:themeColor="text1"/>
        </w:rPr>
      </w:pPr>
    </w:p>
    <w:sectPr w:rsidR="00365A10" w:rsidRPr="00365A10">
      <w:type w:val="continuous"/>
      <w:pgSz w:w="12600" w:h="16200"/>
      <w:pgMar w:top="993" w:right="3080" w:bottom="312" w:left="740" w:header="0" w:footer="0" w:gutter="0"/>
      <w:cols w:space="0" w:equalWidth="0">
        <w:col w:w="87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1"/>
      <w:numFmt w:val="bullet"/>
      <w:lvlText w:val="ċ"/>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1A"/>
    <w:rsid w:val="001532EB"/>
    <w:rsid w:val="00365A10"/>
    <w:rsid w:val="0099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C835B"/>
  <w15:chartTrackingRefBased/>
  <w15:docId w15:val="{826E218E-A05C-47E2-8DEA-13440A9A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2</cp:revision>
  <dcterms:created xsi:type="dcterms:W3CDTF">2022-03-28T05:11:00Z</dcterms:created>
  <dcterms:modified xsi:type="dcterms:W3CDTF">2022-03-28T05:11:00Z</dcterms:modified>
</cp:coreProperties>
</file>