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CE16" w14:textId="77777777" w:rsidR="00123A6B" w:rsidRPr="0011087D" w:rsidRDefault="00D0791C" w:rsidP="00D0791C">
      <w:pPr>
        <w:rPr>
          <w:rFonts w:ascii="Lato" w:hAnsi="Lato" w:cs="Arial"/>
          <w:sz w:val="28"/>
          <w:szCs w:val="28"/>
        </w:rPr>
      </w:pPr>
      <w:r w:rsidRPr="0011087D">
        <w:rPr>
          <w:rFonts w:ascii="Lato" w:hAnsi="Lato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D3510" wp14:editId="53C0509B">
                <wp:simplePos x="0" y="0"/>
                <wp:positionH relativeFrom="column">
                  <wp:posOffset>-1141095</wp:posOffset>
                </wp:positionH>
                <wp:positionV relativeFrom="paragraph">
                  <wp:posOffset>-925975</wp:posOffset>
                </wp:positionV>
                <wp:extent cx="7879080" cy="775504"/>
                <wp:effectExtent l="0" t="0" r="762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9080" cy="7755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669D0" id="Rectangle 3" o:spid="_x0000_s1026" style="position:absolute;margin-left:-89.85pt;margin-top:-72.9pt;width:620.4pt;height:6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" fillcolor="#eeece1 [3214]" stroked="f"/>
            </w:pict>
          </mc:Fallback>
        </mc:AlternateContent>
      </w:r>
    </w:p>
    <w:p w14:paraId="77FE106F" w14:textId="77777777" w:rsidR="008D5344" w:rsidRPr="0011087D" w:rsidRDefault="008D5344" w:rsidP="000A229D">
      <w:pPr>
        <w:spacing w:before="60" w:after="120"/>
        <w:jc w:val="center"/>
        <w:outlineLvl w:val="0"/>
        <w:rPr>
          <w:rFonts w:ascii="Lato" w:hAnsi="Lato"/>
          <w:b/>
          <w:sz w:val="22"/>
          <w:szCs w:val="22"/>
        </w:rPr>
      </w:pPr>
      <w:r w:rsidRPr="0011087D">
        <w:rPr>
          <w:rFonts w:ascii="Lato" w:hAnsi="Lato"/>
          <w:b/>
          <w:sz w:val="22"/>
          <w:szCs w:val="22"/>
        </w:rPr>
        <w:t>COMPANY NAME</w:t>
      </w:r>
    </w:p>
    <w:p w14:paraId="68C9687C" w14:textId="77777777" w:rsidR="008D5344" w:rsidRPr="0011087D" w:rsidRDefault="008D5344" w:rsidP="00141F92">
      <w:pPr>
        <w:spacing w:before="60" w:after="120"/>
        <w:jc w:val="center"/>
        <w:rPr>
          <w:rFonts w:ascii="Lato" w:hAnsi="Lato"/>
          <w:b/>
          <w:sz w:val="22"/>
          <w:szCs w:val="22"/>
        </w:rPr>
      </w:pPr>
      <w:r w:rsidRPr="0011087D">
        <w:rPr>
          <w:rFonts w:ascii="Lato" w:hAnsi="Lato"/>
          <w:b/>
          <w:sz w:val="22"/>
          <w:szCs w:val="22"/>
        </w:rPr>
        <w:t xml:space="preserve">ABN </w:t>
      </w:r>
      <w:proofErr w:type="spellStart"/>
      <w:r w:rsidRPr="0011087D">
        <w:rPr>
          <w:rFonts w:ascii="Lato" w:hAnsi="Lato"/>
          <w:b/>
          <w:sz w:val="22"/>
          <w:szCs w:val="22"/>
        </w:rPr>
        <w:t>xxxxxxxxxxxx</w:t>
      </w:r>
      <w:proofErr w:type="spellEnd"/>
    </w:p>
    <w:p w14:paraId="11BA481F" w14:textId="77777777" w:rsidR="008D5344" w:rsidRPr="0011087D" w:rsidRDefault="008D5344" w:rsidP="00141F92">
      <w:pPr>
        <w:spacing w:before="60" w:after="120"/>
        <w:jc w:val="center"/>
        <w:rPr>
          <w:rFonts w:ascii="Lato" w:hAnsi="Lato"/>
          <w:b/>
          <w:sz w:val="22"/>
          <w:szCs w:val="22"/>
        </w:rPr>
      </w:pPr>
      <w:r w:rsidRPr="0011087D">
        <w:rPr>
          <w:rFonts w:ascii="Lato" w:hAnsi="Lato"/>
          <w:b/>
          <w:sz w:val="22"/>
          <w:szCs w:val="22"/>
        </w:rPr>
        <w:t>MEETING AGENDA</w:t>
      </w:r>
      <w:r w:rsidR="00D0791C" w:rsidRPr="0011087D">
        <w:rPr>
          <w:rFonts w:ascii="Lato" w:hAnsi="Lato"/>
          <w:b/>
          <w:sz w:val="22"/>
          <w:szCs w:val="22"/>
        </w:rPr>
        <w:t xml:space="preserve"> TEMPLATE</w:t>
      </w:r>
    </w:p>
    <w:p w14:paraId="326D9665" w14:textId="77777777" w:rsidR="00141F92" w:rsidRPr="0011087D" w:rsidRDefault="00141F92" w:rsidP="00141F92">
      <w:pPr>
        <w:spacing w:before="60" w:after="120"/>
        <w:jc w:val="center"/>
        <w:rPr>
          <w:rFonts w:ascii="Lato" w:hAnsi="Lato"/>
          <w:b/>
          <w:sz w:val="22"/>
          <w:szCs w:val="22"/>
        </w:rPr>
      </w:pPr>
    </w:p>
    <w:p w14:paraId="312F5EF5" w14:textId="77777777" w:rsidR="008D5344" w:rsidRPr="0011087D" w:rsidRDefault="008D5344" w:rsidP="000A229D">
      <w:pPr>
        <w:spacing w:before="60" w:after="60"/>
        <w:outlineLvl w:val="0"/>
        <w:rPr>
          <w:rFonts w:ascii="Lato" w:hAnsi="Lato"/>
          <w:sz w:val="22"/>
          <w:szCs w:val="22"/>
        </w:rPr>
      </w:pPr>
      <w:r w:rsidRPr="0011087D">
        <w:rPr>
          <w:rFonts w:ascii="Lato" w:hAnsi="Lato"/>
          <w:sz w:val="22"/>
          <w:szCs w:val="22"/>
        </w:rPr>
        <w:t>Board Meeting Date:</w:t>
      </w:r>
      <w:r w:rsidRPr="0011087D">
        <w:rPr>
          <w:rFonts w:ascii="Lato" w:hAnsi="Lato"/>
          <w:sz w:val="22"/>
          <w:szCs w:val="22"/>
        </w:rPr>
        <w:tab/>
      </w:r>
      <w:r w:rsidRPr="0011087D">
        <w:rPr>
          <w:rFonts w:ascii="Lato" w:hAnsi="Lato"/>
          <w:sz w:val="22"/>
          <w:szCs w:val="22"/>
        </w:rPr>
        <w:tab/>
        <w:t>XXXX</w:t>
      </w:r>
    </w:p>
    <w:p w14:paraId="015AB4AD" w14:textId="77777777" w:rsidR="008D5344" w:rsidRPr="0011087D" w:rsidRDefault="008D5344" w:rsidP="008D5344">
      <w:pPr>
        <w:spacing w:before="60" w:after="60"/>
        <w:rPr>
          <w:rFonts w:ascii="Lato" w:hAnsi="Lato"/>
          <w:sz w:val="22"/>
          <w:szCs w:val="22"/>
        </w:rPr>
      </w:pPr>
      <w:r w:rsidRPr="0011087D">
        <w:rPr>
          <w:rFonts w:ascii="Lato" w:hAnsi="Lato"/>
          <w:sz w:val="22"/>
          <w:szCs w:val="22"/>
        </w:rPr>
        <w:t>Location:</w:t>
      </w:r>
      <w:r w:rsidRPr="0011087D">
        <w:rPr>
          <w:rFonts w:ascii="Lato" w:hAnsi="Lato"/>
          <w:sz w:val="22"/>
          <w:szCs w:val="22"/>
        </w:rPr>
        <w:tab/>
      </w:r>
      <w:r w:rsidRPr="0011087D">
        <w:rPr>
          <w:rFonts w:ascii="Lato" w:hAnsi="Lato"/>
          <w:sz w:val="22"/>
          <w:szCs w:val="22"/>
        </w:rPr>
        <w:tab/>
      </w:r>
      <w:r w:rsidRPr="0011087D">
        <w:rPr>
          <w:rFonts w:ascii="Lato" w:hAnsi="Lato"/>
          <w:sz w:val="22"/>
          <w:szCs w:val="22"/>
        </w:rPr>
        <w:tab/>
        <w:t>XXXX</w:t>
      </w:r>
    </w:p>
    <w:p w14:paraId="0FD1F1E5" w14:textId="77777777" w:rsidR="008D5344" w:rsidRPr="0011087D" w:rsidRDefault="00141F92" w:rsidP="008D5344">
      <w:pPr>
        <w:spacing w:before="60" w:after="60"/>
        <w:rPr>
          <w:rFonts w:ascii="Lato" w:hAnsi="Lato"/>
          <w:sz w:val="22"/>
          <w:szCs w:val="22"/>
        </w:rPr>
      </w:pPr>
      <w:r w:rsidRPr="0011087D">
        <w:rPr>
          <w:rFonts w:ascii="Lato" w:hAnsi="Lato"/>
          <w:sz w:val="22"/>
          <w:szCs w:val="22"/>
        </w:rPr>
        <w:t>Commencement Time:</w:t>
      </w:r>
      <w:r w:rsidRPr="0011087D">
        <w:rPr>
          <w:rFonts w:ascii="Lato" w:hAnsi="Lato"/>
          <w:sz w:val="22"/>
          <w:szCs w:val="22"/>
        </w:rPr>
        <w:tab/>
      </w:r>
      <w:r w:rsidR="008D5344" w:rsidRPr="0011087D">
        <w:rPr>
          <w:rFonts w:ascii="Lato" w:hAnsi="Lato"/>
          <w:sz w:val="22"/>
          <w:szCs w:val="22"/>
        </w:rPr>
        <w:t>XXXX</w:t>
      </w:r>
    </w:p>
    <w:p w14:paraId="043995A5" w14:textId="77777777" w:rsidR="00C668F2" w:rsidRPr="0011087D" w:rsidRDefault="00C668F2" w:rsidP="008D5344">
      <w:pPr>
        <w:rPr>
          <w:rFonts w:ascii="Lato" w:hAnsi="Lato" w:cs="Arial"/>
          <w:b/>
          <w:sz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</w:tblGrid>
      <w:tr w:rsidR="00123582" w:rsidRPr="0011087D" w14:paraId="4710C4E7" w14:textId="77777777" w:rsidTr="000A229D">
        <w:trPr>
          <w:cantSplit/>
          <w:tblHeader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E8371" w14:textId="77777777" w:rsidR="00123582" w:rsidRPr="0011087D" w:rsidRDefault="00123582" w:rsidP="000A229D">
            <w:pPr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75537E" w14:textId="77777777" w:rsidR="00123582" w:rsidRPr="0011087D" w:rsidRDefault="00123582" w:rsidP="000A229D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11087D">
              <w:rPr>
                <w:rFonts w:ascii="Lato" w:hAnsi="Lato"/>
                <w:b/>
                <w:sz w:val="20"/>
                <w:szCs w:val="20"/>
              </w:rPr>
              <w:t>Estimated Time</w:t>
            </w:r>
          </w:p>
        </w:tc>
      </w:tr>
      <w:tr w:rsidR="00123582" w:rsidRPr="0011087D" w14:paraId="323FA856" w14:textId="77777777" w:rsidTr="000A229D">
        <w:trPr>
          <w:cantSplit/>
          <w:trHeight w:val="391"/>
        </w:trPr>
        <w:tc>
          <w:tcPr>
            <w:tcW w:w="6588" w:type="dxa"/>
            <w:tcBorders>
              <w:top w:val="dashed" w:sz="4" w:space="0" w:color="auto"/>
              <w:bottom w:val="single" w:sz="4" w:space="0" w:color="auto"/>
            </w:tcBorders>
          </w:tcPr>
          <w:p w14:paraId="695EB5FC" w14:textId="77777777" w:rsidR="00123582" w:rsidRPr="0011087D" w:rsidRDefault="00123582" w:rsidP="000A229D">
            <w:pPr>
              <w:tabs>
                <w:tab w:val="left" w:pos="570"/>
              </w:tabs>
              <w:rPr>
                <w:rFonts w:ascii="Lato" w:hAnsi="Lato"/>
                <w:b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>1.</w:t>
            </w: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ab/>
              <w:t>In-camera Session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71786175" w14:textId="77777777" w:rsidR="00123582" w:rsidRPr="0011087D" w:rsidRDefault="00123582" w:rsidP="000A229D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1087D">
              <w:rPr>
                <w:rFonts w:ascii="Lato" w:hAnsi="Lato"/>
                <w:sz w:val="21"/>
                <w:szCs w:val="21"/>
              </w:rPr>
              <w:t>30 mins</w:t>
            </w:r>
          </w:p>
        </w:tc>
      </w:tr>
      <w:tr w:rsidR="00123582" w:rsidRPr="0011087D" w14:paraId="7AB39F6D" w14:textId="77777777" w:rsidTr="000A229D">
        <w:trPr>
          <w:cantSplit/>
          <w:trHeight w:val="914"/>
        </w:trPr>
        <w:tc>
          <w:tcPr>
            <w:tcW w:w="6588" w:type="dxa"/>
            <w:tcBorders>
              <w:top w:val="single" w:sz="4" w:space="0" w:color="auto"/>
              <w:bottom w:val="dashed" w:sz="4" w:space="0" w:color="auto"/>
            </w:tcBorders>
          </w:tcPr>
          <w:p w14:paraId="4F29B532" w14:textId="77777777" w:rsidR="00123582" w:rsidRPr="0011087D" w:rsidRDefault="00123582" w:rsidP="000A229D">
            <w:pPr>
              <w:tabs>
                <w:tab w:val="left" w:pos="570"/>
              </w:tabs>
              <w:spacing w:after="20"/>
              <w:rPr>
                <w:rFonts w:ascii="Lato" w:hAnsi="Lato"/>
                <w:b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>2.</w:t>
            </w: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ab/>
              <w:t>Meeting Opening</w:t>
            </w:r>
          </w:p>
          <w:p w14:paraId="0E1923B9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2.1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Apologies</w:t>
            </w:r>
          </w:p>
          <w:p w14:paraId="757C1A8A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2.2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Director Conflict of Interest Disclosures</w:t>
            </w:r>
          </w:p>
          <w:p w14:paraId="35131206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2.3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Previous Minutes</w:t>
            </w:r>
          </w:p>
          <w:p w14:paraId="37A74D9E" w14:textId="77777777" w:rsidR="00123582" w:rsidRPr="0011087D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2.3.1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Confirmation</w:t>
            </w:r>
          </w:p>
          <w:p w14:paraId="28596D48" w14:textId="77777777" w:rsidR="00123582" w:rsidRPr="0011087D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2.3.2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Matters Arising/Action List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09C2368E" w14:textId="77777777" w:rsidR="00123582" w:rsidRPr="0011087D" w:rsidRDefault="00123582" w:rsidP="000A229D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1087D">
              <w:rPr>
                <w:rFonts w:ascii="Lato" w:hAnsi="Lato"/>
                <w:sz w:val="21"/>
                <w:szCs w:val="21"/>
              </w:rPr>
              <w:t>30 mins</w:t>
            </w:r>
          </w:p>
        </w:tc>
      </w:tr>
      <w:tr w:rsidR="00123582" w:rsidRPr="0011087D" w14:paraId="0028F012" w14:textId="77777777" w:rsidTr="000A229D">
        <w:trPr>
          <w:cantSplit/>
          <w:trHeight w:val="1409"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57F8217E" w14:textId="77777777" w:rsidR="00123582" w:rsidRPr="0011087D" w:rsidRDefault="00123582" w:rsidP="000A229D">
            <w:pPr>
              <w:tabs>
                <w:tab w:val="left" w:pos="567"/>
              </w:tabs>
              <w:spacing w:after="20"/>
              <w:rPr>
                <w:rFonts w:ascii="Lato" w:hAnsi="Lato"/>
                <w:b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>3.</w:t>
            </w: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ab/>
              <w:t>Matters for Decision:</w:t>
            </w:r>
          </w:p>
          <w:p w14:paraId="6529B337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3.1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Major strategy decisions (always have board paper and recommendations)</w:t>
            </w:r>
          </w:p>
          <w:p w14:paraId="0BCD3A06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3.2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Routine decisions including capital equipment approval and expenditure (discussed only if requested by a director)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5B37A104" w14:textId="77777777" w:rsidR="00123582" w:rsidRPr="0011087D" w:rsidRDefault="00123582" w:rsidP="000A229D">
            <w:pPr>
              <w:jc w:val="center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60-120 minutes</w:t>
            </w:r>
          </w:p>
        </w:tc>
      </w:tr>
      <w:tr w:rsidR="00123582" w:rsidRPr="0011087D" w14:paraId="7CFD07C7" w14:textId="77777777" w:rsidTr="000A229D">
        <w:trPr>
          <w:cantSplit/>
          <w:trHeight w:val="3176"/>
        </w:trPr>
        <w:tc>
          <w:tcPr>
            <w:tcW w:w="6588" w:type="dxa"/>
            <w:tcBorders>
              <w:top w:val="single" w:sz="4" w:space="0" w:color="auto"/>
            </w:tcBorders>
          </w:tcPr>
          <w:p w14:paraId="3D8E9F4E" w14:textId="77777777" w:rsidR="00123582" w:rsidRPr="0011087D" w:rsidRDefault="00123582" w:rsidP="000A229D">
            <w:pPr>
              <w:spacing w:after="20"/>
              <w:ind w:left="567" w:hanging="567"/>
              <w:rPr>
                <w:rFonts w:ascii="Lato" w:hAnsi="Lato"/>
                <w:b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>4.</w:t>
            </w: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ab/>
              <w:t>Matters for Discussion</w:t>
            </w:r>
          </w:p>
          <w:p w14:paraId="23825918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4.1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CEO’s Report</w:t>
            </w:r>
          </w:p>
          <w:p w14:paraId="5AA0A2D7" w14:textId="77777777" w:rsidR="00123582" w:rsidRPr="0011087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4.1.1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Current Significant Issues</w:t>
            </w:r>
          </w:p>
          <w:p w14:paraId="5F9409FD" w14:textId="77777777" w:rsidR="00123582" w:rsidRPr="0011087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4.1.2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 xml:space="preserve">Matters for Approval </w:t>
            </w:r>
          </w:p>
          <w:p w14:paraId="4D5020BA" w14:textId="77777777" w:rsidR="00123582" w:rsidRPr="0011087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4.1.3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Update on Strategic Plan Implementation</w:t>
            </w:r>
          </w:p>
          <w:p w14:paraId="1604560A" w14:textId="77777777" w:rsidR="00123582" w:rsidRPr="0011087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4.1.4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Major Key Performance Indicators</w:t>
            </w:r>
          </w:p>
          <w:p w14:paraId="3F6588A3" w14:textId="77777777" w:rsidR="00123582" w:rsidRPr="0011087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4.1.5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Risk and Compliance Update</w:t>
            </w:r>
          </w:p>
          <w:p w14:paraId="3537A83D" w14:textId="77777777" w:rsidR="00123582" w:rsidRPr="0011087D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4.1.6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Matters for Noting</w:t>
            </w:r>
          </w:p>
          <w:p w14:paraId="333DE987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4.2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CFO’s Report</w:t>
            </w:r>
          </w:p>
          <w:p w14:paraId="6934B0D0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4.3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Discussions concerning forthcoming strategic decisions</w:t>
            </w:r>
          </w:p>
          <w:p w14:paraId="2570146C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4.4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Committee Minutes</w:t>
            </w:r>
          </w:p>
          <w:p w14:paraId="57CC4C8C" w14:textId="77777777" w:rsidR="00123582" w:rsidRPr="0011087D" w:rsidRDefault="00123582" w:rsidP="000A229D">
            <w:pPr>
              <w:tabs>
                <w:tab w:val="left" w:pos="1841"/>
              </w:tabs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4.4.1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Audit</w:t>
            </w:r>
          </w:p>
          <w:p w14:paraId="53A1847B" w14:textId="77777777" w:rsidR="00123582" w:rsidRPr="0011087D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4.4.2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Other</w:t>
            </w:r>
          </w:p>
          <w:p w14:paraId="7664328E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4.5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Other matters for discussion</w:t>
            </w:r>
          </w:p>
          <w:p w14:paraId="7CF4638C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4.6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Chairman’s Update</w:t>
            </w:r>
          </w:p>
          <w:p w14:paraId="469BFCB4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4.7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Presentation by management (if required)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693A4F31" w14:textId="77777777" w:rsidR="00123582" w:rsidRPr="0011087D" w:rsidRDefault="00123582" w:rsidP="000A229D">
            <w:pPr>
              <w:jc w:val="center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60-120 minutes</w:t>
            </w:r>
          </w:p>
        </w:tc>
      </w:tr>
      <w:tr w:rsidR="00123582" w:rsidRPr="0011087D" w14:paraId="0DF43B2F" w14:textId="77777777" w:rsidTr="000A229D">
        <w:trPr>
          <w:cantSplit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14:paraId="12205C99" w14:textId="77777777" w:rsidR="00123582" w:rsidRPr="0011087D" w:rsidRDefault="00123582" w:rsidP="000A229D">
            <w:pPr>
              <w:spacing w:after="20"/>
              <w:ind w:left="567" w:hanging="567"/>
              <w:jc w:val="both"/>
              <w:rPr>
                <w:rFonts w:ascii="Lato" w:hAnsi="Lato"/>
                <w:b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>5.</w:t>
            </w: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ab/>
              <w:t>Matters for Noting [discussed only on exception basis]</w:t>
            </w:r>
          </w:p>
          <w:p w14:paraId="7E8D246F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5.1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Major Correspondence</w:t>
            </w:r>
          </w:p>
          <w:p w14:paraId="07BBA1C6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5.2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Company Seal</w:t>
            </w:r>
          </w:p>
          <w:p w14:paraId="4439EEB0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5.3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Updated board calendar</w:t>
            </w:r>
          </w:p>
          <w:p w14:paraId="7D86B3E5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5.4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Other matters for noting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33B04FDA" w14:textId="77777777" w:rsidR="00123582" w:rsidRPr="0011087D" w:rsidRDefault="00123582" w:rsidP="000A229D">
            <w:pPr>
              <w:jc w:val="center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10 minutes</w:t>
            </w:r>
          </w:p>
        </w:tc>
      </w:tr>
      <w:tr w:rsidR="00123582" w:rsidRPr="0011087D" w14:paraId="28F6C349" w14:textId="77777777" w:rsidTr="000A229D">
        <w:trPr>
          <w:cantSplit/>
        </w:trPr>
        <w:tc>
          <w:tcPr>
            <w:tcW w:w="6588" w:type="dxa"/>
            <w:tcBorders>
              <w:top w:val="single" w:sz="4" w:space="0" w:color="auto"/>
            </w:tcBorders>
          </w:tcPr>
          <w:p w14:paraId="6D8F3D82" w14:textId="77777777" w:rsidR="00123582" w:rsidRPr="0011087D" w:rsidRDefault="00123582" w:rsidP="000A229D">
            <w:pPr>
              <w:spacing w:after="20"/>
              <w:ind w:left="567" w:hanging="567"/>
              <w:jc w:val="both"/>
              <w:rPr>
                <w:rFonts w:ascii="Lato" w:hAnsi="Lato"/>
                <w:b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lastRenderedPageBreak/>
              <w:t>6.</w:t>
            </w:r>
            <w:r w:rsidRPr="0011087D">
              <w:rPr>
                <w:rFonts w:ascii="Lato" w:hAnsi="Lato"/>
                <w:b/>
                <w:sz w:val="21"/>
                <w:szCs w:val="21"/>
                <w:lang w:val="en-US"/>
              </w:rPr>
              <w:tab/>
              <w:t xml:space="preserve">Meeting </w:t>
            </w:r>
            <w:r w:rsidR="0083134B" w:rsidRPr="0011087D">
              <w:rPr>
                <w:rFonts w:ascii="Lato" w:hAnsi="Lato"/>
                <w:b/>
                <w:sz w:val="21"/>
                <w:szCs w:val="21"/>
                <w:lang w:val="en-US"/>
              </w:rPr>
              <w:t>Finalization</w:t>
            </w:r>
          </w:p>
          <w:p w14:paraId="2B37905A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6.1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Review actions to be taken</w:t>
            </w:r>
          </w:p>
          <w:p w14:paraId="0DA9845F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6.2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Meeting evaluation</w:t>
            </w:r>
          </w:p>
          <w:p w14:paraId="3B47E26A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6.3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Next meeting</w:t>
            </w:r>
          </w:p>
          <w:p w14:paraId="4FC5D54C" w14:textId="77777777" w:rsidR="00123582" w:rsidRPr="0011087D" w:rsidRDefault="00123582" w:rsidP="000A229D">
            <w:pPr>
              <w:spacing w:after="20"/>
              <w:ind w:left="1134" w:hanging="414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6.4</w:t>
            </w:r>
            <w:r w:rsidRPr="0011087D">
              <w:rPr>
                <w:rFonts w:ascii="Lato" w:hAnsi="Lato"/>
                <w:sz w:val="21"/>
                <w:szCs w:val="21"/>
                <w:lang w:val="en-US"/>
              </w:rPr>
              <w:tab/>
              <w:t>Meeting close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14:paraId="7394A7D0" w14:textId="77777777" w:rsidR="00123582" w:rsidRPr="0011087D" w:rsidRDefault="00123582" w:rsidP="000A229D">
            <w:pPr>
              <w:jc w:val="center"/>
              <w:rPr>
                <w:rFonts w:ascii="Lato" w:hAnsi="Lato"/>
                <w:sz w:val="21"/>
                <w:szCs w:val="21"/>
                <w:lang w:val="en-US"/>
              </w:rPr>
            </w:pPr>
            <w:r w:rsidRPr="0011087D">
              <w:rPr>
                <w:rFonts w:ascii="Lato" w:hAnsi="Lato"/>
                <w:sz w:val="21"/>
                <w:szCs w:val="21"/>
                <w:lang w:val="en-US"/>
              </w:rPr>
              <w:t>10 minutes</w:t>
            </w:r>
          </w:p>
        </w:tc>
      </w:tr>
    </w:tbl>
    <w:p w14:paraId="1DAE9094" w14:textId="77777777" w:rsidR="008D5344" w:rsidRPr="0011087D" w:rsidRDefault="008D5344" w:rsidP="008D5344">
      <w:pPr>
        <w:rPr>
          <w:rFonts w:ascii="Lato" w:hAnsi="Lato" w:cs="Arial"/>
          <w:b/>
          <w:sz w:val="16"/>
        </w:rPr>
      </w:pPr>
    </w:p>
    <w:sectPr w:rsidR="008D5344" w:rsidRPr="0011087D" w:rsidSect="00D85EA2">
      <w:footerReference w:type="first" r:id="rId7"/>
      <w:pgSz w:w="11907" w:h="16840" w:code="9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3F3C" w14:textId="77777777" w:rsidR="001F7240" w:rsidRDefault="001F7240">
      <w:r>
        <w:separator/>
      </w:r>
    </w:p>
  </w:endnote>
  <w:endnote w:type="continuationSeparator" w:id="0">
    <w:p w14:paraId="76E31566" w14:textId="77777777" w:rsidR="001F7240" w:rsidRDefault="001F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2A7" w14:textId="77777777" w:rsidR="00D85EA2" w:rsidRDefault="00D8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CE3D" w14:textId="77777777" w:rsidR="001F7240" w:rsidRDefault="001F7240">
      <w:r>
        <w:separator/>
      </w:r>
    </w:p>
  </w:footnote>
  <w:footnote w:type="continuationSeparator" w:id="0">
    <w:p w14:paraId="29B44180" w14:textId="77777777" w:rsidR="001F7240" w:rsidRDefault="001F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213"/>
    <w:multiLevelType w:val="multilevel"/>
    <w:tmpl w:val="C87828C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65993"/>
    <w:multiLevelType w:val="hybridMultilevel"/>
    <w:tmpl w:val="2E4A3BDC"/>
    <w:lvl w:ilvl="0" w:tplc="CF243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9487795"/>
    <w:multiLevelType w:val="hybridMultilevel"/>
    <w:tmpl w:val="D3642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E7C3D"/>
    <w:multiLevelType w:val="hybridMultilevel"/>
    <w:tmpl w:val="F982B89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66FAF"/>
    <w:multiLevelType w:val="hybridMultilevel"/>
    <w:tmpl w:val="D2B6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F4E17"/>
    <w:multiLevelType w:val="multilevel"/>
    <w:tmpl w:val="F982B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6577"/>
    <w:multiLevelType w:val="hybridMultilevel"/>
    <w:tmpl w:val="C87828C2"/>
    <w:lvl w:ilvl="0" w:tplc="DB2CB5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AA0906"/>
    <w:multiLevelType w:val="hybridMultilevel"/>
    <w:tmpl w:val="B0E23E50"/>
    <w:lvl w:ilvl="0" w:tplc="8FD8B57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8F2"/>
    <w:rsid w:val="000A229D"/>
    <w:rsid w:val="000B40D4"/>
    <w:rsid w:val="000E45D1"/>
    <w:rsid w:val="0011087D"/>
    <w:rsid w:val="00123582"/>
    <w:rsid w:val="00123A6B"/>
    <w:rsid w:val="00141F92"/>
    <w:rsid w:val="00154ECB"/>
    <w:rsid w:val="001A61BA"/>
    <w:rsid w:val="001B241C"/>
    <w:rsid w:val="001F7240"/>
    <w:rsid w:val="00214E12"/>
    <w:rsid w:val="003602A1"/>
    <w:rsid w:val="003A10D6"/>
    <w:rsid w:val="003A511F"/>
    <w:rsid w:val="003C404A"/>
    <w:rsid w:val="00497410"/>
    <w:rsid w:val="004E474E"/>
    <w:rsid w:val="00740644"/>
    <w:rsid w:val="00782145"/>
    <w:rsid w:val="0083134B"/>
    <w:rsid w:val="00851545"/>
    <w:rsid w:val="008D5344"/>
    <w:rsid w:val="009D035F"/>
    <w:rsid w:val="00A60A30"/>
    <w:rsid w:val="00A7371B"/>
    <w:rsid w:val="00A73CC7"/>
    <w:rsid w:val="00B17365"/>
    <w:rsid w:val="00BB34F9"/>
    <w:rsid w:val="00C668F2"/>
    <w:rsid w:val="00CB6990"/>
    <w:rsid w:val="00D0791C"/>
    <w:rsid w:val="00D85EA2"/>
    <w:rsid w:val="00F93DEB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6E5E0"/>
  <w15:docId w15:val="{DCA04E73-706D-4316-97C5-6DF6490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35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03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35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035F"/>
  </w:style>
  <w:style w:type="character" w:customStyle="1" w:styleId="FooterChar">
    <w:name w:val="Footer Char"/>
    <w:basedOn w:val="DefaultParagraphFont"/>
    <w:link w:val="Footer"/>
    <w:uiPriority w:val="99"/>
    <w:rsid w:val="004E474E"/>
    <w:rPr>
      <w:sz w:val="24"/>
      <w:szCs w:val="24"/>
      <w:lang w:eastAsia="en-US"/>
    </w:rPr>
  </w:style>
  <w:style w:type="paragraph" w:customStyle="1" w:styleId="DocumentTitle">
    <w:name w:val="Document Title"/>
    <w:basedOn w:val="Normal"/>
    <w:rsid w:val="00123A6B"/>
    <w:pPr>
      <w:spacing w:before="120" w:after="120"/>
      <w:ind w:right="232"/>
      <w:jc w:val="both"/>
    </w:pPr>
    <w:rPr>
      <w:rFonts w:ascii="Verdana" w:eastAsia="MS Mincho" w:hAnsi="Verdana"/>
      <w:b/>
      <w:smallCaps/>
      <w:color w:val="6B6051"/>
      <w:sz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rsid w:val="00123A6B"/>
    <w:rPr>
      <w:color w:val="0000FF"/>
      <w:u w:val="single"/>
    </w:rPr>
  </w:style>
  <w:style w:type="table" w:styleId="TableGrid">
    <w:name w:val="Table Grid"/>
    <w:basedOn w:val="TableNormal"/>
    <w:rsid w:val="0012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0A22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2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1350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http://www.effectivegovernance.com.au/</vt:lpwstr>
      </vt:variant>
      <vt:variant>
        <vt:lpwstr/>
      </vt:variant>
      <vt:variant>
        <vt:i4>5111863</vt:i4>
      </vt:variant>
      <vt:variant>
        <vt:i4>0</vt:i4>
      </vt:variant>
      <vt:variant>
        <vt:i4>0</vt:i4>
      </vt:variant>
      <vt:variant>
        <vt:i4>5</vt:i4>
      </vt:variant>
      <vt:variant>
        <vt:lpwstr>mailto:advisors@effectivegovernance.com.au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Effective Governance</dc:creator>
  <dc:description>Advisors@effectivegovernance.com.au</dc:description>
  <cp:lastModifiedBy>Sunbal</cp:lastModifiedBy>
  <cp:revision>4</cp:revision>
  <cp:lastPrinted>2009-09-01T08:12:00Z</cp:lastPrinted>
  <dcterms:created xsi:type="dcterms:W3CDTF">2016-01-05T06:10:00Z</dcterms:created>
  <dcterms:modified xsi:type="dcterms:W3CDTF">2022-03-24T09:02:00Z</dcterms:modified>
</cp:coreProperties>
</file>