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F6A6" w14:textId="32E03AAB" w:rsidR="00B0076D" w:rsidRDefault="00D209B6" w:rsidP="00D209B6">
      <w:pPr>
        <w:spacing w:after="0" w:line="276" w:lineRule="auto"/>
        <w:jc w:val="center"/>
        <w:rPr>
          <w:rFonts w:ascii="Century Gothic" w:hAnsi="Century Gothic"/>
          <w:b/>
          <w:noProof/>
          <w:sz w:val="36"/>
          <w:szCs w:val="36"/>
          <w:u w:val="single"/>
        </w:rPr>
      </w:pPr>
      <w:r w:rsidRPr="00D209B6">
        <w:rPr>
          <w:rFonts w:ascii="Century Gothic" w:hAnsi="Century Gothic"/>
          <w:b/>
          <w:noProof/>
          <w:sz w:val="36"/>
          <w:szCs w:val="36"/>
          <w:u w:val="single"/>
        </w:rPr>
        <w:t>BUSINESS REQUIREMENTS DOCUMENT</w:t>
      </w:r>
    </w:p>
    <w:p w14:paraId="5F378105" w14:textId="77777777" w:rsidR="00D209B6" w:rsidRPr="00D209B6" w:rsidRDefault="00D209B6" w:rsidP="00D209B6">
      <w:pPr>
        <w:spacing w:after="0" w:line="276" w:lineRule="auto"/>
        <w:jc w:val="center"/>
        <w:rPr>
          <w:rFonts w:ascii="Century Gothic" w:hAnsi="Century Gothic"/>
          <w:b/>
          <w:noProof/>
          <w:sz w:val="36"/>
          <w:szCs w:val="36"/>
          <w:u w:val="single"/>
        </w:rPr>
      </w:pPr>
    </w:p>
    <w:p w14:paraId="50BE64D4" w14:textId="77777777" w:rsidR="00840C61" w:rsidRPr="00F134D0" w:rsidRDefault="00B0076D" w:rsidP="00D209B6">
      <w:pPr>
        <w:pStyle w:val="Title"/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F134D0">
        <w:rPr>
          <w:rFonts w:ascii="Century Gothic" w:hAnsi="Century Gothic"/>
          <w:b/>
          <w:bCs/>
          <w:sz w:val="32"/>
          <w:szCs w:val="32"/>
        </w:rPr>
        <w:t>TABLE OF CONTENTS</w:t>
      </w:r>
    </w:p>
    <w:p w14:paraId="332F0896" w14:textId="77777777" w:rsidR="00840C61" w:rsidRPr="00D209B6" w:rsidRDefault="00840C61" w:rsidP="00D209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sz w:val="24"/>
          <w:szCs w:val="24"/>
        </w:rPr>
        <w:id w:val="1887992330"/>
        <w:docPartObj>
          <w:docPartGallery w:val="Table of Contents"/>
          <w:docPartUnique/>
        </w:docPartObj>
      </w:sdtPr>
      <w:sdtEndPr/>
      <w:sdtContent>
        <w:p w14:paraId="2E6927BA" w14:textId="77777777" w:rsidR="003538EC" w:rsidRPr="00F134D0" w:rsidRDefault="00080D27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r w:rsidRPr="00D209B6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D209B6">
            <w:rPr>
              <w:rFonts w:ascii="Century Gothic" w:hAnsi="Century Gothic"/>
              <w:sz w:val="24"/>
              <w:szCs w:val="24"/>
            </w:rPr>
            <w:instrText xml:space="preserve"> TOC \h \u \z </w:instrText>
          </w:r>
          <w:r w:rsidRPr="00D209B6">
            <w:rPr>
              <w:rFonts w:ascii="Century Gothic" w:hAnsi="Century Gothic"/>
              <w:sz w:val="24"/>
              <w:szCs w:val="24"/>
            </w:rPr>
            <w:fldChar w:fldCharType="separate"/>
          </w:r>
          <w:hyperlink w:anchor="_Toc92129196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EXECUTIVE SUMMARY SNAPSHOT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_Toc92129196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25DE1E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197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2.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PROJECT DESCRIPTION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_Toc92129197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C6ECAE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198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3.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PROJECT SCOPE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_Toc92129198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72A980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199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IN SCOPE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_Toc92129199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D689E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0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OUT OF SCOPE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_Toc92129200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35C6C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2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4.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BUSINESS DRIVERS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_Toc92129202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FD9213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3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#1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_Toc92129203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999AD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4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#2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_Toc92129204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95339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5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#3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_Toc92129205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A6F38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7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5.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CURRENT PROCESS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_Toc92129207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9BC6B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8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6.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PROPOSED PROCESS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_Toc92129208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E3635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09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7.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FUNCTIONAL REQUIREMENTS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_Toc92129209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240DA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0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PRIORITY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_Toc92129210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EEF4D7" w14:textId="77777777" w:rsidR="003538EC" w:rsidRPr="00F134D0" w:rsidRDefault="00F134D0" w:rsidP="00D209B6">
          <w:pPr>
            <w:pStyle w:val="TOC2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1" w:history="1">
            <w:r w:rsidR="003538EC" w:rsidRPr="00F134D0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REQUIREMENTS CATEGORIES (RC1)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_Toc92129211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33A981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2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8.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NON-FUNCTIONAL REQUIREMENTS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_Toc92129212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AAC0D" w14:textId="77777777" w:rsidR="003538EC" w:rsidRPr="00F134D0" w:rsidRDefault="00F134D0" w:rsidP="00D209B6">
          <w:pPr>
            <w:pStyle w:val="TOC1"/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3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9.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FINANCIAL STATEMENTS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_Toc92129213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76807" w14:textId="77777777" w:rsidR="003538EC" w:rsidRPr="00F134D0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4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10.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COST AND BENEFIT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_Toc92129214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ED7AB" w14:textId="77777777" w:rsidR="003538EC" w:rsidRPr="00F134D0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5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11.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RESOURCES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_Toc92129215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8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B4902A" w14:textId="77777777" w:rsidR="003538EC" w:rsidRPr="00F134D0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6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12.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SCHEDULE, TIMELINE, AND DEADLINES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_Toc92129216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9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B7B50" w14:textId="77777777" w:rsidR="003538EC" w:rsidRPr="00F134D0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7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13.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ASSUMPTIONS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_Toc92129217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9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6A72C" w14:textId="77777777" w:rsidR="003538EC" w:rsidRPr="00F134D0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8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14.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GLOSSARY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_Toc92129218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9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8073F" w14:textId="77777777" w:rsidR="003538EC" w:rsidRPr="00F134D0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92129219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15.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REFERENCES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_Toc92129219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10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AC192" w14:textId="77777777" w:rsidR="003538EC" w:rsidRPr="00D209B6" w:rsidRDefault="00F134D0" w:rsidP="00D209B6">
          <w:pPr>
            <w:pStyle w:val="TOC1"/>
            <w:tabs>
              <w:tab w:val="left" w:pos="880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lang w:val="en-US"/>
            </w:rPr>
          </w:pPr>
          <w:hyperlink w:anchor="_Toc92129220" w:history="1"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16.</w:t>
            </w:r>
            <w:r w:rsidR="003538EC" w:rsidRPr="00F134D0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3538EC" w:rsidRPr="00F134D0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APPENDIX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_Toc92129220 \h </w:instrTex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t>11</w:t>
            </w:r>
            <w:r w:rsidR="003538EC" w:rsidRPr="00F134D0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0D507" w14:textId="77777777" w:rsidR="00840C61" w:rsidRPr="00D209B6" w:rsidRDefault="00080D27" w:rsidP="00D209B6">
          <w:pPr>
            <w:tabs>
              <w:tab w:val="right" w:pos="9025"/>
            </w:tabs>
            <w:spacing w:after="0" w:line="276" w:lineRule="auto"/>
            <w:rPr>
              <w:rFonts w:ascii="Century Gothic" w:hAnsi="Century Gothic"/>
            </w:rPr>
          </w:pPr>
          <w:r w:rsidRPr="00D209B6">
            <w:rPr>
              <w:rFonts w:ascii="Century Gothic" w:hAnsi="Century Gothic"/>
              <w:sz w:val="24"/>
              <w:szCs w:val="24"/>
            </w:rPr>
            <w:fldChar w:fldCharType="end"/>
          </w:r>
        </w:p>
      </w:sdtContent>
    </w:sdt>
    <w:p w14:paraId="04A96954" w14:textId="77777777" w:rsidR="00840C61" w:rsidRPr="00D209B6" w:rsidRDefault="00840C61" w:rsidP="00D209B6">
      <w:pPr>
        <w:spacing w:after="0" w:line="276" w:lineRule="auto"/>
        <w:rPr>
          <w:rFonts w:ascii="Century Gothic" w:hAnsi="Century Gothic"/>
        </w:rPr>
      </w:pPr>
    </w:p>
    <w:p w14:paraId="723A71B0" w14:textId="77777777" w:rsidR="00840C61" w:rsidRPr="00D209B6" w:rsidRDefault="00840C61" w:rsidP="00D209B6">
      <w:pPr>
        <w:spacing w:after="0" w:line="276" w:lineRule="auto"/>
        <w:rPr>
          <w:rFonts w:ascii="Century Gothic" w:hAnsi="Century Gothic"/>
        </w:rPr>
      </w:pPr>
    </w:p>
    <w:p w14:paraId="4728534A" w14:textId="77777777" w:rsidR="00840C61" w:rsidRPr="00D209B6" w:rsidRDefault="00080D27" w:rsidP="00D209B6">
      <w:pPr>
        <w:spacing w:after="0" w:line="276" w:lineRule="auto"/>
        <w:rPr>
          <w:rFonts w:ascii="Century Gothic" w:hAnsi="Century Gothic"/>
        </w:rPr>
      </w:pPr>
      <w:r w:rsidRPr="00D209B6">
        <w:rPr>
          <w:rFonts w:ascii="Century Gothic" w:hAnsi="Century Gothic"/>
        </w:rPr>
        <w:br w:type="page"/>
      </w:r>
    </w:p>
    <w:p w14:paraId="71101C84" w14:textId="77777777" w:rsidR="00840C61" w:rsidRPr="00D209B6" w:rsidRDefault="00B0076D" w:rsidP="00F134D0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bookmarkStart w:id="0" w:name="_Toc92129196"/>
      <w:r w:rsidRPr="00D209B6">
        <w:rPr>
          <w:rFonts w:ascii="Century Gothic" w:hAnsi="Century Gothic"/>
          <w:b/>
          <w:bCs/>
          <w:sz w:val="28"/>
          <w:szCs w:val="28"/>
        </w:rPr>
        <w:lastRenderedPageBreak/>
        <w:t>EXECUTIVE SUMMARY SNAPSHOT</w:t>
      </w:r>
      <w:bookmarkEnd w:id="0"/>
    </w:p>
    <w:p w14:paraId="1222DD9B" w14:textId="77777777" w:rsidR="00840C61" w:rsidRPr="00D209B6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Provide a brief executive summary (overview of your business requirements) here. </w:t>
      </w:r>
    </w:p>
    <w:p w14:paraId="5E9C3B47" w14:textId="53467A83" w:rsidR="007E6348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Your executive summary should be a “snapshot” of the purpose of your business requirements, including </w:t>
      </w:r>
      <w:r w:rsidR="00FC4C50" w:rsidRPr="00D209B6">
        <w:rPr>
          <w:rFonts w:ascii="Century Gothic" w:eastAsia="Calibri" w:hAnsi="Century Gothic" w:cs="Calibri"/>
          <w:sz w:val="24"/>
          <w:szCs w:val="24"/>
        </w:rPr>
        <w:t xml:space="preserve">a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brief description of any analysis, findings, project description, scope, business drivers, proposed process, current process, </w:t>
      </w:r>
      <w:r w:rsidR="00FC4C50" w:rsidRPr="00D209B6">
        <w:rPr>
          <w:rFonts w:ascii="Century Gothic" w:eastAsia="Calibri" w:hAnsi="Century Gothic" w:cs="Calibri"/>
          <w:sz w:val="24"/>
          <w:szCs w:val="24"/>
        </w:rPr>
        <w:t xml:space="preserve">and </w:t>
      </w:r>
      <w:r w:rsidRPr="00D209B6">
        <w:rPr>
          <w:rFonts w:ascii="Century Gothic" w:eastAsia="Calibri" w:hAnsi="Century Gothic" w:cs="Calibri"/>
          <w:sz w:val="24"/>
          <w:szCs w:val="24"/>
        </w:rPr>
        <w:t>functional requirements.</w:t>
      </w:r>
    </w:p>
    <w:p w14:paraId="51D6C4E3" w14:textId="77777777" w:rsidR="00F134D0" w:rsidRPr="00D209B6" w:rsidRDefault="00F134D0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2A9B06EF" w14:textId="77777777" w:rsidR="007E6348" w:rsidRPr="00D209B6" w:rsidRDefault="007E6348" w:rsidP="00F134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Pr="00D209B6">
        <w:rPr>
          <w:rFonts w:ascii="Century Gothic" w:hAnsi="Century Gothic"/>
          <w:sz w:val="24"/>
          <w:szCs w:val="24"/>
        </w:rPr>
        <w:t xml:space="preserve">As a socially and environmentally conscious company trying to make a positive difference in the world, </w:t>
      </w:r>
      <w:r w:rsidR="00CD15E9" w:rsidRPr="00D209B6">
        <w:rPr>
          <w:rFonts w:ascii="Century Gothic" w:hAnsi="Century Gothic"/>
          <w:sz w:val="24"/>
          <w:szCs w:val="24"/>
        </w:rPr>
        <w:t>we want</w:t>
      </w:r>
      <w:r w:rsidRPr="00D209B6">
        <w:rPr>
          <w:rFonts w:ascii="Century Gothic" w:hAnsi="Century Gothic"/>
          <w:sz w:val="24"/>
          <w:szCs w:val="24"/>
        </w:rPr>
        <w:t xml:space="preserve"> to roll out our product to more locations than any </w:t>
      </w:r>
      <w:r w:rsidR="005E51A0" w:rsidRPr="00D209B6">
        <w:rPr>
          <w:rFonts w:ascii="Century Gothic" w:hAnsi="Century Gothic"/>
          <w:sz w:val="24"/>
          <w:szCs w:val="24"/>
        </w:rPr>
        <w:t xml:space="preserve">other </w:t>
      </w:r>
      <w:r w:rsidRPr="00D209B6">
        <w:rPr>
          <w:rFonts w:ascii="Century Gothic" w:hAnsi="Century Gothic"/>
          <w:sz w:val="24"/>
          <w:szCs w:val="24"/>
        </w:rPr>
        <w:t>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provider. </w:t>
      </w:r>
      <w:r w:rsidR="0095518B" w:rsidRPr="00D209B6">
        <w:rPr>
          <w:rFonts w:ascii="Century Gothic" w:hAnsi="Century Gothic"/>
          <w:sz w:val="24"/>
          <w:szCs w:val="24"/>
        </w:rPr>
        <w:t>In order t</w:t>
      </w:r>
      <w:r w:rsidRPr="00D209B6">
        <w:rPr>
          <w:rFonts w:ascii="Century Gothic" w:hAnsi="Century Gothic"/>
          <w:sz w:val="24"/>
          <w:szCs w:val="24"/>
        </w:rPr>
        <w:t xml:space="preserve">o </w:t>
      </w:r>
      <w:r w:rsidR="00CD15E9" w:rsidRPr="00D209B6">
        <w:rPr>
          <w:rFonts w:ascii="Century Gothic" w:hAnsi="Century Gothic"/>
          <w:sz w:val="24"/>
          <w:szCs w:val="24"/>
        </w:rPr>
        <w:t xml:space="preserve">reach our primary goal </w:t>
      </w:r>
      <w:r w:rsidR="005E51A0" w:rsidRPr="00D209B6">
        <w:rPr>
          <w:rFonts w:ascii="Century Gothic" w:hAnsi="Century Gothic"/>
          <w:sz w:val="24"/>
          <w:szCs w:val="24"/>
        </w:rPr>
        <w:t>of</w:t>
      </w:r>
      <w:r w:rsidR="00CD15E9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be</w:t>
      </w:r>
      <w:r w:rsidR="00CD15E9" w:rsidRPr="00D209B6">
        <w:rPr>
          <w:rFonts w:ascii="Century Gothic" w:hAnsi="Century Gothic"/>
          <w:sz w:val="24"/>
          <w:szCs w:val="24"/>
        </w:rPr>
        <w:t>coming</w:t>
      </w:r>
      <w:r w:rsidRPr="00D209B6">
        <w:rPr>
          <w:rFonts w:ascii="Century Gothic" w:hAnsi="Century Gothic"/>
          <w:sz w:val="24"/>
          <w:szCs w:val="24"/>
        </w:rPr>
        <w:t xml:space="preserve"> the world's largest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provider and </w:t>
      </w:r>
      <w:r w:rsidR="005E51A0" w:rsidRPr="00D209B6">
        <w:rPr>
          <w:rFonts w:ascii="Century Gothic" w:hAnsi="Century Gothic"/>
          <w:sz w:val="24"/>
          <w:szCs w:val="24"/>
        </w:rPr>
        <w:t xml:space="preserve">thus </w:t>
      </w:r>
      <w:r w:rsidRPr="00D209B6">
        <w:rPr>
          <w:rFonts w:ascii="Century Gothic" w:hAnsi="Century Gothic"/>
          <w:sz w:val="24"/>
          <w:szCs w:val="24"/>
        </w:rPr>
        <w:t>reduc</w:t>
      </w:r>
      <w:r w:rsidR="002B2958" w:rsidRPr="00D209B6">
        <w:rPr>
          <w:rFonts w:ascii="Century Gothic" w:hAnsi="Century Gothic"/>
          <w:sz w:val="24"/>
          <w:szCs w:val="24"/>
        </w:rPr>
        <w:t>ing</w:t>
      </w:r>
      <w:r w:rsidRPr="00D209B6">
        <w:rPr>
          <w:rFonts w:ascii="Century Gothic" w:hAnsi="Century Gothic"/>
          <w:sz w:val="24"/>
          <w:szCs w:val="24"/>
        </w:rPr>
        <w:t xml:space="preserve"> the environmental impact of fossil-fuel cars through our services, we need to triple the number of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stations </w:t>
      </w:r>
      <w:r w:rsidR="00CD15E9" w:rsidRPr="00D209B6">
        <w:rPr>
          <w:rFonts w:ascii="Century Gothic" w:hAnsi="Century Gothic"/>
          <w:sz w:val="24"/>
          <w:szCs w:val="24"/>
        </w:rPr>
        <w:t xml:space="preserve">that </w:t>
      </w:r>
      <w:r w:rsidRPr="00D209B6">
        <w:rPr>
          <w:rFonts w:ascii="Century Gothic" w:hAnsi="Century Gothic"/>
          <w:sz w:val="24"/>
          <w:szCs w:val="24"/>
        </w:rPr>
        <w:t xml:space="preserve">we currently have in the U.S. and Canada. </w:t>
      </w:r>
    </w:p>
    <w:p w14:paraId="1865C722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Research has shown</w:t>
      </w:r>
      <w:r w:rsidR="005E51A0" w:rsidRPr="00D209B6">
        <w:rPr>
          <w:rFonts w:ascii="Century Gothic" w:hAnsi="Century Gothic"/>
          <w:sz w:val="24"/>
          <w:szCs w:val="24"/>
        </w:rPr>
        <w:t xml:space="preserve"> that</w:t>
      </w:r>
      <w:r w:rsidR="002B2958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139521B2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</w:t>
      </w:r>
      <w:r w:rsidR="002B2958" w:rsidRPr="00D209B6">
        <w:rPr>
          <w:rFonts w:ascii="Century Gothic" w:hAnsi="Century Gothic"/>
          <w:sz w:val="24"/>
          <w:szCs w:val="24"/>
        </w:rPr>
        <w:t>is</w:t>
      </w:r>
      <w:r w:rsidRPr="00D209B6">
        <w:rPr>
          <w:rFonts w:ascii="Century Gothic" w:hAnsi="Century Gothic"/>
          <w:sz w:val="24"/>
          <w:szCs w:val="24"/>
        </w:rPr>
        <w:t xml:space="preserve"> research data indicate</w:t>
      </w:r>
      <w:r w:rsidR="002B2958" w:rsidRPr="00D209B6">
        <w:rPr>
          <w:rFonts w:ascii="Century Gothic" w:hAnsi="Century Gothic"/>
          <w:sz w:val="24"/>
          <w:szCs w:val="24"/>
        </w:rPr>
        <w:t>s</w:t>
      </w:r>
      <w:r w:rsidRPr="00D209B6">
        <w:rPr>
          <w:rFonts w:ascii="Century Gothic" w:hAnsi="Century Gothic"/>
          <w:sz w:val="24"/>
          <w:szCs w:val="24"/>
        </w:rPr>
        <w:t xml:space="preserve"> that</w:t>
      </w:r>
      <w:r w:rsidR="002B2958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5B3A61EF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The scope of the proposed project is</w:t>
      </w:r>
      <w:r w:rsidR="002B2958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69CBF779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The main business drivers behind this effort are</w:t>
      </w:r>
      <w:r w:rsidR="002B2958" w:rsidRPr="00D209B6">
        <w:rPr>
          <w:rFonts w:ascii="Century Gothic" w:hAnsi="Century Gothic"/>
          <w:sz w:val="24"/>
          <w:szCs w:val="24"/>
        </w:rPr>
        <w:t>…</w:t>
      </w:r>
    </w:p>
    <w:p w14:paraId="50E1BB24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 xml:space="preserve">While the current process </w:t>
      </w:r>
      <w:r w:rsidR="005E51A0" w:rsidRPr="00D209B6">
        <w:rPr>
          <w:rFonts w:ascii="Century Gothic" w:hAnsi="Century Gothic"/>
          <w:sz w:val="24"/>
          <w:szCs w:val="24"/>
        </w:rPr>
        <w:t xml:space="preserve">only </w:t>
      </w:r>
      <w:r w:rsidRPr="00D209B6">
        <w:rPr>
          <w:rFonts w:ascii="Century Gothic" w:hAnsi="Century Gothic"/>
          <w:sz w:val="24"/>
          <w:szCs w:val="24"/>
        </w:rPr>
        <w:t>allows us to add charging stations</w:t>
      </w:r>
      <w:r w:rsidR="00FC30D7" w:rsidRPr="00D209B6">
        <w:rPr>
          <w:rFonts w:ascii="Century Gothic" w:hAnsi="Century Gothic"/>
          <w:sz w:val="24"/>
          <w:szCs w:val="24"/>
        </w:rPr>
        <w:t xml:space="preserve"> occasionally</w:t>
      </w:r>
      <w:r w:rsidRPr="00D209B6">
        <w:rPr>
          <w:rFonts w:ascii="Century Gothic" w:hAnsi="Century Gothic"/>
          <w:sz w:val="24"/>
          <w:szCs w:val="24"/>
        </w:rPr>
        <w:t>, the proposed process allows us to triple our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presence</w:t>
      </w:r>
      <w:r w:rsidR="002B2958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7ED53A47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The functional requirements in this document indicate</w:t>
      </w:r>
      <w:r w:rsidR="00FB2B06" w:rsidRPr="00D209B6">
        <w:rPr>
          <w:rFonts w:ascii="Century Gothic" w:hAnsi="Century Gothic"/>
          <w:sz w:val="24"/>
          <w:szCs w:val="24"/>
        </w:rPr>
        <w:t xml:space="preserve"> that</w:t>
      </w:r>
      <w:r w:rsidR="002B2958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5529ACB4" w14:textId="5F2157C9" w:rsidR="007E6348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Etc.</w:t>
      </w:r>
    </w:p>
    <w:p w14:paraId="1D319C1A" w14:textId="77777777" w:rsidR="00F134D0" w:rsidRPr="00D209B6" w:rsidRDefault="00F134D0" w:rsidP="00F134D0">
      <w:pPr>
        <w:pStyle w:val="ListParagraph"/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</w:p>
    <w:p w14:paraId="3AD3596C" w14:textId="77777777" w:rsidR="00840C61" w:rsidRPr="00D209B6" w:rsidRDefault="00B0076D" w:rsidP="00F134D0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bookmarkStart w:id="1" w:name="_Toc92129197"/>
      <w:r w:rsidRPr="00D209B6">
        <w:rPr>
          <w:rFonts w:ascii="Century Gothic" w:hAnsi="Century Gothic"/>
          <w:b/>
          <w:bCs/>
          <w:sz w:val="28"/>
          <w:szCs w:val="28"/>
        </w:rPr>
        <w:t>PROJECT DESCRIPTION</w:t>
      </w:r>
      <w:bookmarkEnd w:id="1"/>
    </w:p>
    <w:p w14:paraId="591A4A84" w14:textId="374C1560" w:rsidR="00840C61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In this section, describe the project for which you are writing this business requirements document. Describe the project’s purpose, what the current process/solution is for the project, what the challenges are, and why </w:t>
      </w:r>
      <w:r w:rsidR="00857095" w:rsidRPr="00D209B6">
        <w:rPr>
          <w:rFonts w:ascii="Century Gothic" w:eastAsia="Calibri" w:hAnsi="Century Gothic" w:cs="Calibri"/>
          <w:sz w:val="24"/>
          <w:szCs w:val="24"/>
        </w:rPr>
        <w:t xml:space="preserve">you need to undertake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the project. </w:t>
      </w:r>
    </w:p>
    <w:p w14:paraId="7CDCE6B4" w14:textId="77777777" w:rsidR="00F134D0" w:rsidRPr="00D209B6" w:rsidRDefault="00F134D0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60A99254" w14:textId="77777777" w:rsidR="007E6348" w:rsidRPr="00D209B6" w:rsidRDefault="007E6348" w:rsidP="00F134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Pr="00D209B6">
        <w:rPr>
          <w:rFonts w:ascii="Century Gothic" w:hAnsi="Century Gothic"/>
          <w:sz w:val="24"/>
          <w:szCs w:val="24"/>
        </w:rPr>
        <w:t>The primary goal of this project is to roll out our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stations to more locations than any </w:t>
      </w:r>
      <w:r w:rsidR="002B2958" w:rsidRPr="00D209B6">
        <w:rPr>
          <w:rFonts w:ascii="Century Gothic" w:hAnsi="Century Gothic"/>
          <w:sz w:val="24"/>
          <w:szCs w:val="24"/>
        </w:rPr>
        <w:t xml:space="preserve">other </w:t>
      </w:r>
      <w:r w:rsidRPr="00D209B6">
        <w:rPr>
          <w:rFonts w:ascii="Century Gothic" w:hAnsi="Century Gothic"/>
          <w:sz w:val="24"/>
          <w:szCs w:val="24"/>
        </w:rPr>
        <w:t>EV</w:t>
      </w:r>
      <w:r w:rsidR="004806F8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provider. </w:t>
      </w:r>
      <w:r w:rsidR="0020047C" w:rsidRPr="00D209B6">
        <w:rPr>
          <w:rFonts w:ascii="Century Gothic" w:hAnsi="Century Gothic"/>
          <w:sz w:val="24"/>
          <w:szCs w:val="24"/>
        </w:rPr>
        <w:t>In order t</w:t>
      </w:r>
      <w:r w:rsidRPr="00D209B6">
        <w:rPr>
          <w:rFonts w:ascii="Century Gothic" w:hAnsi="Century Gothic"/>
          <w:sz w:val="24"/>
          <w:szCs w:val="24"/>
        </w:rPr>
        <w:t>o be</w:t>
      </w:r>
      <w:r w:rsidR="00205D3F" w:rsidRPr="00D209B6">
        <w:rPr>
          <w:rFonts w:ascii="Century Gothic" w:hAnsi="Century Gothic"/>
          <w:sz w:val="24"/>
          <w:szCs w:val="24"/>
        </w:rPr>
        <w:t>come</w:t>
      </w:r>
      <w:r w:rsidRPr="00D209B6">
        <w:rPr>
          <w:rFonts w:ascii="Century Gothic" w:hAnsi="Century Gothic"/>
          <w:sz w:val="24"/>
          <w:szCs w:val="24"/>
        </w:rPr>
        <w:t xml:space="preserve"> the world's largest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provider and </w:t>
      </w:r>
      <w:r w:rsidR="00FB2B06" w:rsidRPr="00D209B6">
        <w:rPr>
          <w:rFonts w:ascii="Century Gothic" w:hAnsi="Century Gothic"/>
          <w:sz w:val="24"/>
          <w:szCs w:val="24"/>
        </w:rPr>
        <w:t xml:space="preserve">thus </w:t>
      </w:r>
      <w:r w:rsidRPr="00D209B6">
        <w:rPr>
          <w:rFonts w:ascii="Century Gothic" w:hAnsi="Century Gothic"/>
          <w:sz w:val="24"/>
          <w:szCs w:val="24"/>
        </w:rPr>
        <w:t>reduce the environmental impact of fossil-fuel cars through our services, we need to triple the number of EV</w:t>
      </w:r>
      <w:r w:rsidR="004806F8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stations </w:t>
      </w:r>
      <w:r w:rsidR="0075369A" w:rsidRPr="00D209B6">
        <w:rPr>
          <w:rFonts w:ascii="Century Gothic" w:hAnsi="Century Gothic"/>
          <w:sz w:val="24"/>
          <w:szCs w:val="24"/>
        </w:rPr>
        <w:t xml:space="preserve">that </w:t>
      </w:r>
      <w:r w:rsidRPr="00D209B6">
        <w:rPr>
          <w:rFonts w:ascii="Century Gothic" w:hAnsi="Century Gothic"/>
          <w:sz w:val="24"/>
          <w:szCs w:val="24"/>
        </w:rPr>
        <w:t xml:space="preserve">we currently have in the U.S. and Canada. </w:t>
      </w:r>
    </w:p>
    <w:p w14:paraId="645F7B54" w14:textId="77777777" w:rsidR="007E6348" w:rsidRPr="00D209B6" w:rsidRDefault="007E6348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 xml:space="preserve">While the current process </w:t>
      </w:r>
      <w:r w:rsidR="00FB2B06" w:rsidRPr="00D209B6">
        <w:rPr>
          <w:rFonts w:ascii="Century Gothic" w:hAnsi="Century Gothic"/>
          <w:sz w:val="24"/>
          <w:szCs w:val="24"/>
        </w:rPr>
        <w:t xml:space="preserve">only </w:t>
      </w:r>
      <w:r w:rsidRPr="00D209B6">
        <w:rPr>
          <w:rFonts w:ascii="Century Gothic" w:hAnsi="Century Gothic"/>
          <w:sz w:val="24"/>
          <w:szCs w:val="24"/>
        </w:rPr>
        <w:t>allows us to add charging stations</w:t>
      </w:r>
      <w:r w:rsidR="00FB2B06" w:rsidRPr="00D209B6">
        <w:rPr>
          <w:rFonts w:ascii="Century Gothic" w:hAnsi="Century Gothic"/>
          <w:sz w:val="24"/>
          <w:szCs w:val="24"/>
        </w:rPr>
        <w:t xml:space="preserve"> occasionally</w:t>
      </w:r>
      <w:r w:rsidRPr="00D209B6">
        <w:rPr>
          <w:rFonts w:ascii="Century Gothic" w:hAnsi="Century Gothic"/>
          <w:sz w:val="24"/>
          <w:szCs w:val="24"/>
        </w:rPr>
        <w:t>, the proposed process allows us to triple our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presence…</w:t>
      </w:r>
    </w:p>
    <w:p w14:paraId="3E0B250D" w14:textId="77777777" w:rsidR="007E6348" w:rsidRPr="00D209B6" w:rsidRDefault="00007A43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The goal of tripling our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stations presents the following challenges…</w:t>
      </w:r>
    </w:p>
    <w:p w14:paraId="4C992DE7" w14:textId="77777777" w:rsidR="00007A43" w:rsidRPr="00D209B6" w:rsidRDefault="00FC30D7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lastRenderedPageBreak/>
        <w:t>By u</w:t>
      </w:r>
      <w:r w:rsidR="00007A43" w:rsidRPr="00D209B6">
        <w:rPr>
          <w:rFonts w:ascii="Century Gothic" w:hAnsi="Century Gothic"/>
          <w:sz w:val="24"/>
          <w:szCs w:val="24"/>
        </w:rPr>
        <w:t>ndertaking this project</w:t>
      </w:r>
      <w:r w:rsidRPr="00D209B6">
        <w:rPr>
          <w:rFonts w:ascii="Century Gothic" w:hAnsi="Century Gothic"/>
          <w:sz w:val="24"/>
          <w:szCs w:val="24"/>
        </w:rPr>
        <w:t>, we</w:t>
      </w:r>
      <w:r w:rsidR="00007A43" w:rsidRPr="00D209B6">
        <w:rPr>
          <w:rFonts w:ascii="Century Gothic" w:hAnsi="Century Gothic"/>
          <w:sz w:val="24"/>
          <w:szCs w:val="24"/>
        </w:rPr>
        <w:t xml:space="preserve"> will ensure that </w:t>
      </w:r>
      <w:r w:rsidRPr="00D209B6">
        <w:rPr>
          <w:rFonts w:ascii="Century Gothic" w:hAnsi="Century Gothic"/>
          <w:sz w:val="24"/>
          <w:szCs w:val="24"/>
        </w:rPr>
        <w:t xml:space="preserve">we meet </w:t>
      </w:r>
      <w:r w:rsidR="00007A43" w:rsidRPr="00D209B6">
        <w:rPr>
          <w:rFonts w:ascii="Century Gothic" w:hAnsi="Century Gothic"/>
          <w:sz w:val="24"/>
          <w:szCs w:val="24"/>
        </w:rPr>
        <w:t>our goal</w:t>
      </w:r>
      <w:r w:rsidRPr="00D209B6">
        <w:rPr>
          <w:rFonts w:ascii="Century Gothic" w:hAnsi="Century Gothic"/>
          <w:sz w:val="24"/>
          <w:szCs w:val="24"/>
        </w:rPr>
        <w:t>s</w:t>
      </w:r>
      <w:r w:rsidR="00007A43" w:rsidRPr="00D209B6">
        <w:rPr>
          <w:rFonts w:ascii="Century Gothic" w:hAnsi="Century Gothic"/>
          <w:sz w:val="24"/>
          <w:szCs w:val="24"/>
        </w:rPr>
        <w:t xml:space="preserve">, </w:t>
      </w:r>
      <w:r w:rsidR="00807F6D" w:rsidRPr="00D209B6">
        <w:rPr>
          <w:rFonts w:ascii="Century Gothic" w:hAnsi="Century Gothic"/>
          <w:sz w:val="24"/>
          <w:szCs w:val="24"/>
        </w:rPr>
        <w:t xml:space="preserve">namely </w:t>
      </w:r>
      <w:r w:rsidR="005D0135" w:rsidRPr="00D209B6">
        <w:rPr>
          <w:rFonts w:ascii="Century Gothic" w:hAnsi="Century Gothic"/>
          <w:sz w:val="24"/>
          <w:szCs w:val="24"/>
        </w:rPr>
        <w:t xml:space="preserve">those of </w:t>
      </w:r>
      <w:r w:rsidRPr="00D209B6">
        <w:rPr>
          <w:rFonts w:ascii="Century Gothic" w:hAnsi="Century Gothic"/>
          <w:sz w:val="24"/>
          <w:szCs w:val="24"/>
        </w:rPr>
        <w:t>increas</w:t>
      </w:r>
      <w:r w:rsidR="005D0135" w:rsidRPr="00D209B6">
        <w:rPr>
          <w:rFonts w:ascii="Century Gothic" w:hAnsi="Century Gothic"/>
          <w:sz w:val="24"/>
          <w:szCs w:val="24"/>
        </w:rPr>
        <w:t>ing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007A43" w:rsidRPr="00D209B6">
        <w:rPr>
          <w:rFonts w:ascii="Century Gothic" w:hAnsi="Century Gothic"/>
          <w:sz w:val="24"/>
          <w:szCs w:val="24"/>
        </w:rPr>
        <w:t xml:space="preserve">our stakes significantly, </w:t>
      </w:r>
      <w:r w:rsidR="005D0135" w:rsidRPr="00D209B6">
        <w:rPr>
          <w:rFonts w:ascii="Century Gothic" w:hAnsi="Century Gothic"/>
          <w:sz w:val="24"/>
          <w:szCs w:val="24"/>
        </w:rPr>
        <w:t>having</w:t>
      </w:r>
      <w:r w:rsidR="00007A43" w:rsidRPr="00D209B6">
        <w:rPr>
          <w:rFonts w:ascii="Century Gothic" w:hAnsi="Century Gothic"/>
          <w:sz w:val="24"/>
          <w:szCs w:val="24"/>
        </w:rPr>
        <w:t xml:space="preserve"> a positive effect on the environment, and</w:t>
      </w:r>
      <w:r w:rsidR="005D0135" w:rsidRPr="00D209B6">
        <w:rPr>
          <w:rFonts w:ascii="Century Gothic" w:hAnsi="Century Gothic"/>
          <w:sz w:val="24"/>
          <w:szCs w:val="24"/>
        </w:rPr>
        <w:t>…</w:t>
      </w:r>
    </w:p>
    <w:p w14:paraId="59A67509" w14:textId="34699DAB" w:rsidR="007E6348" w:rsidRDefault="00007A43" w:rsidP="00F134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Etc.</w:t>
      </w:r>
    </w:p>
    <w:p w14:paraId="52D26CB5" w14:textId="77777777" w:rsidR="00F134D0" w:rsidRPr="00F134D0" w:rsidRDefault="00F134D0" w:rsidP="00F134D0">
      <w:pPr>
        <w:pStyle w:val="ListParagraph"/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</w:p>
    <w:p w14:paraId="61E4AD23" w14:textId="77777777" w:rsidR="00840C61" w:rsidRPr="00D209B6" w:rsidRDefault="00B0076D" w:rsidP="00F134D0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bookmarkStart w:id="2" w:name="_Toc92129198"/>
      <w:r w:rsidRPr="00D209B6">
        <w:rPr>
          <w:rFonts w:ascii="Century Gothic" w:hAnsi="Century Gothic"/>
          <w:b/>
          <w:bCs/>
          <w:sz w:val="28"/>
          <w:szCs w:val="28"/>
        </w:rPr>
        <w:t>PROJECT SCOPE</w:t>
      </w:r>
      <w:bookmarkEnd w:id="2"/>
    </w:p>
    <w:p w14:paraId="1CD313E0" w14:textId="77777777" w:rsidR="00840C61" w:rsidRPr="00D209B6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Provide a high-level </w:t>
      </w:r>
      <w:r w:rsidR="00857095" w:rsidRPr="00D209B6">
        <w:rPr>
          <w:rFonts w:ascii="Century Gothic" w:eastAsia="Calibri" w:hAnsi="Century Gothic" w:cs="Calibri"/>
          <w:sz w:val="24"/>
          <w:szCs w:val="24"/>
        </w:rPr>
        <w:t xml:space="preserve">description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of the project’s scope, including a list of project-specific goals, tasks, deliverables, costs, deadlines </w:t>
      </w:r>
      <w:r w:rsidR="0020047C" w:rsidRPr="00D209B6">
        <w:rPr>
          <w:rFonts w:ascii="Century Gothic" w:eastAsia="Calibri" w:hAnsi="Century Gothic" w:cs="Calibri"/>
          <w:sz w:val="24"/>
          <w:szCs w:val="24"/>
        </w:rPr>
        <w:t>–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everything that is “in” and “out” of scope for the project. This </w:t>
      </w:r>
      <w:r w:rsidR="00242458" w:rsidRPr="00D209B6">
        <w:rPr>
          <w:rFonts w:ascii="Century Gothic" w:eastAsia="Calibri" w:hAnsi="Century Gothic" w:cs="Calibri"/>
          <w:sz w:val="24"/>
          <w:szCs w:val="24"/>
        </w:rPr>
        <w:t xml:space="preserve">information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provides team members with guidelines for the scope of the project, so they can plan and resource accordingly. </w:t>
      </w:r>
    </w:p>
    <w:p w14:paraId="68AE2B06" w14:textId="77777777" w:rsidR="00840C61" w:rsidRPr="00D209B6" w:rsidRDefault="00B5785B" w:rsidP="00F134D0">
      <w:pPr>
        <w:pStyle w:val="Heading2"/>
        <w:spacing w:before="0" w:after="0" w:line="276" w:lineRule="auto"/>
        <w:ind w:left="504" w:firstLine="0"/>
        <w:rPr>
          <w:rFonts w:ascii="Century Gothic" w:hAnsi="Century Gothic"/>
          <w:b/>
          <w:bCs/>
          <w:sz w:val="24"/>
          <w:szCs w:val="24"/>
        </w:rPr>
      </w:pPr>
      <w:bookmarkStart w:id="3" w:name="_Toc92129199"/>
      <w:r w:rsidRPr="00D209B6">
        <w:rPr>
          <w:rFonts w:ascii="Century Gothic" w:hAnsi="Century Gothic"/>
          <w:b/>
          <w:bCs/>
          <w:sz w:val="24"/>
          <w:szCs w:val="24"/>
        </w:rPr>
        <w:t>IN SCOPE</w:t>
      </w:r>
      <w:bookmarkEnd w:id="3"/>
    </w:p>
    <w:p w14:paraId="7CB57D49" w14:textId="77777777" w:rsidR="00840C61" w:rsidRPr="00D209B6" w:rsidRDefault="00080D27" w:rsidP="00F134D0">
      <w:p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The following are “in scope” for the project:</w:t>
      </w:r>
      <w:r w:rsidR="00007A43" w:rsidRPr="00D209B6">
        <w:rPr>
          <w:rFonts w:ascii="Century Gothic" w:hAnsi="Century Gothic"/>
          <w:sz w:val="24"/>
          <w:szCs w:val="24"/>
        </w:rPr>
        <w:t xml:space="preserve"> </w:t>
      </w:r>
      <w:r w:rsidR="00007A43" w:rsidRPr="00D209B6">
        <w:rPr>
          <w:rFonts w:ascii="Century Gothic" w:hAnsi="Century Gothic"/>
          <w:b/>
          <w:bCs/>
          <w:sz w:val="24"/>
          <w:szCs w:val="24"/>
        </w:rPr>
        <w:t>SAMPLE TEXT</w:t>
      </w:r>
    </w:p>
    <w:p w14:paraId="5994603D" w14:textId="77777777" w:rsidR="00007A43" w:rsidRPr="00D209B6" w:rsidRDefault="00007A43" w:rsidP="00F134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In-scope item 1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5D0135" w:rsidRPr="00D209B6">
        <w:rPr>
          <w:rFonts w:ascii="Century Gothic" w:hAnsi="Century Gothic"/>
          <w:sz w:val="24"/>
          <w:szCs w:val="24"/>
        </w:rPr>
        <w:t>–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993D5B" w:rsidRPr="00D209B6">
        <w:rPr>
          <w:rFonts w:ascii="Century Gothic" w:hAnsi="Century Gothic"/>
          <w:sz w:val="24"/>
          <w:szCs w:val="24"/>
        </w:rPr>
        <w:t>C</w:t>
      </w:r>
      <w:r w:rsidR="005D0135" w:rsidRPr="00D209B6">
        <w:rPr>
          <w:rFonts w:ascii="Century Gothic" w:hAnsi="Century Gothic"/>
          <w:sz w:val="24"/>
          <w:szCs w:val="24"/>
        </w:rPr>
        <w:t>onduct f</w:t>
      </w:r>
      <w:r w:rsidRPr="00D209B6">
        <w:rPr>
          <w:rFonts w:ascii="Century Gothic" w:hAnsi="Century Gothic"/>
          <w:sz w:val="24"/>
          <w:szCs w:val="24"/>
        </w:rPr>
        <w:t xml:space="preserve">urther research </w:t>
      </w:r>
      <w:r w:rsidR="005D0135" w:rsidRPr="00D209B6">
        <w:rPr>
          <w:rFonts w:ascii="Century Gothic" w:hAnsi="Century Gothic"/>
          <w:sz w:val="24"/>
          <w:szCs w:val="24"/>
        </w:rPr>
        <w:t>concerning</w:t>
      </w:r>
      <w:r w:rsidRPr="00D209B6">
        <w:rPr>
          <w:rFonts w:ascii="Century Gothic" w:hAnsi="Century Gothic"/>
          <w:sz w:val="24"/>
          <w:szCs w:val="24"/>
        </w:rPr>
        <w:t xml:space="preserve"> the viability of Canadian locations for our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stations</w:t>
      </w:r>
      <w:r w:rsidR="005D0135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2C3CF4C7" w14:textId="77777777" w:rsidR="00007A43" w:rsidRPr="00D209B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In-scope item 2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993D5B" w:rsidRPr="00D209B6">
        <w:rPr>
          <w:rFonts w:ascii="Century Gothic" w:hAnsi="Century Gothic"/>
          <w:sz w:val="24"/>
          <w:szCs w:val="24"/>
        </w:rPr>
        <w:t>–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993D5B" w:rsidRPr="00D209B6">
        <w:rPr>
          <w:rFonts w:ascii="Century Gothic" w:hAnsi="Century Gothic"/>
          <w:sz w:val="24"/>
          <w:szCs w:val="24"/>
        </w:rPr>
        <w:t>Conduct a s</w:t>
      </w:r>
      <w:r w:rsidRPr="00D209B6">
        <w:rPr>
          <w:rFonts w:ascii="Century Gothic" w:hAnsi="Century Gothic"/>
          <w:sz w:val="24"/>
          <w:szCs w:val="24"/>
        </w:rPr>
        <w:t xml:space="preserve">ales campaign to engage </w:t>
      </w:r>
      <w:r w:rsidR="00993D5B" w:rsidRPr="00D209B6">
        <w:rPr>
          <w:rFonts w:ascii="Century Gothic" w:hAnsi="Century Gothic"/>
          <w:sz w:val="24"/>
          <w:szCs w:val="24"/>
        </w:rPr>
        <w:t xml:space="preserve">owners of </w:t>
      </w:r>
      <w:r w:rsidRPr="00D209B6">
        <w:rPr>
          <w:rFonts w:ascii="Century Gothic" w:hAnsi="Century Gothic"/>
          <w:sz w:val="24"/>
          <w:szCs w:val="24"/>
        </w:rPr>
        <w:t>potential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locations</w:t>
      </w:r>
      <w:r w:rsidR="00993D5B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3987505C" w14:textId="77777777" w:rsidR="00007A43" w:rsidRPr="00D209B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In-scope item 3</w:t>
      </w:r>
      <w:r w:rsidRPr="00D209B6">
        <w:rPr>
          <w:rFonts w:ascii="Century Gothic" w:hAnsi="Century Gothic"/>
          <w:sz w:val="24"/>
          <w:szCs w:val="24"/>
        </w:rPr>
        <w:t xml:space="preserve"> - Establish </w:t>
      </w:r>
      <w:r w:rsidR="00993D5B" w:rsidRPr="00D209B6">
        <w:rPr>
          <w:rFonts w:ascii="Century Gothic" w:hAnsi="Century Gothic"/>
          <w:sz w:val="24"/>
          <w:szCs w:val="24"/>
        </w:rPr>
        <w:t xml:space="preserve">a </w:t>
      </w:r>
      <w:r w:rsidRPr="00D209B6">
        <w:rPr>
          <w:rFonts w:ascii="Century Gothic" w:hAnsi="Century Gothic"/>
          <w:sz w:val="24"/>
          <w:szCs w:val="24"/>
        </w:rPr>
        <w:t>rollout schedule of new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 xml:space="preserve">charging stations with our </w:t>
      </w:r>
      <w:r w:rsidR="00993D5B" w:rsidRPr="00D209B6">
        <w:rPr>
          <w:rFonts w:ascii="Century Gothic" w:hAnsi="Century Gothic"/>
          <w:sz w:val="24"/>
          <w:szCs w:val="24"/>
        </w:rPr>
        <w:t>o</w:t>
      </w:r>
      <w:r w:rsidRPr="00D209B6">
        <w:rPr>
          <w:rFonts w:ascii="Century Gothic" w:hAnsi="Century Gothic"/>
          <w:sz w:val="24"/>
          <w:szCs w:val="24"/>
        </w:rPr>
        <w:t>perations team / field techs</w:t>
      </w:r>
      <w:r w:rsidR="00993D5B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172299A3" w14:textId="77777777" w:rsidR="00007A43" w:rsidRPr="00D209B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In-scope item 4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993D5B" w:rsidRPr="00D209B6">
        <w:rPr>
          <w:rFonts w:ascii="Century Gothic" w:hAnsi="Century Gothic"/>
          <w:sz w:val="24"/>
          <w:szCs w:val="24"/>
        </w:rPr>
        <w:t>–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993D5B" w:rsidRPr="00D209B6">
        <w:rPr>
          <w:rFonts w:ascii="Century Gothic" w:hAnsi="Century Gothic"/>
          <w:sz w:val="24"/>
          <w:szCs w:val="24"/>
        </w:rPr>
        <w:t>Increase our p</w:t>
      </w:r>
      <w:r w:rsidRPr="00D209B6">
        <w:rPr>
          <w:rFonts w:ascii="Century Gothic" w:hAnsi="Century Gothic"/>
          <w:sz w:val="24"/>
          <w:szCs w:val="24"/>
        </w:rPr>
        <w:t>roduction of hardware to accommodate all new locations</w:t>
      </w:r>
      <w:r w:rsidR="00993D5B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 </w:t>
      </w:r>
    </w:p>
    <w:p w14:paraId="256CCF3E" w14:textId="77777777" w:rsidR="00007A43" w:rsidRPr="00D209B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In-scope item 5</w:t>
      </w:r>
      <w:r w:rsidRPr="00D209B6">
        <w:rPr>
          <w:rFonts w:ascii="Century Gothic" w:hAnsi="Century Gothic"/>
          <w:sz w:val="24"/>
          <w:szCs w:val="24"/>
        </w:rPr>
        <w:t xml:space="preserve"> - </w:t>
      </w:r>
      <w:r w:rsidR="00993D5B" w:rsidRPr="00D209B6">
        <w:rPr>
          <w:rFonts w:ascii="Century Gothic" w:hAnsi="Century Gothic"/>
          <w:sz w:val="24"/>
          <w:szCs w:val="24"/>
        </w:rPr>
        <w:t>E</w:t>
      </w:r>
      <w:r w:rsidRPr="00D209B6">
        <w:rPr>
          <w:rFonts w:ascii="Century Gothic" w:hAnsi="Century Gothic"/>
          <w:sz w:val="24"/>
          <w:szCs w:val="24"/>
        </w:rPr>
        <w:t xml:space="preserve">tc. </w:t>
      </w:r>
    </w:p>
    <w:p w14:paraId="5A574CDF" w14:textId="77777777" w:rsidR="00840C61" w:rsidRPr="00D209B6" w:rsidRDefault="00B5785B" w:rsidP="00F134D0">
      <w:pPr>
        <w:pStyle w:val="Heading2"/>
        <w:spacing w:before="0" w:after="0" w:line="276" w:lineRule="auto"/>
        <w:ind w:left="540" w:firstLine="0"/>
        <w:rPr>
          <w:rFonts w:ascii="Century Gothic" w:hAnsi="Century Gothic"/>
          <w:b/>
          <w:bCs/>
          <w:sz w:val="24"/>
          <w:szCs w:val="24"/>
        </w:rPr>
      </w:pPr>
      <w:bookmarkStart w:id="4" w:name="_Toc92129200"/>
      <w:r w:rsidRPr="00D209B6">
        <w:rPr>
          <w:rFonts w:ascii="Century Gothic" w:hAnsi="Century Gothic"/>
          <w:b/>
          <w:bCs/>
          <w:sz w:val="24"/>
          <w:szCs w:val="24"/>
        </w:rPr>
        <w:t>OUT OF SCOPE</w:t>
      </w:r>
      <w:bookmarkEnd w:id="4"/>
    </w:p>
    <w:p w14:paraId="622CEE90" w14:textId="77777777" w:rsidR="00840C61" w:rsidRPr="00D209B6" w:rsidRDefault="00080D27" w:rsidP="00F134D0">
      <w:p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The following are “out of scope” for the project:</w:t>
      </w:r>
      <w:r w:rsidR="00007A43" w:rsidRPr="00D209B6">
        <w:rPr>
          <w:rFonts w:ascii="Century Gothic" w:hAnsi="Century Gothic"/>
          <w:sz w:val="24"/>
          <w:szCs w:val="24"/>
        </w:rPr>
        <w:t xml:space="preserve"> </w:t>
      </w:r>
      <w:r w:rsidR="00007A43" w:rsidRPr="00D209B6">
        <w:rPr>
          <w:rFonts w:ascii="Century Gothic" w:hAnsi="Century Gothic"/>
          <w:b/>
          <w:bCs/>
          <w:sz w:val="24"/>
          <w:szCs w:val="24"/>
        </w:rPr>
        <w:t>SAMPLE TEXT</w:t>
      </w:r>
    </w:p>
    <w:p w14:paraId="70C8E533" w14:textId="77777777" w:rsidR="00007A43" w:rsidRPr="00D209B6" w:rsidRDefault="00007A43" w:rsidP="00F134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Not-in-scope item 1</w:t>
      </w:r>
      <w:r w:rsidRPr="00D209B6">
        <w:rPr>
          <w:rFonts w:ascii="Century Gothic" w:hAnsi="Century Gothic"/>
          <w:sz w:val="24"/>
          <w:szCs w:val="24"/>
        </w:rPr>
        <w:t xml:space="preserve"> - Install </w:t>
      </w:r>
      <w:r w:rsidR="003B49FB" w:rsidRPr="00D209B6">
        <w:rPr>
          <w:rFonts w:ascii="Century Gothic" w:hAnsi="Century Gothic"/>
          <w:sz w:val="24"/>
          <w:szCs w:val="24"/>
        </w:rPr>
        <w:t xml:space="preserve">the </w:t>
      </w:r>
      <w:r w:rsidRPr="00D209B6">
        <w:rPr>
          <w:rFonts w:ascii="Century Gothic" w:hAnsi="Century Gothic"/>
          <w:sz w:val="24"/>
          <w:szCs w:val="24"/>
        </w:rPr>
        <w:t xml:space="preserve">logistics for </w:t>
      </w:r>
      <w:r w:rsidR="003B49FB" w:rsidRPr="00D209B6">
        <w:rPr>
          <w:rFonts w:ascii="Century Gothic" w:hAnsi="Century Gothic"/>
          <w:sz w:val="24"/>
          <w:szCs w:val="24"/>
        </w:rPr>
        <w:t xml:space="preserve">our </w:t>
      </w:r>
      <w:r w:rsidRPr="00D209B6">
        <w:rPr>
          <w:rFonts w:ascii="Century Gothic" w:hAnsi="Century Gothic"/>
          <w:sz w:val="24"/>
          <w:szCs w:val="24"/>
        </w:rPr>
        <w:t>new EV</w:t>
      </w:r>
      <w:r w:rsidR="0066349C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stations</w:t>
      </w:r>
      <w:r w:rsidR="003B49FB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660DBC07" w14:textId="77777777" w:rsidR="00007A43" w:rsidRPr="00D209B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Not-in-scope item 2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3B49FB" w:rsidRPr="00D209B6">
        <w:rPr>
          <w:rFonts w:ascii="Century Gothic" w:hAnsi="Century Gothic"/>
          <w:sz w:val="24"/>
          <w:szCs w:val="24"/>
        </w:rPr>
        <w:t>–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3B49FB" w:rsidRPr="00D209B6">
        <w:rPr>
          <w:rFonts w:ascii="Century Gothic" w:hAnsi="Century Gothic"/>
          <w:sz w:val="24"/>
          <w:szCs w:val="24"/>
        </w:rPr>
        <w:t>Cover the t</w:t>
      </w:r>
      <w:r w:rsidRPr="00D209B6">
        <w:rPr>
          <w:rFonts w:ascii="Century Gothic" w:hAnsi="Century Gothic"/>
          <w:sz w:val="24"/>
          <w:szCs w:val="24"/>
        </w:rPr>
        <w:t xml:space="preserve">otal </w:t>
      </w:r>
      <w:r w:rsidR="003B49FB" w:rsidRPr="00D209B6">
        <w:rPr>
          <w:rFonts w:ascii="Century Gothic" w:hAnsi="Century Gothic"/>
          <w:sz w:val="24"/>
          <w:szCs w:val="24"/>
        </w:rPr>
        <w:t>o</w:t>
      </w:r>
      <w:r w:rsidRPr="00D209B6">
        <w:rPr>
          <w:rFonts w:ascii="Century Gothic" w:hAnsi="Century Gothic"/>
          <w:sz w:val="24"/>
          <w:szCs w:val="24"/>
        </w:rPr>
        <w:t xml:space="preserve">perations cost for </w:t>
      </w:r>
      <w:r w:rsidR="003B49FB" w:rsidRPr="00D209B6">
        <w:rPr>
          <w:rFonts w:ascii="Century Gothic" w:hAnsi="Century Gothic"/>
          <w:sz w:val="24"/>
          <w:szCs w:val="24"/>
        </w:rPr>
        <w:t xml:space="preserve">our </w:t>
      </w:r>
      <w:r w:rsidRPr="00D209B6">
        <w:rPr>
          <w:rFonts w:ascii="Century Gothic" w:hAnsi="Century Gothic"/>
          <w:sz w:val="24"/>
          <w:szCs w:val="24"/>
        </w:rPr>
        <w:t xml:space="preserve">rollout to all </w:t>
      </w:r>
      <w:r w:rsidR="003B49FB" w:rsidRPr="00D209B6">
        <w:rPr>
          <w:rFonts w:ascii="Century Gothic" w:hAnsi="Century Gothic"/>
          <w:sz w:val="24"/>
          <w:szCs w:val="24"/>
        </w:rPr>
        <w:t xml:space="preserve">the </w:t>
      </w:r>
      <w:r w:rsidRPr="00D209B6">
        <w:rPr>
          <w:rFonts w:ascii="Century Gothic" w:hAnsi="Century Gothic"/>
          <w:sz w:val="24"/>
          <w:szCs w:val="24"/>
        </w:rPr>
        <w:t>new sites</w:t>
      </w:r>
      <w:r w:rsidR="003B49FB" w:rsidRPr="00D209B6">
        <w:rPr>
          <w:rFonts w:ascii="Century Gothic" w:hAnsi="Century Gothic"/>
          <w:sz w:val="24"/>
          <w:szCs w:val="24"/>
        </w:rPr>
        <w:t>…</w:t>
      </w:r>
      <w:r w:rsidRPr="00D209B6">
        <w:rPr>
          <w:rFonts w:ascii="Century Gothic" w:hAnsi="Century Gothic"/>
          <w:sz w:val="24"/>
          <w:szCs w:val="24"/>
        </w:rPr>
        <w:t xml:space="preserve"> </w:t>
      </w:r>
    </w:p>
    <w:p w14:paraId="37F344F7" w14:textId="77777777" w:rsidR="00007A43" w:rsidRPr="00D209B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Not-in-scope item 3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3B49FB" w:rsidRPr="00D209B6">
        <w:rPr>
          <w:rFonts w:ascii="Century Gothic" w:hAnsi="Century Gothic"/>
          <w:sz w:val="24"/>
          <w:szCs w:val="24"/>
        </w:rPr>
        <w:t>–</w:t>
      </w:r>
      <w:r w:rsidRPr="00D209B6">
        <w:rPr>
          <w:rFonts w:ascii="Century Gothic" w:hAnsi="Century Gothic"/>
          <w:sz w:val="24"/>
          <w:szCs w:val="24"/>
        </w:rPr>
        <w:t xml:space="preserve"> </w:t>
      </w:r>
      <w:r w:rsidR="003B49FB" w:rsidRPr="00D209B6">
        <w:rPr>
          <w:rFonts w:ascii="Century Gothic" w:hAnsi="Century Gothic"/>
          <w:sz w:val="24"/>
          <w:szCs w:val="24"/>
        </w:rPr>
        <w:t>Cover the l</w:t>
      </w:r>
      <w:r w:rsidRPr="00D209B6">
        <w:rPr>
          <w:rFonts w:ascii="Century Gothic" w:hAnsi="Century Gothic"/>
          <w:sz w:val="24"/>
          <w:szCs w:val="24"/>
        </w:rPr>
        <w:t xml:space="preserve">egal fees and taxes associated with </w:t>
      </w:r>
      <w:r w:rsidR="003B49FB" w:rsidRPr="00D209B6">
        <w:rPr>
          <w:rFonts w:ascii="Century Gothic" w:hAnsi="Century Gothic"/>
          <w:sz w:val="24"/>
          <w:szCs w:val="24"/>
        </w:rPr>
        <w:t xml:space="preserve">our </w:t>
      </w:r>
      <w:r w:rsidRPr="00D209B6">
        <w:rPr>
          <w:rFonts w:ascii="Century Gothic" w:hAnsi="Century Gothic"/>
          <w:sz w:val="24"/>
          <w:szCs w:val="24"/>
        </w:rPr>
        <w:t>new installations</w:t>
      </w:r>
      <w:r w:rsidR="003B49FB" w:rsidRPr="00D209B6">
        <w:rPr>
          <w:rFonts w:ascii="Century Gothic" w:hAnsi="Century Gothic"/>
          <w:sz w:val="24"/>
          <w:szCs w:val="24"/>
        </w:rPr>
        <w:t>..</w:t>
      </w:r>
      <w:r w:rsidRPr="00D209B6">
        <w:rPr>
          <w:rFonts w:ascii="Century Gothic" w:hAnsi="Century Gothic"/>
          <w:sz w:val="24"/>
          <w:szCs w:val="24"/>
        </w:rPr>
        <w:t xml:space="preserve">. </w:t>
      </w:r>
    </w:p>
    <w:p w14:paraId="0AA98B34" w14:textId="133E625F" w:rsidR="00440206" w:rsidRDefault="00007A43" w:rsidP="00F134D0">
      <w:pPr>
        <w:numPr>
          <w:ilvl w:val="0"/>
          <w:numId w:val="9"/>
        </w:num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>Not-in-scope item 4</w:t>
      </w:r>
      <w:r w:rsidRPr="00D209B6">
        <w:rPr>
          <w:rFonts w:ascii="Century Gothic" w:hAnsi="Century Gothic"/>
          <w:sz w:val="24"/>
          <w:szCs w:val="24"/>
        </w:rPr>
        <w:t xml:space="preserve"> - </w:t>
      </w:r>
      <w:r w:rsidR="00044F12" w:rsidRPr="00D209B6">
        <w:rPr>
          <w:rFonts w:ascii="Century Gothic" w:hAnsi="Century Gothic"/>
          <w:sz w:val="24"/>
          <w:szCs w:val="24"/>
        </w:rPr>
        <w:t>E</w:t>
      </w:r>
      <w:r w:rsidRPr="00D209B6">
        <w:rPr>
          <w:rFonts w:ascii="Century Gothic" w:hAnsi="Century Gothic"/>
          <w:sz w:val="24"/>
          <w:szCs w:val="24"/>
        </w:rPr>
        <w:t xml:space="preserve">tc. </w:t>
      </w:r>
    </w:p>
    <w:p w14:paraId="5B509094" w14:textId="77777777" w:rsidR="00F134D0" w:rsidRDefault="00F134D0" w:rsidP="00F134D0">
      <w:pPr>
        <w:spacing w:after="0" w:line="276" w:lineRule="auto"/>
        <w:ind w:left="1350"/>
        <w:rPr>
          <w:rFonts w:ascii="Century Gothic" w:hAnsi="Century Gothic"/>
          <w:sz w:val="24"/>
          <w:szCs w:val="24"/>
        </w:rPr>
      </w:pPr>
    </w:p>
    <w:p w14:paraId="3DFD79CD" w14:textId="77777777" w:rsidR="0010363C" w:rsidRPr="00D209B6" w:rsidRDefault="0010363C" w:rsidP="00F134D0">
      <w:pPr>
        <w:pStyle w:val="ListParagraph"/>
        <w:keepNext/>
        <w:keepLines/>
        <w:numPr>
          <w:ilvl w:val="0"/>
          <w:numId w:val="7"/>
        </w:numPr>
        <w:spacing w:after="0" w:line="276" w:lineRule="auto"/>
        <w:contextualSpacing w:val="0"/>
        <w:outlineLvl w:val="0"/>
        <w:rPr>
          <w:rFonts w:ascii="Century Gothic" w:hAnsi="Century Gothic"/>
          <w:vanish/>
          <w:sz w:val="28"/>
          <w:szCs w:val="28"/>
        </w:rPr>
      </w:pPr>
      <w:bookmarkStart w:id="5" w:name="_Toc88508232"/>
      <w:bookmarkStart w:id="6" w:name="_Toc88508250"/>
      <w:bookmarkStart w:id="7" w:name="_Toc88508484"/>
      <w:bookmarkStart w:id="8" w:name="_Toc88508636"/>
      <w:bookmarkStart w:id="9" w:name="_Toc91527062"/>
      <w:bookmarkStart w:id="10" w:name="_Toc91529429"/>
      <w:bookmarkStart w:id="11" w:name="_Toc92129201"/>
      <w:bookmarkEnd w:id="5"/>
      <w:bookmarkEnd w:id="6"/>
      <w:bookmarkEnd w:id="7"/>
      <w:bookmarkEnd w:id="8"/>
      <w:bookmarkEnd w:id="9"/>
      <w:bookmarkEnd w:id="10"/>
      <w:bookmarkEnd w:id="11"/>
    </w:p>
    <w:p w14:paraId="40368238" w14:textId="77777777" w:rsidR="00840C61" w:rsidRPr="00D209B6" w:rsidRDefault="00B5785B" w:rsidP="00F134D0">
      <w:pPr>
        <w:pStyle w:val="Heading1"/>
        <w:numPr>
          <w:ilvl w:val="0"/>
          <w:numId w:val="7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bookmarkStart w:id="12" w:name="_Toc92129202"/>
      <w:r w:rsidRPr="00D209B6">
        <w:rPr>
          <w:rFonts w:ascii="Century Gothic" w:hAnsi="Century Gothic"/>
          <w:b/>
          <w:bCs/>
          <w:sz w:val="28"/>
          <w:szCs w:val="28"/>
        </w:rPr>
        <w:t>BUSINESS DRIVERS</w:t>
      </w:r>
      <w:bookmarkEnd w:id="12"/>
    </w:p>
    <w:p w14:paraId="062E6288" w14:textId="77777777" w:rsidR="00840C61" w:rsidRPr="00D209B6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Enter the </w:t>
      </w:r>
      <w:r w:rsidRPr="00D209B6">
        <w:rPr>
          <w:rFonts w:ascii="Century Gothic" w:eastAsia="Calibri" w:hAnsi="Century Gothic" w:cs="Calibri"/>
          <w:b/>
          <w:sz w:val="24"/>
          <w:szCs w:val="24"/>
        </w:rPr>
        <w:t xml:space="preserve">reasons </w:t>
      </w:r>
      <w:r w:rsidR="00242458" w:rsidRPr="00D209B6">
        <w:rPr>
          <w:rFonts w:ascii="Century Gothic" w:eastAsia="Calibri" w:hAnsi="Century Gothic" w:cs="Calibri"/>
          <w:bCs/>
          <w:sz w:val="24"/>
          <w:szCs w:val="24"/>
        </w:rPr>
        <w:t xml:space="preserve">(i.e., </w:t>
      </w:r>
      <w:r w:rsidR="00242458" w:rsidRPr="00D209B6">
        <w:rPr>
          <w:rFonts w:ascii="Century Gothic" w:eastAsia="Calibri" w:hAnsi="Century Gothic" w:cs="Calibri"/>
          <w:b/>
          <w:sz w:val="24"/>
          <w:szCs w:val="24"/>
        </w:rPr>
        <w:t xml:space="preserve">business </w:t>
      </w:r>
      <w:r w:rsidR="00242458" w:rsidRPr="00D209B6">
        <w:rPr>
          <w:rFonts w:ascii="Century Gothic" w:eastAsia="Calibri" w:hAnsi="Century Gothic" w:cs="Calibri"/>
          <w:bCs/>
          <w:sz w:val="24"/>
          <w:szCs w:val="24"/>
        </w:rPr>
        <w:t xml:space="preserve">drivers) </w:t>
      </w:r>
      <w:r w:rsidRPr="00D209B6">
        <w:rPr>
          <w:rFonts w:ascii="Century Gothic" w:eastAsia="Calibri" w:hAnsi="Century Gothic" w:cs="Calibri"/>
          <w:bCs/>
          <w:sz w:val="24"/>
          <w:szCs w:val="24"/>
        </w:rPr>
        <w:t>why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your business is initiating the project</w:t>
      </w:r>
      <w:r w:rsidR="00242458" w:rsidRPr="00D209B6">
        <w:rPr>
          <w:rFonts w:ascii="Century Gothic" w:eastAsia="Calibri" w:hAnsi="Century Gothic" w:cs="Calibri"/>
          <w:sz w:val="24"/>
          <w:szCs w:val="24"/>
        </w:rPr>
        <w:t>.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In short, </w:t>
      </w:r>
      <w:r w:rsidR="00B25557" w:rsidRPr="00D209B6">
        <w:rPr>
          <w:rFonts w:ascii="Century Gothic" w:eastAsia="Calibri" w:hAnsi="Century Gothic" w:cs="Calibri"/>
          <w:sz w:val="24"/>
          <w:szCs w:val="24"/>
        </w:rPr>
        <w:t>why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242458" w:rsidRPr="00D209B6">
        <w:rPr>
          <w:rFonts w:ascii="Century Gothic" w:eastAsia="Calibri" w:hAnsi="Century Gothic" w:cs="Calibri"/>
          <w:sz w:val="24"/>
          <w:szCs w:val="24"/>
        </w:rPr>
        <w:t xml:space="preserve">are you undertaking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the project? </w:t>
      </w:r>
      <w:r w:rsidR="00440206" w:rsidRPr="00D209B6">
        <w:rPr>
          <w:rFonts w:ascii="Century Gothic" w:hAnsi="Century Gothic"/>
          <w:b/>
          <w:bCs/>
          <w:sz w:val="24"/>
          <w:szCs w:val="24"/>
        </w:rPr>
        <w:t>SAMPLE TEXT:</w:t>
      </w:r>
    </w:p>
    <w:p w14:paraId="3C86BA1F" w14:textId="77777777" w:rsidR="00440206" w:rsidRPr="00D209B6" w:rsidRDefault="00D35120" w:rsidP="00F134D0">
      <w:pPr>
        <w:widowControl w:val="0"/>
        <w:numPr>
          <w:ilvl w:val="0"/>
          <w:numId w:val="10"/>
        </w:numPr>
        <w:spacing w:after="0" w:line="276" w:lineRule="auto"/>
        <w:ind w:left="144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Because the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more efficient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ly we roll out our 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>EV station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s, the more we can reduce costs… 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179F1261" w14:textId="77777777" w:rsidR="00440206" w:rsidRPr="00D209B6" w:rsidRDefault="009A3DB8" w:rsidP="00F134D0">
      <w:pPr>
        <w:widowControl w:val="0"/>
        <w:numPr>
          <w:ilvl w:val="0"/>
          <w:numId w:val="10"/>
        </w:numPr>
        <w:spacing w:after="0" w:line="276" w:lineRule="auto"/>
        <w:ind w:left="144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</w:t>
      </w:r>
      <w:r w:rsidR="002A74FC" w:rsidRPr="00D209B6">
        <w:rPr>
          <w:rFonts w:ascii="Century Gothic" w:eastAsia="Calibri" w:hAnsi="Century Gothic" w:cs="Calibri"/>
          <w:sz w:val="24"/>
          <w:szCs w:val="24"/>
        </w:rPr>
        <w:t xml:space="preserve">e the government has </w:t>
      </w:r>
      <w:r w:rsidRPr="00D209B6">
        <w:rPr>
          <w:rFonts w:ascii="Century Gothic" w:eastAsia="Calibri" w:hAnsi="Century Gothic" w:cs="Calibri"/>
          <w:sz w:val="24"/>
          <w:szCs w:val="24"/>
        </w:rPr>
        <w:t>u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pdated </w:t>
      </w:r>
      <w:r w:rsidR="002A74FC" w:rsidRPr="00D209B6">
        <w:rPr>
          <w:rFonts w:ascii="Century Gothic" w:eastAsia="Calibri" w:hAnsi="Century Gothic" w:cs="Calibri"/>
          <w:sz w:val="24"/>
          <w:szCs w:val="24"/>
        </w:rPr>
        <w:t xml:space="preserve">the 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import/export laws </w:t>
      </w:r>
      <w:r w:rsidRPr="00D209B6">
        <w:rPr>
          <w:rFonts w:ascii="Century Gothic" w:eastAsia="Calibri" w:hAnsi="Century Gothic" w:cs="Calibri"/>
          <w:sz w:val="24"/>
          <w:szCs w:val="24"/>
        </w:rPr>
        <w:t>regarding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EV stations</w:t>
      </w:r>
      <w:r w:rsidRPr="00D209B6">
        <w:rPr>
          <w:rFonts w:ascii="Century Gothic" w:eastAsia="Calibri" w:hAnsi="Century Gothic" w:cs="Calibri"/>
          <w:sz w:val="24"/>
          <w:szCs w:val="24"/>
        </w:rPr>
        <w:t>…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4C90C1EB" w14:textId="77777777" w:rsidR="00440206" w:rsidRPr="00D209B6" w:rsidRDefault="002A74FC" w:rsidP="00F134D0">
      <w:pPr>
        <w:widowControl w:val="0"/>
        <w:numPr>
          <w:ilvl w:val="0"/>
          <w:numId w:val="10"/>
        </w:numPr>
        <w:spacing w:after="0" w:line="276" w:lineRule="auto"/>
        <w:ind w:left="144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Because the more units we produce and install, the more we can i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mprove efficiency and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achieve 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>exponential savings</w:t>
      </w:r>
      <w:r w:rsidR="009A3DB8" w:rsidRPr="00D209B6">
        <w:rPr>
          <w:rFonts w:ascii="Century Gothic" w:eastAsia="Calibri" w:hAnsi="Century Gothic" w:cs="Calibri"/>
          <w:sz w:val="24"/>
          <w:szCs w:val="24"/>
        </w:rPr>
        <w:t>…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686C346D" w14:textId="77777777" w:rsidR="00440206" w:rsidRPr="00D209B6" w:rsidRDefault="009A3DB8" w:rsidP="00F134D0">
      <w:pPr>
        <w:widowControl w:val="0"/>
        <w:numPr>
          <w:ilvl w:val="0"/>
          <w:numId w:val="10"/>
        </w:numPr>
        <w:spacing w:after="0" w:line="276" w:lineRule="auto"/>
        <w:ind w:left="144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Because it will i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>mprove sales</w:t>
      </w:r>
      <w:r w:rsidRPr="00D209B6">
        <w:rPr>
          <w:rFonts w:ascii="Century Gothic" w:eastAsia="Calibri" w:hAnsi="Century Gothic" w:cs="Calibri"/>
          <w:sz w:val="24"/>
          <w:szCs w:val="24"/>
        </w:rPr>
        <w:t>…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1A24348F" w14:textId="77777777" w:rsidR="00440206" w:rsidRPr="00D209B6" w:rsidRDefault="00440206" w:rsidP="00F134D0">
      <w:pPr>
        <w:widowControl w:val="0"/>
        <w:numPr>
          <w:ilvl w:val="0"/>
          <w:numId w:val="10"/>
        </w:numPr>
        <w:spacing w:after="0" w:line="276" w:lineRule="auto"/>
        <w:ind w:left="144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lastRenderedPageBreak/>
        <w:t xml:space="preserve">Etc. </w:t>
      </w:r>
    </w:p>
    <w:p w14:paraId="7A010832" w14:textId="77777777" w:rsidR="00840C61" w:rsidRPr="00D209B6" w:rsidRDefault="00B5785B" w:rsidP="00F134D0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4"/>
          <w:szCs w:val="24"/>
        </w:rPr>
      </w:pPr>
      <w:bookmarkStart w:id="13" w:name="_Toc92129203"/>
      <w:r w:rsidRPr="00D209B6">
        <w:rPr>
          <w:rFonts w:ascii="Century Gothic" w:hAnsi="Century Gothic"/>
          <w:b/>
          <w:bCs/>
          <w:sz w:val="24"/>
          <w:szCs w:val="24"/>
        </w:rPr>
        <w:t>BUSINESS DRIVER #1</w:t>
      </w:r>
      <w:bookmarkEnd w:id="13"/>
    </w:p>
    <w:p w14:paraId="14A4537D" w14:textId="77777777" w:rsidR="00440206" w:rsidRPr="00D209B6" w:rsidRDefault="00080D27" w:rsidP="00F134D0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Provide a detailed explanation for business driver #1.</w:t>
      </w:r>
    </w:p>
    <w:p w14:paraId="7F23967B" w14:textId="77777777" w:rsidR="00440206" w:rsidRPr="00D209B6" w:rsidRDefault="00D35120" w:rsidP="00F134D0">
      <w:pPr>
        <w:widowControl w:val="0"/>
        <w:numPr>
          <w:ilvl w:val="0"/>
          <w:numId w:val="10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Because the more efficiently we roll out our EV stations, the more we can reduce costs…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1350F61B" w14:textId="77777777" w:rsidR="00840C61" w:rsidRPr="00D209B6" w:rsidRDefault="0010363C" w:rsidP="00F134D0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4"/>
          <w:szCs w:val="24"/>
        </w:rPr>
      </w:pPr>
      <w:bookmarkStart w:id="14" w:name="_Toc92129204"/>
      <w:r w:rsidRPr="00D209B6">
        <w:rPr>
          <w:rFonts w:ascii="Century Gothic" w:hAnsi="Century Gothic"/>
          <w:b/>
          <w:bCs/>
          <w:sz w:val="24"/>
          <w:szCs w:val="24"/>
        </w:rPr>
        <w:t>BUSINESS DRIVER #2</w:t>
      </w:r>
      <w:bookmarkEnd w:id="14"/>
    </w:p>
    <w:p w14:paraId="23FE2262" w14:textId="77777777" w:rsidR="00840C61" w:rsidRPr="00D209B6" w:rsidRDefault="00080D27" w:rsidP="00F134D0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Provide a detailed explanation for business driver #2. </w:t>
      </w:r>
    </w:p>
    <w:p w14:paraId="6779C265" w14:textId="77777777" w:rsidR="00440206" w:rsidRPr="00D209B6" w:rsidRDefault="000D0BD6" w:rsidP="00F134D0">
      <w:pPr>
        <w:widowControl w:val="0"/>
        <w:numPr>
          <w:ilvl w:val="0"/>
          <w:numId w:val="11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Because the government has updated the import/export laws regarding EV stations…</w:t>
      </w:r>
    </w:p>
    <w:p w14:paraId="452390C1" w14:textId="77777777" w:rsidR="00840C61" w:rsidRPr="00D209B6" w:rsidRDefault="0010363C" w:rsidP="00F134D0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4"/>
          <w:szCs w:val="24"/>
        </w:rPr>
      </w:pPr>
      <w:bookmarkStart w:id="15" w:name="_Toc92129205"/>
      <w:r w:rsidRPr="00D209B6">
        <w:rPr>
          <w:rFonts w:ascii="Century Gothic" w:hAnsi="Century Gothic"/>
          <w:b/>
          <w:bCs/>
          <w:sz w:val="24"/>
          <w:szCs w:val="24"/>
        </w:rPr>
        <w:t>BUSINESS DRIVER #3</w:t>
      </w:r>
      <w:bookmarkEnd w:id="15"/>
    </w:p>
    <w:p w14:paraId="007523D1" w14:textId="77777777" w:rsidR="00840C61" w:rsidRPr="00D209B6" w:rsidRDefault="00080D27" w:rsidP="00F134D0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Provide a detailed explanation for business driver #3. </w:t>
      </w:r>
    </w:p>
    <w:p w14:paraId="78E67339" w14:textId="44502763" w:rsidR="00440206" w:rsidRDefault="000D0BD6" w:rsidP="00F134D0">
      <w:pPr>
        <w:widowControl w:val="0"/>
        <w:numPr>
          <w:ilvl w:val="0"/>
          <w:numId w:val="12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Because the more units we produce and install, the more we can improve efficiency and achieve exponential savings…</w:t>
      </w:r>
      <w:r w:rsidR="00440206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5203C9B8" w14:textId="77777777" w:rsidR="00F134D0" w:rsidRPr="00D209B6" w:rsidRDefault="00F134D0" w:rsidP="00F134D0">
      <w:pPr>
        <w:widowControl w:val="0"/>
        <w:spacing w:after="0" w:line="276" w:lineRule="auto"/>
        <w:ind w:left="720"/>
        <w:rPr>
          <w:rFonts w:ascii="Century Gothic" w:eastAsia="Calibri" w:hAnsi="Century Gothic" w:cs="Calibri"/>
          <w:sz w:val="24"/>
          <w:szCs w:val="24"/>
        </w:rPr>
      </w:pPr>
    </w:p>
    <w:p w14:paraId="3BDF4A61" w14:textId="77777777" w:rsidR="0010363C" w:rsidRPr="00D209B6" w:rsidRDefault="0010363C" w:rsidP="00F134D0">
      <w:pPr>
        <w:pStyle w:val="ListParagraph"/>
        <w:keepNext/>
        <w:keepLines/>
        <w:numPr>
          <w:ilvl w:val="0"/>
          <w:numId w:val="6"/>
        </w:numPr>
        <w:spacing w:after="0" w:line="276" w:lineRule="auto"/>
        <w:contextualSpacing w:val="0"/>
        <w:outlineLvl w:val="0"/>
        <w:rPr>
          <w:rFonts w:ascii="Century Gothic" w:hAnsi="Century Gothic"/>
          <w:vanish/>
          <w:sz w:val="40"/>
          <w:szCs w:val="40"/>
        </w:rPr>
      </w:pPr>
      <w:bookmarkStart w:id="16" w:name="_Toc88508237"/>
      <w:bookmarkStart w:id="17" w:name="_Toc88508255"/>
      <w:bookmarkStart w:id="18" w:name="_Toc88508489"/>
      <w:bookmarkStart w:id="19" w:name="_Toc88508641"/>
      <w:bookmarkStart w:id="20" w:name="_Toc91527067"/>
      <w:bookmarkStart w:id="21" w:name="_Toc91529434"/>
      <w:bookmarkStart w:id="22" w:name="_Toc92129206"/>
      <w:bookmarkEnd w:id="16"/>
      <w:bookmarkEnd w:id="17"/>
      <w:bookmarkEnd w:id="18"/>
      <w:bookmarkEnd w:id="19"/>
      <w:bookmarkEnd w:id="20"/>
      <w:bookmarkEnd w:id="21"/>
      <w:bookmarkEnd w:id="22"/>
    </w:p>
    <w:p w14:paraId="0035466E" w14:textId="77777777" w:rsidR="00840C61" w:rsidRPr="00D209B6" w:rsidRDefault="0010363C" w:rsidP="00F134D0">
      <w:pPr>
        <w:pStyle w:val="Heading1"/>
        <w:numPr>
          <w:ilvl w:val="0"/>
          <w:numId w:val="6"/>
        </w:numPr>
        <w:spacing w:before="0" w:after="0" w:line="276" w:lineRule="auto"/>
        <w:ind w:left="540" w:hanging="540"/>
        <w:rPr>
          <w:rFonts w:ascii="Century Gothic" w:hAnsi="Century Gothic"/>
          <w:b/>
          <w:bCs/>
          <w:sz w:val="28"/>
          <w:szCs w:val="28"/>
        </w:rPr>
      </w:pPr>
      <w:bookmarkStart w:id="23" w:name="_Toc92129207"/>
      <w:r w:rsidRPr="00D209B6">
        <w:rPr>
          <w:rFonts w:ascii="Century Gothic" w:hAnsi="Century Gothic"/>
          <w:b/>
          <w:bCs/>
          <w:sz w:val="28"/>
          <w:szCs w:val="28"/>
        </w:rPr>
        <w:t>CURRENT PROCESS</w:t>
      </w:r>
      <w:bookmarkEnd w:id="23"/>
    </w:p>
    <w:p w14:paraId="16DB9F9D" w14:textId="77777777" w:rsidR="00440206" w:rsidRPr="00D209B6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Provide details of your current process for addressing the primary issue your project attempt</w:t>
      </w:r>
      <w:r w:rsidR="00171F58" w:rsidRPr="00D209B6">
        <w:rPr>
          <w:rFonts w:ascii="Century Gothic" w:eastAsia="Calibri" w:hAnsi="Century Gothic" w:cs="Calibri"/>
          <w:sz w:val="24"/>
          <w:szCs w:val="24"/>
        </w:rPr>
        <w:t>s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to solve. Feel free to include diagrams, flowcharts, or other visuals to illustrate the current process.</w:t>
      </w:r>
    </w:p>
    <w:p w14:paraId="4C05E29E" w14:textId="29704123" w:rsidR="00F134D0" w:rsidRDefault="00440206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Pr="00D209B6">
        <w:rPr>
          <w:rFonts w:ascii="Century Gothic" w:eastAsia="Calibri" w:hAnsi="Century Gothic" w:cs="Calibri"/>
          <w:sz w:val="24"/>
          <w:szCs w:val="24"/>
        </w:rPr>
        <w:t>Our current process requires that we check the laws related to EV</w:t>
      </w:r>
      <w:r w:rsidR="0066349C"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charging stations </w:t>
      </w:r>
      <w:r w:rsidR="000D0BD6" w:rsidRPr="00D209B6">
        <w:rPr>
          <w:rFonts w:ascii="Century Gothic" w:eastAsia="Calibri" w:hAnsi="Century Gothic" w:cs="Calibri"/>
          <w:sz w:val="24"/>
          <w:szCs w:val="24"/>
        </w:rPr>
        <w:t xml:space="preserve">on a </w:t>
      </w:r>
      <w:r w:rsidRPr="00D209B6">
        <w:rPr>
          <w:rFonts w:ascii="Century Gothic" w:eastAsia="Calibri" w:hAnsi="Century Gothic" w:cs="Calibri"/>
          <w:sz w:val="24"/>
          <w:szCs w:val="24"/>
        </w:rPr>
        <w:t>county-by-county</w:t>
      </w:r>
      <w:r w:rsidR="000D0BD6" w:rsidRPr="00D209B6">
        <w:rPr>
          <w:rFonts w:ascii="Century Gothic" w:eastAsia="Calibri" w:hAnsi="Century Gothic" w:cs="Calibri"/>
          <w:sz w:val="24"/>
          <w:szCs w:val="24"/>
        </w:rPr>
        <w:t xml:space="preserve"> basis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. </w:t>
      </w:r>
      <w:r w:rsidR="008A367D" w:rsidRPr="00D209B6">
        <w:rPr>
          <w:rFonts w:ascii="Century Gothic" w:eastAsia="Calibri" w:hAnsi="Century Gothic" w:cs="Calibri"/>
          <w:sz w:val="24"/>
          <w:szCs w:val="24"/>
        </w:rPr>
        <w:t>However, w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ith the </w:t>
      </w:r>
      <w:r w:rsidR="008A367D" w:rsidRPr="00D209B6">
        <w:rPr>
          <w:rFonts w:ascii="Century Gothic" w:eastAsia="Calibri" w:hAnsi="Century Gothic" w:cs="Calibri"/>
          <w:sz w:val="24"/>
          <w:szCs w:val="24"/>
        </w:rPr>
        <w:t xml:space="preserve">recent passage of the </w:t>
      </w:r>
      <w:r w:rsidRPr="00D209B6">
        <w:rPr>
          <w:rFonts w:ascii="Century Gothic" w:eastAsia="Calibri" w:hAnsi="Century Gothic" w:cs="Calibri"/>
          <w:sz w:val="24"/>
          <w:szCs w:val="24"/>
        </w:rPr>
        <w:t>new federal law</w:t>
      </w:r>
      <w:r w:rsidR="008A367D" w:rsidRPr="00D209B6">
        <w:rPr>
          <w:rFonts w:ascii="Century Gothic" w:eastAsia="Calibri" w:hAnsi="Century Gothic" w:cs="Calibri"/>
          <w:sz w:val="24"/>
          <w:szCs w:val="24"/>
        </w:rPr>
        <w:t xml:space="preserve"> regarding </w:t>
      </w:r>
      <w:r w:rsidR="00DA4FEC" w:rsidRPr="00D209B6">
        <w:rPr>
          <w:rFonts w:ascii="Century Gothic" w:eastAsia="Calibri" w:hAnsi="Century Gothic" w:cs="Calibri"/>
          <w:sz w:val="24"/>
          <w:szCs w:val="24"/>
        </w:rPr>
        <w:t>EV</w:t>
      </w:r>
      <w:r w:rsidR="008A367D" w:rsidRPr="00D209B6">
        <w:rPr>
          <w:rFonts w:ascii="Century Gothic" w:eastAsia="Calibri" w:hAnsi="Century Gothic" w:cs="Calibri"/>
          <w:sz w:val="24"/>
          <w:szCs w:val="24"/>
        </w:rPr>
        <w:t xml:space="preserve"> charging </w:t>
      </w:r>
      <w:r w:rsidR="00DA4FEC" w:rsidRPr="00D209B6">
        <w:rPr>
          <w:rFonts w:ascii="Century Gothic" w:eastAsia="Calibri" w:hAnsi="Century Gothic" w:cs="Calibri"/>
          <w:sz w:val="24"/>
          <w:szCs w:val="24"/>
        </w:rPr>
        <w:t>infrastructure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, </w:t>
      </w:r>
      <w:r w:rsidR="008A367D" w:rsidRPr="00D209B6">
        <w:rPr>
          <w:rFonts w:ascii="Century Gothic" w:eastAsia="Calibri" w:hAnsi="Century Gothic" w:cs="Calibri"/>
          <w:sz w:val="24"/>
          <w:szCs w:val="24"/>
        </w:rPr>
        <w:t>we will be able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to</w:t>
      </w:r>
      <w:r w:rsidR="008A367D" w:rsidRPr="00D209B6">
        <w:rPr>
          <w:rFonts w:ascii="Century Gothic" w:eastAsia="Calibri" w:hAnsi="Century Gothic" w:cs="Calibri"/>
          <w:sz w:val="24"/>
          <w:szCs w:val="24"/>
        </w:rPr>
        <w:t>…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527F92DC" w14:textId="77777777" w:rsidR="00F134D0" w:rsidRDefault="00F134D0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409313DF" w14:textId="77777777" w:rsidR="00840C61" w:rsidRPr="00D209B6" w:rsidRDefault="007B0C66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24" w:name="_Toc92129208"/>
      <w:r w:rsidRPr="00D209B6">
        <w:rPr>
          <w:rFonts w:ascii="Century Gothic" w:hAnsi="Century Gothic"/>
          <w:b/>
          <w:bCs/>
          <w:sz w:val="28"/>
          <w:szCs w:val="28"/>
        </w:rPr>
        <w:t>PROPOSED PROCESS</w:t>
      </w:r>
      <w:bookmarkEnd w:id="24"/>
    </w:p>
    <w:p w14:paraId="656E345F" w14:textId="77777777" w:rsidR="007B0C66" w:rsidRPr="00D209B6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Provide details of the proposed process for addressing the primary issue your project attempt</w:t>
      </w:r>
      <w:r w:rsidR="00171F58" w:rsidRPr="00D209B6">
        <w:rPr>
          <w:rFonts w:ascii="Century Gothic" w:eastAsia="Calibri" w:hAnsi="Century Gothic" w:cs="Calibri"/>
          <w:sz w:val="24"/>
          <w:szCs w:val="24"/>
        </w:rPr>
        <w:t>s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to solve. Feel free to include diagrams, flowcharts, or other visuals to illustrate the proposed process. </w:t>
      </w:r>
      <w:r w:rsidR="00541F81" w:rsidRPr="00D209B6">
        <w:rPr>
          <w:rFonts w:ascii="Century Gothic" w:eastAsia="Calibri" w:hAnsi="Century Gothic" w:cs="Calibri"/>
          <w:sz w:val="24"/>
          <w:szCs w:val="24"/>
        </w:rPr>
        <w:t>For this process, w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e recommend you use the same </w:t>
      </w:r>
      <w:r w:rsidR="00541F81" w:rsidRPr="00D209B6">
        <w:rPr>
          <w:rFonts w:ascii="Century Gothic" w:eastAsia="Calibri" w:hAnsi="Century Gothic" w:cs="Calibri"/>
          <w:sz w:val="24"/>
          <w:szCs w:val="24"/>
        </w:rPr>
        <w:t xml:space="preserve">illustrative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tool/style </w:t>
      </w:r>
      <w:r w:rsidR="00541F81" w:rsidRPr="00D209B6">
        <w:rPr>
          <w:rFonts w:ascii="Century Gothic" w:eastAsia="Calibri" w:hAnsi="Century Gothic" w:cs="Calibri"/>
          <w:sz w:val="24"/>
          <w:szCs w:val="24"/>
        </w:rPr>
        <w:t>that you used for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your current process (above). </w:t>
      </w:r>
    </w:p>
    <w:p w14:paraId="4FDC152D" w14:textId="0331F624" w:rsidR="00386B6E" w:rsidRDefault="00386B6E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="00DA4FEC" w:rsidRPr="00D209B6">
        <w:rPr>
          <w:rFonts w:ascii="Century Gothic" w:eastAsia="Calibri" w:hAnsi="Century Gothic" w:cs="Calibri"/>
          <w:sz w:val="24"/>
          <w:szCs w:val="24"/>
        </w:rPr>
        <w:t>With the recent passage of the new federal law regarding EV charging infrastructure, we will be able to…</w:t>
      </w:r>
    </w:p>
    <w:p w14:paraId="2EBC6BFE" w14:textId="77777777" w:rsidR="00F134D0" w:rsidRDefault="00F134D0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32FEA465" w14:textId="77777777" w:rsidR="00840C61" w:rsidRPr="00D209B6" w:rsidRDefault="007B0C66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25" w:name="_Toc92129209"/>
      <w:r w:rsidRPr="00D209B6">
        <w:rPr>
          <w:rFonts w:ascii="Century Gothic" w:hAnsi="Century Gothic"/>
          <w:b/>
          <w:bCs/>
          <w:sz w:val="28"/>
          <w:szCs w:val="28"/>
        </w:rPr>
        <w:t>FUNCTIONAL REQUIREMENTS</w:t>
      </w:r>
      <w:bookmarkEnd w:id="25"/>
    </w:p>
    <w:p w14:paraId="6DF597F2" w14:textId="77777777" w:rsidR="00840C61" w:rsidRPr="00D209B6" w:rsidRDefault="00080D27" w:rsidP="00F134D0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Detail the project’s functional requirements</w:t>
      </w:r>
      <w:r w:rsidR="00541F81" w:rsidRPr="00D209B6">
        <w:rPr>
          <w:rFonts w:ascii="Century Gothic" w:eastAsia="Calibri" w:hAnsi="Century Gothic" w:cs="Calibri"/>
          <w:sz w:val="24"/>
          <w:szCs w:val="24"/>
        </w:rPr>
        <w:t xml:space="preserve"> by enumerating the ways in which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the current process addresses the issue and </w:t>
      </w:r>
      <w:r w:rsidR="00541F81" w:rsidRPr="00D209B6">
        <w:rPr>
          <w:rFonts w:ascii="Century Gothic" w:eastAsia="Calibri" w:hAnsi="Century Gothic" w:cs="Calibri"/>
          <w:sz w:val="24"/>
          <w:szCs w:val="24"/>
        </w:rPr>
        <w:t>by describing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the functional requirements </w:t>
      </w:r>
      <w:r w:rsidR="00541F81" w:rsidRPr="00D209B6">
        <w:rPr>
          <w:rFonts w:ascii="Century Gothic" w:eastAsia="Calibri" w:hAnsi="Century Gothic" w:cs="Calibri"/>
          <w:sz w:val="24"/>
          <w:szCs w:val="24"/>
        </w:rPr>
        <w:t>necessary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to the project</w:t>
      </w:r>
      <w:r w:rsidR="001A6411" w:rsidRPr="00D209B6">
        <w:rPr>
          <w:rFonts w:ascii="Century Gothic" w:eastAsia="Calibri" w:hAnsi="Century Gothic" w:cs="Calibri"/>
          <w:sz w:val="24"/>
          <w:szCs w:val="24"/>
        </w:rPr>
        <w:t>’s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success. </w:t>
      </w:r>
    </w:p>
    <w:p w14:paraId="6EAF01A7" w14:textId="5364CC17" w:rsidR="00F134D0" w:rsidRPr="00F134D0" w:rsidRDefault="007B0C66" w:rsidP="00F134D0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4"/>
          <w:szCs w:val="24"/>
        </w:rPr>
      </w:pPr>
      <w:bookmarkStart w:id="26" w:name="_Toc92129210"/>
      <w:r w:rsidRPr="00F134D0">
        <w:rPr>
          <w:rFonts w:ascii="Century Gothic" w:hAnsi="Century Gothic"/>
          <w:b/>
          <w:bCs/>
          <w:sz w:val="24"/>
          <w:szCs w:val="24"/>
        </w:rPr>
        <w:t>PRIORITY</w:t>
      </w:r>
      <w:bookmarkEnd w:id="26"/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18"/>
        <w:gridCol w:w="2064"/>
        <w:gridCol w:w="6054"/>
      </w:tblGrid>
      <w:tr w:rsidR="00D209B6" w:rsidRPr="00D209B6" w14:paraId="1B813235" w14:textId="77777777" w:rsidTr="00F134D0">
        <w:tc>
          <w:tcPr>
            <w:tcW w:w="5000" w:type="pct"/>
            <w:gridSpan w:val="3"/>
            <w:shd w:val="clear" w:color="auto" w:fill="auto"/>
            <w:vAlign w:val="center"/>
          </w:tcPr>
          <w:p w14:paraId="1A0A62E9" w14:textId="77777777" w:rsidR="007B0C66" w:rsidRPr="00D209B6" w:rsidRDefault="00541F8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Use t</w:t>
            </w:r>
            <w:r w:rsidR="007B0C66" w:rsidRPr="00D209B6">
              <w:rPr>
                <w:rFonts w:ascii="Century Gothic" w:hAnsi="Century Gothic"/>
                <w:sz w:val="20"/>
                <w:szCs w:val="20"/>
              </w:rPr>
              <w:t xml:space="preserve">he following </w:t>
            </w:r>
            <w:r w:rsidRPr="00D209B6">
              <w:rPr>
                <w:rFonts w:ascii="Century Gothic" w:hAnsi="Century Gothic"/>
                <w:sz w:val="20"/>
                <w:szCs w:val="20"/>
              </w:rPr>
              <w:t>p</w:t>
            </w:r>
            <w:r w:rsidR="007B0C66" w:rsidRPr="00D209B6">
              <w:rPr>
                <w:rFonts w:ascii="Century Gothic" w:hAnsi="Century Gothic"/>
                <w:sz w:val="20"/>
                <w:szCs w:val="20"/>
              </w:rPr>
              <w:t>riority table</w:t>
            </w:r>
            <w:r w:rsidRPr="00D209B6">
              <w:rPr>
                <w:rFonts w:ascii="Century Gothic" w:hAnsi="Century Gothic"/>
                <w:sz w:val="20"/>
                <w:szCs w:val="20"/>
              </w:rPr>
              <w:t>. It allows you to apply</w:t>
            </w:r>
            <w:r w:rsidR="007B0C66" w:rsidRPr="00D209B6">
              <w:rPr>
                <w:rFonts w:ascii="Century Gothic" w:hAnsi="Century Gothic"/>
                <w:sz w:val="20"/>
                <w:szCs w:val="20"/>
              </w:rPr>
              <w:t xml:space="preserve"> a ratings system </w:t>
            </w:r>
            <w:r w:rsidRPr="00D209B6">
              <w:rPr>
                <w:rFonts w:ascii="Century Gothic" w:hAnsi="Century Gothic"/>
                <w:sz w:val="20"/>
                <w:szCs w:val="20"/>
              </w:rPr>
              <w:t>to</w:t>
            </w:r>
            <w:r w:rsidR="007B0C66" w:rsidRPr="00D209B6">
              <w:rPr>
                <w:rFonts w:ascii="Century Gothic" w:hAnsi="Century Gothic"/>
                <w:sz w:val="20"/>
                <w:szCs w:val="20"/>
              </w:rPr>
              <w:t xml:space="preserve"> your requirements, so 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you have the visibility (into the value, status, and description of each requirement) </w:t>
            </w:r>
            <w:r w:rsidR="00B25557" w:rsidRPr="00D209B6">
              <w:rPr>
                <w:rFonts w:ascii="Century Gothic" w:hAnsi="Century Gothic"/>
                <w:sz w:val="20"/>
                <w:szCs w:val="20"/>
              </w:rPr>
              <w:t>that is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necessary </w:t>
            </w:r>
            <w:r w:rsidR="00CD1A31" w:rsidRPr="00D209B6">
              <w:rPr>
                <w:rFonts w:ascii="Century Gothic" w:hAnsi="Century Gothic"/>
                <w:sz w:val="20"/>
                <w:szCs w:val="20"/>
              </w:rPr>
              <w:t>for determining whether a particular requirement is essential to p</w:t>
            </w:r>
            <w:r w:rsidR="007B0C66" w:rsidRPr="00D209B6">
              <w:rPr>
                <w:rFonts w:ascii="Century Gothic" w:hAnsi="Century Gothic"/>
                <w:sz w:val="20"/>
                <w:szCs w:val="20"/>
              </w:rPr>
              <w:t>roject success:</w:t>
            </w:r>
          </w:p>
        </w:tc>
      </w:tr>
      <w:tr w:rsidR="00D209B6" w:rsidRPr="00D209B6" w14:paraId="76A9511A" w14:textId="77777777" w:rsidTr="00F134D0">
        <w:trPr>
          <w:trHeight w:val="634"/>
        </w:trPr>
        <w:tc>
          <w:tcPr>
            <w:tcW w:w="831" w:type="pct"/>
            <w:shd w:val="clear" w:color="auto" w:fill="auto"/>
            <w:vAlign w:val="center"/>
          </w:tcPr>
          <w:p w14:paraId="466FD027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Value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4A914B26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Rating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42FCC89F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</w:tr>
      <w:tr w:rsidR="00D209B6" w:rsidRPr="00D209B6" w14:paraId="611E8110" w14:textId="77777777" w:rsidTr="00F134D0">
        <w:tc>
          <w:tcPr>
            <w:tcW w:w="831" w:type="pct"/>
            <w:shd w:val="clear" w:color="auto" w:fill="auto"/>
            <w:vAlign w:val="center"/>
          </w:tcPr>
          <w:p w14:paraId="58994E60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C60A380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Critical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726D2B2E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The requirement is critical to the project’s success. Without fulfilling this requirement, the project is not possible. </w:t>
            </w:r>
          </w:p>
        </w:tc>
      </w:tr>
      <w:tr w:rsidR="00D209B6" w:rsidRPr="00D209B6" w14:paraId="1AFD7EEC" w14:textId="77777777" w:rsidTr="00F134D0">
        <w:tc>
          <w:tcPr>
            <w:tcW w:w="831" w:type="pct"/>
            <w:shd w:val="clear" w:color="auto" w:fill="auto"/>
            <w:vAlign w:val="center"/>
          </w:tcPr>
          <w:p w14:paraId="6A4A3EAB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3D5309A0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High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35A5215B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The requirement is high priority </w:t>
            </w:r>
            <w:r w:rsidR="00CD1A31" w:rsidRPr="00D209B6">
              <w:rPr>
                <w:rFonts w:ascii="Century Gothic" w:hAnsi="Century Gothic"/>
                <w:sz w:val="20"/>
                <w:szCs w:val="20"/>
              </w:rPr>
              <w:t>re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the project’s success, but the project could still be implemented in a </w:t>
            </w:r>
            <w:r w:rsidRPr="00D209B6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minimum viable product (MVP) scenario. </w:t>
            </w:r>
          </w:p>
        </w:tc>
      </w:tr>
      <w:tr w:rsidR="00D209B6" w:rsidRPr="00D209B6" w14:paraId="2128BB45" w14:textId="77777777" w:rsidTr="00F134D0">
        <w:tc>
          <w:tcPr>
            <w:tcW w:w="831" w:type="pct"/>
            <w:shd w:val="clear" w:color="auto" w:fill="auto"/>
            <w:vAlign w:val="center"/>
          </w:tcPr>
          <w:p w14:paraId="09FAD591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76DFC722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Medium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01E74AAF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The requirement is important to the project’s success, as it provides value, but the project could still be implemented in an </w:t>
            </w:r>
            <w:r w:rsidRPr="00D209B6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MVP scenario. </w:t>
            </w:r>
          </w:p>
        </w:tc>
      </w:tr>
      <w:tr w:rsidR="00D209B6" w:rsidRPr="00D209B6" w14:paraId="26A67656" w14:textId="77777777" w:rsidTr="00F134D0">
        <w:tc>
          <w:tcPr>
            <w:tcW w:w="831" w:type="pct"/>
            <w:shd w:val="clear" w:color="auto" w:fill="auto"/>
            <w:vAlign w:val="center"/>
          </w:tcPr>
          <w:p w14:paraId="32A5198A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2D19AF4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Low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3E32319F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The requirement is low</w:t>
            </w:r>
            <w:r w:rsidR="00CD1A31"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priority (i.e., </w:t>
            </w:r>
            <w:r w:rsidR="00CD1A31" w:rsidRPr="00D209B6">
              <w:rPr>
                <w:rFonts w:ascii="Century Gothic" w:hAnsi="Century Gothic"/>
                <w:sz w:val="20"/>
                <w:szCs w:val="20"/>
              </w:rPr>
              <w:t>it would be nice to have),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but the project’s success is not dependent upon it. </w:t>
            </w:r>
          </w:p>
        </w:tc>
      </w:tr>
      <w:tr w:rsidR="00D209B6" w:rsidRPr="00D209B6" w14:paraId="348696A4" w14:textId="77777777" w:rsidTr="00F134D0">
        <w:tc>
          <w:tcPr>
            <w:tcW w:w="831" w:type="pct"/>
            <w:shd w:val="clear" w:color="auto" w:fill="auto"/>
            <w:vAlign w:val="center"/>
          </w:tcPr>
          <w:p w14:paraId="5B1675FE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7B96652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Future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6E97117B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The requirement is out</w:t>
            </w:r>
            <w:r w:rsidR="000F1020" w:rsidRPr="00D209B6">
              <w:rPr>
                <w:rFonts w:ascii="Century Gothic" w:hAnsi="Century Gothic"/>
                <w:sz w:val="20"/>
                <w:szCs w:val="20"/>
              </w:rPr>
              <w:t>side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0F1020" w:rsidRPr="00D209B6">
              <w:rPr>
                <w:rFonts w:ascii="Century Gothic" w:hAnsi="Century Gothic"/>
                <w:sz w:val="20"/>
                <w:szCs w:val="20"/>
              </w:rPr>
              <w:t xml:space="preserve">the project’s 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scope and is included as a </w:t>
            </w:r>
            <w:r w:rsidR="000F1020" w:rsidRPr="00D209B6">
              <w:rPr>
                <w:rFonts w:ascii="Century Gothic" w:hAnsi="Century Gothic"/>
                <w:sz w:val="20"/>
                <w:szCs w:val="20"/>
              </w:rPr>
              <w:t xml:space="preserve">possible 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component of a </w:t>
            </w:r>
            <w:r w:rsidR="000F1020" w:rsidRPr="00D209B6">
              <w:rPr>
                <w:rFonts w:ascii="Century Gothic" w:hAnsi="Century Gothic"/>
                <w:sz w:val="20"/>
                <w:szCs w:val="20"/>
              </w:rPr>
              <w:t>prospective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release and/or feature. </w:t>
            </w:r>
          </w:p>
        </w:tc>
      </w:tr>
    </w:tbl>
    <w:p w14:paraId="4C393B92" w14:textId="77777777" w:rsidR="00F134D0" w:rsidRDefault="00F134D0" w:rsidP="00F134D0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bookmarkStart w:id="27" w:name="_Toc92129211"/>
    </w:p>
    <w:p w14:paraId="2A4DEE44" w14:textId="0660D788" w:rsidR="00840C61" w:rsidRPr="00D209B6" w:rsidRDefault="007B0C66" w:rsidP="00F134D0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r w:rsidRPr="00D209B6">
        <w:rPr>
          <w:rFonts w:ascii="Century Gothic" w:hAnsi="Century Gothic"/>
          <w:b/>
          <w:bCs/>
          <w:sz w:val="28"/>
          <w:szCs w:val="28"/>
        </w:rPr>
        <w:t>REQUIREMENTS CATEGORIES (RC1)</w:t>
      </w:r>
      <w:bookmarkEnd w:id="27"/>
      <w:r w:rsidRPr="00D209B6">
        <w:rPr>
          <w:rFonts w:ascii="Century Gothic" w:hAnsi="Century Gothic"/>
          <w:b/>
          <w:bCs/>
          <w:sz w:val="28"/>
          <w:szCs w:val="28"/>
        </w:rPr>
        <w:t xml:space="preserve">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24"/>
        <w:gridCol w:w="5314"/>
        <w:gridCol w:w="1032"/>
        <w:gridCol w:w="2066"/>
      </w:tblGrid>
      <w:tr w:rsidR="00D209B6" w:rsidRPr="00D209B6" w14:paraId="2E191ABB" w14:textId="77777777" w:rsidTr="00D209B6">
        <w:tc>
          <w:tcPr>
            <w:tcW w:w="5000" w:type="pct"/>
            <w:gridSpan w:val="4"/>
            <w:shd w:val="clear" w:color="auto" w:fill="auto"/>
            <w:vAlign w:val="center"/>
          </w:tcPr>
          <w:p w14:paraId="0ABA74A2" w14:textId="77777777" w:rsidR="007B0C66" w:rsidRPr="00D209B6" w:rsidRDefault="000F1020" w:rsidP="00F134D0">
            <w:pPr>
              <w:widowControl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In </w:t>
            </w:r>
            <w:r w:rsidR="007B0C66" w:rsidRPr="00D209B6">
              <w:rPr>
                <w:rFonts w:ascii="Century Gothic" w:eastAsia="Calibri" w:hAnsi="Century Gothic" w:cs="Calibri"/>
                <w:sz w:val="20"/>
                <w:szCs w:val="20"/>
              </w:rPr>
              <w:t>this section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>, detail the project’s functional use;</w:t>
            </w:r>
            <w:r w:rsidR="007B0C66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break 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down </w:t>
            </w:r>
            <w:r w:rsidR="007B0C66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your project’s requirements into categories so that they’re easy to understand. You can duplicate this section for any successive project categories as needed. The following table includes a unique ID for each requirement, </w:t>
            </w:r>
            <w:r w:rsidR="007434C3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the details of each </w:t>
            </w:r>
            <w:r w:rsidR="007B0C66" w:rsidRPr="00D209B6">
              <w:rPr>
                <w:rFonts w:ascii="Century Gothic" w:eastAsia="Calibri" w:hAnsi="Century Gothic" w:cs="Calibri"/>
                <w:sz w:val="20"/>
                <w:szCs w:val="20"/>
              </w:rPr>
              <w:t>requirement, the priority</w:t>
            </w:r>
            <w:r w:rsidR="007434C3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of each requirement</w:t>
            </w:r>
            <w:r w:rsidR="007B0C66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, and the name of the person who is driving or </w:t>
            </w:r>
            <w:r w:rsidR="007434C3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is </w:t>
            </w:r>
            <w:r w:rsidR="007B0C66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responsible for the requirement. </w:t>
            </w:r>
            <w:r w:rsidR="00386B6E" w:rsidRPr="00D209B6">
              <w:rPr>
                <w:rFonts w:ascii="Century Gothic" w:hAnsi="Century Gothic"/>
                <w:b/>
                <w:bCs/>
                <w:sz w:val="20"/>
                <w:szCs w:val="20"/>
              </w:rPr>
              <w:t>SAMPLE TEXT</w:t>
            </w:r>
          </w:p>
        </w:tc>
      </w:tr>
      <w:tr w:rsidR="00D209B6" w:rsidRPr="00D209B6" w14:paraId="5ACE2D43" w14:textId="77777777" w:rsidTr="00F134D0">
        <w:trPr>
          <w:trHeight w:val="634"/>
        </w:trPr>
        <w:tc>
          <w:tcPr>
            <w:tcW w:w="680" w:type="pct"/>
            <w:shd w:val="clear" w:color="auto" w:fill="auto"/>
            <w:vAlign w:val="center"/>
          </w:tcPr>
          <w:p w14:paraId="14235466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ID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2A698614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Requirement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D496982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Priority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4617B90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Raised By</w:t>
            </w:r>
          </w:p>
        </w:tc>
      </w:tr>
      <w:tr w:rsidR="00D209B6" w:rsidRPr="00D209B6" w14:paraId="5E3E559A" w14:textId="77777777" w:rsidTr="00D209B6">
        <w:tc>
          <w:tcPr>
            <w:tcW w:w="680" w:type="pct"/>
            <w:shd w:val="clear" w:color="auto" w:fill="auto"/>
            <w:vAlign w:val="center"/>
          </w:tcPr>
          <w:p w14:paraId="32AB3730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RC 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D70E9BA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Increase </w:t>
            </w:r>
            <w:r w:rsidR="000D77DF" w:rsidRPr="00D209B6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D209B6">
              <w:rPr>
                <w:rFonts w:ascii="Century Gothic" w:hAnsi="Century Gothic"/>
                <w:sz w:val="20"/>
                <w:szCs w:val="20"/>
              </w:rPr>
              <w:t>production of EV</w:t>
            </w:r>
            <w:r w:rsidR="004806F8"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209B6">
              <w:rPr>
                <w:rFonts w:ascii="Century Gothic" w:hAnsi="Century Gothic"/>
                <w:sz w:val="20"/>
                <w:szCs w:val="20"/>
              </w:rPr>
              <w:t>charging units</w:t>
            </w:r>
            <w:r w:rsidR="00DA4FEC" w:rsidRPr="00D209B6">
              <w:rPr>
                <w:rFonts w:ascii="Century Gothic" w:hAnsi="Century Gothic"/>
                <w:sz w:val="20"/>
                <w:szCs w:val="20"/>
              </w:rPr>
              <w:t>…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FC374BE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8624D5B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Cindy</w:t>
            </w:r>
          </w:p>
        </w:tc>
      </w:tr>
      <w:tr w:rsidR="00D209B6" w:rsidRPr="00D209B6" w14:paraId="1FED5E43" w14:textId="77777777" w:rsidTr="00D209B6">
        <w:tc>
          <w:tcPr>
            <w:tcW w:w="680" w:type="pct"/>
            <w:shd w:val="clear" w:color="auto" w:fill="auto"/>
            <w:vAlign w:val="center"/>
          </w:tcPr>
          <w:p w14:paraId="1866E1F8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RC 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3DF7A596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Coordina</w:t>
            </w:r>
            <w:r w:rsidR="00DA4FEC" w:rsidRPr="00D209B6">
              <w:rPr>
                <w:rFonts w:ascii="Century Gothic" w:hAnsi="Century Gothic"/>
                <w:sz w:val="20"/>
                <w:szCs w:val="20"/>
              </w:rPr>
              <w:t>te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with manufacturing </w:t>
            </w:r>
            <w:r w:rsidR="00DC07DE" w:rsidRPr="00D209B6">
              <w:rPr>
                <w:rFonts w:ascii="Century Gothic" w:hAnsi="Century Gothic"/>
                <w:sz w:val="20"/>
                <w:szCs w:val="20"/>
              </w:rPr>
              <w:t>regarding increases…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09831B3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9B7816F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Bob</w:t>
            </w:r>
          </w:p>
        </w:tc>
      </w:tr>
      <w:tr w:rsidR="00D209B6" w:rsidRPr="00D209B6" w14:paraId="278E886B" w14:textId="77777777" w:rsidTr="00D209B6">
        <w:tc>
          <w:tcPr>
            <w:tcW w:w="680" w:type="pct"/>
            <w:shd w:val="clear" w:color="auto" w:fill="auto"/>
            <w:vAlign w:val="center"/>
          </w:tcPr>
          <w:p w14:paraId="7045E922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RC 3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50DB16A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Coordin</w:t>
            </w:r>
            <w:r w:rsidR="00DC07DE" w:rsidRPr="00D209B6">
              <w:rPr>
                <w:rFonts w:ascii="Century Gothic" w:hAnsi="Century Gothic"/>
                <w:sz w:val="20"/>
                <w:szCs w:val="20"/>
              </w:rPr>
              <w:t>ate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/align with </w:t>
            </w:r>
            <w:r w:rsidR="00DC07DE" w:rsidRPr="00D209B6">
              <w:rPr>
                <w:rFonts w:ascii="Century Gothic" w:hAnsi="Century Gothic"/>
                <w:sz w:val="20"/>
                <w:szCs w:val="20"/>
              </w:rPr>
              <w:t>o</w:t>
            </w:r>
            <w:r w:rsidRPr="00D209B6">
              <w:rPr>
                <w:rFonts w:ascii="Century Gothic" w:hAnsi="Century Gothic"/>
                <w:sz w:val="20"/>
                <w:szCs w:val="20"/>
              </w:rPr>
              <w:t>perations</w:t>
            </w:r>
            <w:r w:rsidR="00DC07DE" w:rsidRPr="00D209B6">
              <w:rPr>
                <w:rFonts w:ascii="Century Gothic" w:hAnsi="Century Gothic"/>
                <w:sz w:val="20"/>
                <w:szCs w:val="20"/>
              </w:rPr>
              <w:t>…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95C1749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CF614F4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June</w:t>
            </w:r>
          </w:p>
        </w:tc>
      </w:tr>
      <w:tr w:rsidR="00D209B6" w:rsidRPr="00D209B6" w14:paraId="6C430C67" w14:textId="77777777" w:rsidTr="00D209B6">
        <w:tc>
          <w:tcPr>
            <w:tcW w:w="680" w:type="pct"/>
            <w:shd w:val="clear" w:color="auto" w:fill="auto"/>
            <w:vAlign w:val="center"/>
          </w:tcPr>
          <w:p w14:paraId="2214380E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RC 4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7CB739FD" w14:textId="77777777" w:rsidR="00386B6E" w:rsidRPr="00D209B6" w:rsidRDefault="00DC07D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Obtain e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>xecutive project approval/signoff</w:t>
            </w:r>
            <w:r w:rsidRPr="00D209B6"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C389500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1B8DEAB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Frank</w:t>
            </w:r>
          </w:p>
        </w:tc>
      </w:tr>
    </w:tbl>
    <w:p w14:paraId="633FB3CB" w14:textId="77777777" w:rsidR="00840C61" w:rsidRPr="00D209B6" w:rsidRDefault="00840C61" w:rsidP="00F134D0">
      <w:pPr>
        <w:spacing w:after="0" w:line="276" w:lineRule="auto"/>
        <w:rPr>
          <w:rFonts w:ascii="Century Gothic" w:hAnsi="Century Gothic"/>
        </w:rPr>
      </w:pPr>
    </w:p>
    <w:p w14:paraId="3B08371E" w14:textId="77777777" w:rsidR="00BA06CF" w:rsidRPr="00D209B6" w:rsidRDefault="00BA06CF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28" w:name="_Toc92129212"/>
      <w:r w:rsidRPr="00D209B6">
        <w:rPr>
          <w:rFonts w:ascii="Century Gothic" w:hAnsi="Century Gothic"/>
          <w:b/>
          <w:bCs/>
          <w:sz w:val="28"/>
          <w:szCs w:val="28"/>
        </w:rPr>
        <w:t>NON-FUNCTIONAL REQUIREMENTS</w:t>
      </w:r>
      <w:bookmarkEnd w:id="28"/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4"/>
        <w:gridCol w:w="8392"/>
      </w:tblGrid>
      <w:tr w:rsidR="00D209B6" w:rsidRPr="00D209B6" w14:paraId="759FF652" w14:textId="77777777" w:rsidTr="00D209B6">
        <w:tc>
          <w:tcPr>
            <w:tcW w:w="5000" w:type="pct"/>
            <w:gridSpan w:val="2"/>
            <w:shd w:val="clear" w:color="auto" w:fill="auto"/>
            <w:vAlign w:val="center"/>
          </w:tcPr>
          <w:p w14:paraId="45374D5E" w14:textId="77777777" w:rsidR="007B0C66" w:rsidRPr="00D209B6" w:rsidRDefault="007B0C66" w:rsidP="00F134D0">
            <w:pPr>
              <w:widowControl w:val="0"/>
              <w:spacing w:line="276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>Detail all non-functional requirements (NFRs)</w:t>
            </w:r>
            <w:r w:rsidR="007E6426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of the project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, including such things as features, system </w:t>
            </w:r>
            <w:proofErr w:type="spellStart"/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>behavior</w:t>
            </w:r>
            <w:proofErr w:type="spellEnd"/>
            <w:r w:rsidR="007434C3" w:rsidRPr="00D209B6">
              <w:rPr>
                <w:rFonts w:ascii="Century Gothic" w:eastAsia="Calibri" w:hAnsi="Century Gothic" w:cs="Calibri"/>
                <w:sz w:val="20"/>
                <w:szCs w:val="20"/>
              </w:rPr>
              <w:t>,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and project characteristics that relate to user experience.</w:t>
            </w:r>
            <w:r w:rsidR="00386B6E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  <w:r w:rsidR="00386B6E" w:rsidRPr="00D209B6">
              <w:rPr>
                <w:rFonts w:ascii="Century Gothic" w:hAnsi="Century Gothic"/>
                <w:b/>
                <w:bCs/>
                <w:sz w:val="20"/>
                <w:szCs w:val="20"/>
              </w:rPr>
              <w:t>SAMPLE TEXT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</w:p>
        </w:tc>
      </w:tr>
      <w:tr w:rsidR="00D209B6" w:rsidRPr="00D209B6" w14:paraId="3FE934A2" w14:textId="77777777" w:rsidTr="00F134D0">
        <w:trPr>
          <w:trHeight w:val="634"/>
        </w:trPr>
        <w:tc>
          <w:tcPr>
            <w:tcW w:w="690" w:type="pct"/>
            <w:shd w:val="clear" w:color="auto" w:fill="auto"/>
            <w:vAlign w:val="center"/>
          </w:tcPr>
          <w:p w14:paraId="14B9AC91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ID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21DE50F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Requirement</w:t>
            </w:r>
          </w:p>
        </w:tc>
      </w:tr>
      <w:tr w:rsidR="00D209B6" w:rsidRPr="00D209B6" w14:paraId="519CF472" w14:textId="77777777" w:rsidTr="00D209B6">
        <w:tc>
          <w:tcPr>
            <w:tcW w:w="690" w:type="pct"/>
            <w:shd w:val="clear" w:color="auto" w:fill="auto"/>
            <w:vAlign w:val="center"/>
          </w:tcPr>
          <w:p w14:paraId="70950FED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1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2190F893" w14:textId="77777777" w:rsidR="00386B6E" w:rsidRPr="00D209B6" w:rsidRDefault="00DC07D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Implement </w:t>
            </w:r>
            <w:r w:rsidR="003200F4" w:rsidRPr="00D209B6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D209B6">
              <w:rPr>
                <w:rFonts w:ascii="Century Gothic" w:hAnsi="Century Gothic"/>
                <w:sz w:val="20"/>
                <w:szCs w:val="20"/>
              </w:rPr>
              <w:t>n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>ew EV</w:t>
            </w:r>
            <w:r w:rsidR="004806F8"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 xml:space="preserve">charging station interface (v. </w:t>
            </w:r>
            <w:r w:rsidR="00B25557" w:rsidRPr="00D209B6">
              <w:rPr>
                <w:rFonts w:ascii="Century Gothic" w:hAnsi="Century Gothic"/>
                <w:sz w:val="20"/>
                <w:szCs w:val="20"/>
              </w:rPr>
              <w:t>2.3) …</w:t>
            </w:r>
          </w:p>
        </w:tc>
      </w:tr>
      <w:tr w:rsidR="00D209B6" w:rsidRPr="00D209B6" w14:paraId="13FC7CD6" w14:textId="77777777" w:rsidTr="00D209B6">
        <w:tc>
          <w:tcPr>
            <w:tcW w:w="690" w:type="pct"/>
            <w:shd w:val="clear" w:color="auto" w:fill="auto"/>
            <w:vAlign w:val="center"/>
          </w:tcPr>
          <w:p w14:paraId="0D5A997A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2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67BE8B8D" w14:textId="77777777" w:rsidR="00386B6E" w:rsidRPr="00D209B6" w:rsidRDefault="00DC07D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Conduct u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 xml:space="preserve">ser research </w:t>
            </w:r>
            <w:r w:rsidR="002F33D2" w:rsidRPr="00D209B6">
              <w:rPr>
                <w:rFonts w:ascii="Century Gothic" w:hAnsi="Century Gothic"/>
                <w:sz w:val="20"/>
                <w:szCs w:val="20"/>
              </w:rPr>
              <w:t>based on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 xml:space="preserve"> test-market experience</w:t>
            </w:r>
            <w:r w:rsidRPr="00D209B6">
              <w:rPr>
                <w:rFonts w:ascii="Century Gothic" w:hAnsi="Century Gothic"/>
                <w:sz w:val="20"/>
                <w:szCs w:val="20"/>
              </w:rPr>
              <w:t>…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209B6" w:rsidRPr="00D209B6" w14:paraId="4EAFB56A" w14:textId="77777777" w:rsidTr="00D209B6">
        <w:tc>
          <w:tcPr>
            <w:tcW w:w="690" w:type="pct"/>
            <w:shd w:val="clear" w:color="auto" w:fill="auto"/>
            <w:vAlign w:val="center"/>
          </w:tcPr>
          <w:p w14:paraId="584DE4B3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3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F4B8164" w14:textId="77777777" w:rsidR="00386B6E" w:rsidRPr="00D209B6" w:rsidRDefault="00DC07D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Obtain 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>buy-in</w:t>
            </w:r>
            <w:r w:rsidRPr="00D209B6">
              <w:rPr>
                <w:rFonts w:ascii="Century Gothic" w:hAnsi="Century Gothic"/>
                <w:sz w:val="20"/>
                <w:szCs w:val="20"/>
              </w:rPr>
              <w:t xml:space="preserve"> from marketing…</w:t>
            </w:r>
            <w:r w:rsidR="00386B6E"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209B6" w:rsidRPr="00D209B6" w14:paraId="36F7B986" w14:textId="77777777" w:rsidTr="00D209B6">
        <w:tc>
          <w:tcPr>
            <w:tcW w:w="690" w:type="pct"/>
            <w:shd w:val="clear" w:color="auto" w:fill="auto"/>
            <w:vAlign w:val="center"/>
          </w:tcPr>
          <w:p w14:paraId="45CF866A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4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4564615B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Etc. </w:t>
            </w:r>
          </w:p>
        </w:tc>
      </w:tr>
      <w:tr w:rsidR="00D209B6" w:rsidRPr="00D209B6" w14:paraId="6253FC14" w14:textId="77777777" w:rsidTr="00D209B6">
        <w:tc>
          <w:tcPr>
            <w:tcW w:w="690" w:type="pct"/>
            <w:shd w:val="clear" w:color="auto" w:fill="auto"/>
            <w:vAlign w:val="center"/>
          </w:tcPr>
          <w:p w14:paraId="58951EDF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5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6BCE3F01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346BB8D3" w14:textId="77777777" w:rsidTr="00D209B6">
        <w:tc>
          <w:tcPr>
            <w:tcW w:w="690" w:type="pct"/>
            <w:shd w:val="clear" w:color="auto" w:fill="auto"/>
            <w:vAlign w:val="center"/>
          </w:tcPr>
          <w:p w14:paraId="4AFA68B3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6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038F8847" w14:textId="77777777" w:rsidR="00386B6E" w:rsidRPr="00D209B6" w:rsidRDefault="00386B6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4FF1EE82" w14:textId="77777777" w:rsidTr="00D209B6">
        <w:tc>
          <w:tcPr>
            <w:tcW w:w="690" w:type="pct"/>
            <w:shd w:val="clear" w:color="auto" w:fill="auto"/>
            <w:vAlign w:val="center"/>
          </w:tcPr>
          <w:p w14:paraId="239E56DD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lastRenderedPageBreak/>
              <w:t>NFR 7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0C771875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57A138B3" w14:textId="77777777" w:rsidTr="00D209B6">
        <w:tc>
          <w:tcPr>
            <w:tcW w:w="690" w:type="pct"/>
            <w:shd w:val="clear" w:color="auto" w:fill="auto"/>
            <w:vAlign w:val="center"/>
          </w:tcPr>
          <w:p w14:paraId="0F57DF4D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8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91E39EE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3D2C007B" w14:textId="77777777" w:rsidTr="00D209B6">
        <w:tc>
          <w:tcPr>
            <w:tcW w:w="690" w:type="pct"/>
            <w:shd w:val="clear" w:color="auto" w:fill="auto"/>
            <w:vAlign w:val="center"/>
          </w:tcPr>
          <w:p w14:paraId="5F0911AD" w14:textId="77777777" w:rsidR="00840C61" w:rsidRPr="00D209B6" w:rsidRDefault="00080D27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NFR 9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79F81434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9B8643" w14:textId="77777777" w:rsidR="00F134D0" w:rsidRDefault="00F134D0" w:rsidP="00F134D0">
      <w:pPr>
        <w:pStyle w:val="Heading1"/>
        <w:spacing w:before="0" w:after="0" w:line="276" w:lineRule="auto"/>
        <w:ind w:left="612" w:firstLine="0"/>
        <w:rPr>
          <w:rFonts w:ascii="Century Gothic" w:hAnsi="Century Gothic"/>
          <w:b/>
          <w:bCs/>
          <w:sz w:val="28"/>
          <w:szCs w:val="28"/>
        </w:rPr>
      </w:pPr>
      <w:bookmarkStart w:id="29" w:name="_Toc92129213"/>
    </w:p>
    <w:p w14:paraId="5C1B569C" w14:textId="4AAF2E99" w:rsidR="00754C83" w:rsidRPr="00D209B6" w:rsidRDefault="00754C83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r w:rsidRPr="00D209B6">
        <w:rPr>
          <w:rFonts w:ascii="Century Gothic" w:hAnsi="Century Gothic"/>
          <w:b/>
          <w:bCs/>
          <w:sz w:val="28"/>
          <w:szCs w:val="28"/>
        </w:rPr>
        <w:t>FINANCIAL STATEMENTS</w:t>
      </w:r>
      <w:bookmarkEnd w:id="29"/>
    </w:p>
    <w:p w14:paraId="1FD6760A" w14:textId="77777777" w:rsidR="00754C83" w:rsidRPr="00D209B6" w:rsidRDefault="00754C83" w:rsidP="00F134D0">
      <w:pPr>
        <w:pStyle w:val="ListParagraph"/>
        <w:widowControl w:val="0"/>
        <w:spacing w:after="0" w:line="276" w:lineRule="auto"/>
        <w:ind w:left="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Detail the financial impact of the project on the company’s balance sheet for the projected duration of the project. </w:t>
      </w:r>
    </w:p>
    <w:p w14:paraId="017B2F89" w14:textId="796406A2" w:rsidR="00386B6E" w:rsidRDefault="00386B6E" w:rsidP="00F134D0">
      <w:pPr>
        <w:shd w:val="clear" w:color="auto" w:fill="FFFFFF"/>
        <w:spacing w:after="0" w:line="276" w:lineRule="auto"/>
        <w:rPr>
          <w:rFonts w:ascii="Century Gothic" w:hAnsi="Century Gothic"/>
          <w:sz w:val="24"/>
          <w:szCs w:val="24"/>
          <w:highlight w:val="white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While the </w:t>
      </w:r>
      <w:r w:rsidR="0006211A" w:rsidRPr="00D209B6">
        <w:rPr>
          <w:rFonts w:ascii="Century Gothic" w:hAnsi="Century Gothic"/>
          <w:sz w:val="24"/>
          <w:szCs w:val="24"/>
          <w:highlight w:val="white"/>
        </w:rPr>
        <w:t xml:space="preserve">short-term 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financial impact of increasing </w:t>
      </w:r>
      <w:r w:rsidR="00EE722D" w:rsidRPr="00D209B6">
        <w:rPr>
          <w:rFonts w:ascii="Century Gothic" w:hAnsi="Century Gothic"/>
          <w:sz w:val="24"/>
          <w:szCs w:val="24"/>
          <w:highlight w:val="white"/>
        </w:rPr>
        <w:t xml:space="preserve">the </w:t>
      </w:r>
      <w:r w:rsidRPr="00D209B6">
        <w:rPr>
          <w:rFonts w:ascii="Century Gothic" w:hAnsi="Century Gothic"/>
          <w:sz w:val="24"/>
          <w:szCs w:val="24"/>
          <w:highlight w:val="white"/>
        </w:rPr>
        <w:t>production of EV</w:t>
      </w:r>
      <w:r w:rsidR="004806F8" w:rsidRPr="00D209B6">
        <w:rPr>
          <w:rFonts w:ascii="Century Gothic" w:hAnsi="Century Gothic"/>
          <w:sz w:val="24"/>
          <w:szCs w:val="24"/>
          <w:highlight w:val="white"/>
        </w:rPr>
        <w:t xml:space="preserve"> 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charging units will </w:t>
      </w:r>
      <w:r w:rsidR="00AA1C67" w:rsidRPr="00D209B6">
        <w:rPr>
          <w:rFonts w:ascii="Century Gothic" w:hAnsi="Century Gothic"/>
          <w:sz w:val="24"/>
          <w:szCs w:val="24"/>
          <w:highlight w:val="white"/>
        </w:rPr>
        <w:t xml:space="preserve">be 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burdensome, the long-term </w:t>
      </w:r>
      <w:r w:rsidR="0006211A" w:rsidRPr="00D209B6">
        <w:rPr>
          <w:rFonts w:ascii="Century Gothic" w:hAnsi="Century Gothic"/>
          <w:sz w:val="24"/>
          <w:szCs w:val="24"/>
          <w:highlight w:val="white"/>
        </w:rPr>
        <w:t>impact</w:t>
      </w:r>
      <w:r w:rsidR="00EE6480" w:rsidRPr="00D209B6">
        <w:rPr>
          <w:rFonts w:ascii="Century Gothic" w:hAnsi="Century Gothic"/>
          <w:sz w:val="24"/>
          <w:szCs w:val="24"/>
          <w:highlight w:val="white"/>
        </w:rPr>
        <w:t xml:space="preserve"> of </w:t>
      </w:r>
      <w:r w:rsidR="001F3516" w:rsidRPr="00D209B6">
        <w:rPr>
          <w:rFonts w:ascii="Century Gothic" w:hAnsi="Century Gothic"/>
          <w:sz w:val="24"/>
          <w:szCs w:val="24"/>
          <w:highlight w:val="white"/>
        </w:rPr>
        <w:t>ramping up</w:t>
      </w:r>
      <w:r w:rsidR="00EE6480" w:rsidRPr="00D209B6">
        <w:rPr>
          <w:rFonts w:ascii="Century Gothic" w:hAnsi="Century Gothic"/>
          <w:sz w:val="24"/>
          <w:szCs w:val="24"/>
          <w:highlight w:val="white"/>
        </w:rPr>
        <w:t xml:space="preserve"> production</w:t>
      </w:r>
      <w:r w:rsidR="0006211A" w:rsidRPr="00D209B6">
        <w:rPr>
          <w:rFonts w:ascii="Century Gothic" w:hAnsi="Century Gothic"/>
          <w:sz w:val="24"/>
          <w:szCs w:val="24"/>
          <w:highlight w:val="white"/>
        </w:rPr>
        <w:t xml:space="preserve"> </w:t>
      </w:r>
      <w:r w:rsidR="00AA1C67" w:rsidRPr="00D209B6">
        <w:rPr>
          <w:rFonts w:ascii="Century Gothic" w:hAnsi="Century Gothic"/>
          <w:sz w:val="24"/>
          <w:szCs w:val="24"/>
          <w:highlight w:val="white"/>
        </w:rPr>
        <w:t xml:space="preserve">will be </w:t>
      </w:r>
      <w:r w:rsidR="001F3516" w:rsidRPr="00D209B6">
        <w:rPr>
          <w:rFonts w:ascii="Century Gothic" w:hAnsi="Century Gothic"/>
          <w:sz w:val="24"/>
          <w:szCs w:val="24"/>
          <w:highlight w:val="white"/>
        </w:rPr>
        <w:t xml:space="preserve">incredibly positive: We project a </w:t>
      </w:r>
      <w:r w:rsidR="000D77DF" w:rsidRPr="00D209B6">
        <w:rPr>
          <w:rFonts w:ascii="Century Gothic" w:hAnsi="Century Gothic"/>
          <w:sz w:val="24"/>
          <w:szCs w:val="24"/>
          <w:highlight w:val="white"/>
        </w:rPr>
        <w:t>four hundred</w:t>
      </w:r>
      <w:r w:rsidR="001F3516" w:rsidRPr="00D209B6">
        <w:rPr>
          <w:rFonts w:ascii="Century Gothic" w:hAnsi="Century Gothic"/>
          <w:sz w:val="24"/>
          <w:szCs w:val="24"/>
          <w:highlight w:val="white"/>
        </w:rPr>
        <w:t xml:space="preserve"> percent return on our investment. </w:t>
      </w:r>
      <w:r w:rsidR="00EE722D" w:rsidRPr="00D209B6">
        <w:rPr>
          <w:rFonts w:ascii="Century Gothic" w:hAnsi="Century Gothic"/>
          <w:sz w:val="24"/>
          <w:szCs w:val="24"/>
          <w:highlight w:val="white"/>
        </w:rPr>
        <w:t xml:space="preserve">For more detailed information concerning this topic, </w:t>
      </w:r>
      <w:r w:rsidR="001F3516" w:rsidRPr="00D209B6">
        <w:rPr>
          <w:rFonts w:ascii="Century Gothic" w:hAnsi="Century Gothic"/>
          <w:sz w:val="24"/>
          <w:szCs w:val="24"/>
          <w:highlight w:val="white"/>
        </w:rPr>
        <w:t>p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lease see the </w:t>
      </w:r>
      <w:r w:rsidR="00EA126F" w:rsidRPr="00D209B6">
        <w:rPr>
          <w:rFonts w:ascii="Century Gothic" w:hAnsi="Century Gothic"/>
          <w:sz w:val="24"/>
          <w:szCs w:val="24"/>
          <w:highlight w:val="white"/>
        </w:rPr>
        <w:t>attached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 financial analysis/projections</w:t>
      </w:r>
      <w:r w:rsidR="00EA126F" w:rsidRPr="00D209B6">
        <w:rPr>
          <w:rFonts w:ascii="Century Gothic" w:hAnsi="Century Gothic"/>
          <w:sz w:val="24"/>
          <w:szCs w:val="24"/>
          <w:highlight w:val="white"/>
        </w:rPr>
        <w:t>…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 </w:t>
      </w:r>
    </w:p>
    <w:p w14:paraId="0D5F6D6A" w14:textId="77777777" w:rsidR="00F134D0" w:rsidRPr="00D209B6" w:rsidRDefault="00F134D0" w:rsidP="00F134D0">
      <w:pPr>
        <w:shd w:val="clear" w:color="auto" w:fill="FFFFFF"/>
        <w:spacing w:after="0" w:line="276" w:lineRule="auto"/>
        <w:rPr>
          <w:rFonts w:ascii="Century Gothic" w:hAnsi="Century Gothic"/>
          <w:highlight w:val="white"/>
        </w:rPr>
      </w:pPr>
    </w:p>
    <w:p w14:paraId="6DDB3C56" w14:textId="77777777" w:rsidR="00754C83" w:rsidRPr="00D209B6" w:rsidRDefault="00754C83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30" w:name="_Toc92129214"/>
      <w:r w:rsidRPr="00D209B6">
        <w:rPr>
          <w:rFonts w:ascii="Century Gothic" w:hAnsi="Century Gothic"/>
          <w:b/>
          <w:bCs/>
          <w:sz w:val="28"/>
          <w:szCs w:val="28"/>
        </w:rPr>
        <w:t>COST AND BENEFIT</w:t>
      </w:r>
      <w:bookmarkEnd w:id="30"/>
    </w:p>
    <w:p w14:paraId="0EA69779" w14:textId="77777777" w:rsidR="00754C83" w:rsidRPr="00D209B6" w:rsidRDefault="00754C83" w:rsidP="00F134D0">
      <w:pPr>
        <w:pStyle w:val="ListParagraph"/>
        <w:widowControl w:val="0"/>
        <w:spacing w:after="0" w:line="276" w:lineRule="auto"/>
        <w:ind w:left="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Provide a detailed list of all costs involved in the proposed project, along with a cost-benefit analysis. Include proposed or projected funding source details for the project’s expenses.</w:t>
      </w:r>
    </w:p>
    <w:p w14:paraId="280DAF16" w14:textId="20F53907" w:rsidR="00386B6E" w:rsidRDefault="00386B6E" w:rsidP="00F134D0">
      <w:p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>T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he </w:t>
      </w:r>
      <w:r w:rsidR="00EA126F" w:rsidRPr="00D209B6">
        <w:rPr>
          <w:rFonts w:ascii="Century Gothic" w:eastAsia="Calibri" w:hAnsi="Century Gothic" w:cs="Calibri"/>
          <w:sz w:val="24"/>
          <w:szCs w:val="24"/>
        </w:rPr>
        <w:t>attached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document 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 xml:space="preserve">includes a detailed list of 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all costs involved 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 xml:space="preserve">in </w:t>
      </w:r>
      <w:r w:rsidRPr="00D209B6">
        <w:rPr>
          <w:rFonts w:ascii="Century Gothic" w:eastAsia="Calibri" w:hAnsi="Century Gothic" w:cs="Calibri"/>
          <w:sz w:val="24"/>
          <w:szCs w:val="24"/>
        </w:rPr>
        <w:t>t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>he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proposed 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>project as well as a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cost</w:t>
      </w:r>
      <w:r w:rsidRPr="00D209B6">
        <w:rPr>
          <w:rFonts w:ascii="Century Gothic" w:eastAsia="Calibri" w:hAnsi="Century Gothic" w:cs="Calibri"/>
          <w:sz w:val="24"/>
          <w:szCs w:val="24"/>
          <w:highlight w:val="white"/>
        </w:rPr>
        <w:t>–</w:t>
      </w:r>
      <w:r w:rsidRPr="00D209B6">
        <w:rPr>
          <w:rFonts w:ascii="Century Gothic" w:eastAsia="Calibri" w:hAnsi="Century Gothic" w:cs="Calibri"/>
          <w:sz w:val="24"/>
          <w:szCs w:val="24"/>
        </w:rPr>
        <w:t>benefit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 xml:space="preserve"> analysis…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 </w:t>
      </w:r>
    </w:p>
    <w:p w14:paraId="7A9979E3" w14:textId="77777777" w:rsidR="00F134D0" w:rsidRPr="00D209B6" w:rsidRDefault="00F134D0" w:rsidP="00F134D0">
      <w:p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3002A653" w14:textId="77777777" w:rsidR="00754C83" w:rsidRPr="00D209B6" w:rsidRDefault="00754C83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31" w:name="_Toc92129215"/>
      <w:r w:rsidRPr="00D209B6">
        <w:rPr>
          <w:rFonts w:ascii="Century Gothic" w:hAnsi="Century Gothic"/>
          <w:b/>
          <w:bCs/>
          <w:sz w:val="28"/>
          <w:szCs w:val="28"/>
        </w:rPr>
        <w:t>RESOURCES</w:t>
      </w:r>
      <w:bookmarkEnd w:id="31"/>
    </w:p>
    <w:p w14:paraId="70B394FE" w14:textId="77777777" w:rsidR="00754C83" w:rsidRPr="00D209B6" w:rsidRDefault="00754C83" w:rsidP="00F134D0">
      <w:pPr>
        <w:pStyle w:val="ListParagraph"/>
        <w:widowControl w:val="0"/>
        <w:spacing w:after="0" w:line="276" w:lineRule="auto"/>
        <w:ind w:left="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Provide details of the resources required for the project. Include personnel needs, hardware, software, equipment, office space, etc.</w:t>
      </w:r>
    </w:p>
    <w:p w14:paraId="3467C21F" w14:textId="241AA9D3" w:rsidR="00386B6E" w:rsidRDefault="00386B6E" w:rsidP="00F134D0">
      <w:p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hAnsi="Century Gothic"/>
          <w:b/>
          <w:bCs/>
          <w:sz w:val="24"/>
          <w:szCs w:val="24"/>
        </w:rPr>
        <w:t xml:space="preserve">SAMPLE TEXT: </w:t>
      </w:r>
      <w:r w:rsidRPr="00D209B6">
        <w:rPr>
          <w:rFonts w:ascii="Century Gothic" w:eastAsia="Calibri" w:hAnsi="Century Gothic" w:cs="Calibri"/>
          <w:sz w:val="24"/>
          <w:szCs w:val="24"/>
        </w:rPr>
        <w:t>The resources required for this project (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 xml:space="preserve">e.g., </w:t>
      </w:r>
      <w:r w:rsidRPr="00D209B6">
        <w:rPr>
          <w:rFonts w:ascii="Century Gothic" w:eastAsia="Calibri" w:hAnsi="Century Gothic" w:cs="Calibri"/>
          <w:sz w:val="24"/>
          <w:szCs w:val="24"/>
        </w:rPr>
        <w:t>personnel</w:t>
      </w:r>
      <w:r w:rsidR="0084113B" w:rsidRPr="00D209B6">
        <w:rPr>
          <w:rFonts w:ascii="Century Gothic" w:eastAsia="Calibri" w:hAnsi="Century Gothic" w:cs="Calibri"/>
          <w:sz w:val="24"/>
          <w:szCs w:val="24"/>
        </w:rPr>
        <w:t xml:space="preserve"> needs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, equipment, </w:t>
      </w:r>
      <w:r w:rsidR="00980AB4" w:rsidRPr="00D209B6">
        <w:rPr>
          <w:rFonts w:ascii="Century Gothic" w:eastAsia="Calibri" w:hAnsi="Century Gothic" w:cs="Calibri"/>
          <w:sz w:val="24"/>
          <w:szCs w:val="24"/>
        </w:rPr>
        <w:t>office space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, etc.) are as follows… </w:t>
      </w:r>
    </w:p>
    <w:p w14:paraId="2DF1D387" w14:textId="77777777" w:rsidR="00F134D0" w:rsidRDefault="00F134D0" w:rsidP="00F134D0">
      <w:p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0745C417" w14:textId="77777777" w:rsidR="00754C83" w:rsidRPr="00D209B6" w:rsidRDefault="00754C83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r w:rsidRPr="00D209B6">
        <w:rPr>
          <w:rFonts w:ascii="Century Gothic" w:hAnsi="Century Gothic"/>
          <w:b/>
          <w:bCs/>
          <w:sz w:val="28"/>
          <w:szCs w:val="28"/>
        </w:rPr>
        <w:t xml:space="preserve"> </w:t>
      </w:r>
      <w:bookmarkStart w:id="32" w:name="_Toc92129216"/>
      <w:r w:rsidRPr="00D209B6">
        <w:rPr>
          <w:rFonts w:ascii="Century Gothic" w:hAnsi="Century Gothic"/>
          <w:b/>
          <w:bCs/>
          <w:sz w:val="28"/>
          <w:szCs w:val="28"/>
        </w:rPr>
        <w:t>SCHEDULE, TIMELINE</w:t>
      </w:r>
      <w:r w:rsidR="00980AB4" w:rsidRPr="00D209B6">
        <w:rPr>
          <w:rFonts w:ascii="Century Gothic" w:hAnsi="Century Gothic"/>
          <w:b/>
          <w:bCs/>
          <w:sz w:val="28"/>
          <w:szCs w:val="28"/>
        </w:rPr>
        <w:t>,</w:t>
      </w:r>
      <w:r w:rsidRPr="00D209B6">
        <w:rPr>
          <w:rFonts w:ascii="Century Gothic" w:hAnsi="Century Gothic"/>
          <w:b/>
          <w:bCs/>
          <w:sz w:val="28"/>
          <w:szCs w:val="28"/>
        </w:rPr>
        <w:t xml:space="preserve"> AND DEADLINES</w:t>
      </w:r>
      <w:bookmarkEnd w:id="32"/>
    </w:p>
    <w:p w14:paraId="1A805F4E" w14:textId="77777777" w:rsidR="00754C83" w:rsidRPr="00D209B6" w:rsidRDefault="00754C83" w:rsidP="00F134D0">
      <w:pPr>
        <w:pStyle w:val="ListParagraph"/>
        <w:widowControl w:val="0"/>
        <w:spacing w:after="0" w:line="276" w:lineRule="auto"/>
        <w:ind w:left="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Provide a detailed </w:t>
      </w:r>
      <w:r w:rsidR="00781C79" w:rsidRPr="00D209B6">
        <w:rPr>
          <w:rFonts w:ascii="Century Gothic" w:eastAsia="Calibri" w:hAnsi="Century Gothic" w:cs="Calibri"/>
          <w:sz w:val="24"/>
          <w:szCs w:val="24"/>
        </w:rPr>
        <w:t>list of the project’s schedule-specific timelines, deadlines, milestones, etc.</w:t>
      </w:r>
    </w:p>
    <w:p w14:paraId="49D4FF9A" w14:textId="71255417" w:rsidR="001A3173" w:rsidRDefault="001A3173" w:rsidP="00F134D0">
      <w:pPr>
        <w:shd w:val="clear" w:color="auto" w:fill="FFFFFF"/>
        <w:spacing w:after="0" w:line="276" w:lineRule="auto"/>
        <w:rPr>
          <w:rFonts w:ascii="Century Gothic" w:hAnsi="Century Gothic"/>
          <w:sz w:val="24"/>
          <w:szCs w:val="24"/>
          <w:highlight w:val="white"/>
        </w:rPr>
      </w:pPr>
      <w:r w:rsidRPr="00D209B6">
        <w:rPr>
          <w:rFonts w:ascii="Century Gothic" w:hAnsi="Century Gothic"/>
          <w:sz w:val="24"/>
          <w:szCs w:val="24"/>
        </w:rPr>
        <w:t xml:space="preserve">SAMPLE TEXT: </w:t>
      </w:r>
      <w:r w:rsidR="00980AB4" w:rsidRPr="00D209B6">
        <w:rPr>
          <w:rFonts w:ascii="Century Gothic" w:hAnsi="Century Gothic"/>
          <w:sz w:val="24"/>
          <w:szCs w:val="24"/>
        </w:rPr>
        <w:t>Once we meet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 all </w:t>
      </w:r>
      <w:r w:rsidR="00DF03F7" w:rsidRPr="00D209B6">
        <w:rPr>
          <w:rFonts w:ascii="Century Gothic" w:hAnsi="Century Gothic"/>
          <w:sz w:val="24"/>
          <w:szCs w:val="24"/>
          <w:highlight w:val="white"/>
        </w:rPr>
        <w:t xml:space="preserve">of our </w:t>
      </w:r>
      <w:r w:rsidRPr="00D209B6">
        <w:rPr>
          <w:rFonts w:ascii="Century Gothic" w:hAnsi="Century Gothic"/>
          <w:sz w:val="24"/>
          <w:szCs w:val="24"/>
          <w:highlight w:val="white"/>
        </w:rPr>
        <w:t>business requirements, we expect to complete th</w:t>
      </w:r>
      <w:r w:rsidR="00980AB4" w:rsidRPr="00D209B6">
        <w:rPr>
          <w:rFonts w:ascii="Century Gothic" w:hAnsi="Century Gothic"/>
          <w:sz w:val="24"/>
          <w:szCs w:val="24"/>
          <w:highlight w:val="white"/>
        </w:rPr>
        <w:t>is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 project within a </w:t>
      </w:r>
      <w:r w:rsidR="00980AB4" w:rsidRPr="00D209B6">
        <w:rPr>
          <w:rFonts w:ascii="Century Gothic" w:hAnsi="Century Gothic"/>
          <w:sz w:val="24"/>
          <w:szCs w:val="24"/>
          <w:highlight w:val="white"/>
        </w:rPr>
        <w:t>two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-year timeline. The following </w:t>
      </w:r>
      <w:r w:rsidR="00DF03F7" w:rsidRPr="00D209B6">
        <w:rPr>
          <w:rFonts w:ascii="Century Gothic" w:hAnsi="Century Gothic"/>
          <w:sz w:val="24"/>
          <w:szCs w:val="24"/>
          <w:highlight w:val="white"/>
        </w:rPr>
        <w:t>list includes</w:t>
      </w:r>
      <w:r w:rsidRPr="00D209B6">
        <w:rPr>
          <w:rFonts w:ascii="Century Gothic" w:hAnsi="Century Gothic"/>
          <w:sz w:val="24"/>
          <w:szCs w:val="24"/>
          <w:highlight w:val="white"/>
        </w:rPr>
        <w:t xml:space="preserve"> a broad-strokes timeline, hard deadlines, major milestones, et</w:t>
      </w:r>
      <w:r w:rsidR="00C46F17" w:rsidRPr="00D209B6">
        <w:rPr>
          <w:rFonts w:ascii="Century Gothic" w:hAnsi="Century Gothic"/>
          <w:sz w:val="24"/>
          <w:szCs w:val="24"/>
          <w:highlight w:val="white"/>
        </w:rPr>
        <w:t>c….</w:t>
      </w:r>
    </w:p>
    <w:p w14:paraId="4017F07D" w14:textId="77777777" w:rsidR="00F134D0" w:rsidRPr="00D209B6" w:rsidRDefault="00F134D0" w:rsidP="00F134D0">
      <w:pPr>
        <w:shd w:val="clear" w:color="auto" w:fill="FFFFFF"/>
        <w:spacing w:after="0" w:line="276" w:lineRule="auto"/>
        <w:rPr>
          <w:rFonts w:ascii="Century Gothic" w:hAnsi="Century Gothic"/>
          <w:sz w:val="24"/>
          <w:szCs w:val="24"/>
          <w:highlight w:val="white"/>
        </w:rPr>
      </w:pPr>
    </w:p>
    <w:p w14:paraId="0B5EA475" w14:textId="77777777" w:rsidR="00781C79" w:rsidRPr="00D209B6" w:rsidRDefault="00781C79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33" w:name="_Toc92129217"/>
      <w:r w:rsidRPr="00D209B6">
        <w:rPr>
          <w:rFonts w:ascii="Century Gothic" w:hAnsi="Century Gothic"/>
          <w:b/>
          <w:bCs/>
          <w:sz w:val="28"/>
          <w:szCs w:val="28"/>
        </w:rPr>
        <w:t>ASSUMPTIONS</w:t>
      </w:r>
      <w:bookmarkEnd w:id="33"/>
    </w:p>
    <w:p w14:paraId="48D7CEB5" w14:textId="77777777" w:rsidR="00781C79" w:rsidRPr="00D209B6" w:rsidRDefault="00781C79" w:rsidP="00F134D0">
      <w:pPr>
        <w:pStyle w:val="ListParagraph"/>
        <w:widowControl w:val="0"/>
        <w:spacing w:after="0" w:line="276" w:lineRule="auto"/>
        <w:ind w:left="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>Provide a detailed list of assumptions (project factors believed to be true but that haven’t been confirmed) to better determine the project’s risk factors.</w:t>
      </w:r>
    </w:p>
    <w:p w14:paraId="1A21C40E" w14:textId="77777777" w:rsidR="001A3173" w:rsidRPr="00D209B6" w:rsidRDefault="001A3173" w:rsidP="00F134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09B6">
        <w:rPr>
          <w:rFonts w:ascii="Century Gothic" w:hAnsi="Century Gothic"/>
          <w:sz w:val="24"/>
          <w:szCs w:val="24"/>
        </w:rPr>
        <w:t>SAMPLE TEXT: We assume that the company is willing to increase manufacturing of EV</w:t>
      </w:r>
      <w:r w:rsidR="004806F8" w:rsidRPr="00D209B6">
        <w:rPr>
          <w:rFonts w:ascii="Century Gothic" w:hAnsi="Century Gothic"/>
          <w:sz w:val="24"/>
          <w:szCs w:val="24"/>
        </w:rPr>
        <w:t xml:space="preserve"> </w:t>
      </w:r>
      <w:r w:rsidRPr="00D209B6">
        <w:rPr>
          <w:rFonts w:ascii="Century Gothic" w:hAnsi="Century Gothic"/>
          <w:sz w:val="24"/>
          <w:szCs w:val="24"/>
        </w:rPr>
        <w:t>charging stations by threefold and to increase personnel numbers as well</w:t>
      </w:r>
      <w:r w:rsidR="00C22192" w:rsidRPr="00D209B6">
        <w:rPr>
          <w:rFonts w:ascii="Century Gothic" w:hAnsi="Century Gothic"/>
          <w:sz w:val="24"/>
          <w:szCs w:val="24"/>
        </w:rPr>
        <w:t>…</w:t>
      </w:r>
    </w:p>
    <w:p w14:paraId="1C6B1FCF" w14:textId="77777777" w:rsidR="00840C61" w:rsidRPr="00D209B6" w:rsidRDefault="007E6426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bookmarkStart w:id="34" w:name="_Toc92129218"/>
      <w:r w:rsidRPr="00D209B6">
        <w:rPr>
          <w:rFonts w:ascii="Century Gothic" w:hAnsi="Century Gothic"/>
          <w:b/>
          <w:bCs/>
          <w:sz w:val="28"/>
          <w:szCs w:val="28"/>
        </w:rPr>
        <w:lastRenderedPageBreak/>
        <w:t>GLOSSARY</w:t>
      </w:r>
      <w:bookmarkEnd w:id="34"/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8"/>
        <w:gridCol w:w="6408"/>
      </w:tblGrid>
      <w:tr w:rsidR="00D209B6" w:rsidRPr="00D209B6" w14:paraId="0164CA59" w14:textId="77777777" w:rsidTr="00D209B6">
        <w:tc>
          <w:tcPr>
            <w:tcW w:w="5000" w:type="pct"/>
            <w:gridSpan w:val="2"/>
            <w:shd w:val="clear" w:color="auto" w:fill="auto"/>
            <w:vAlign w:val="center"/>
          </w:tcPr>
          <w:p w14:paraId="54B0100E" w14:textId="77777777" w:rsidR="007E6426" w:rsidRPr="00D209B6" w:rsidRDefault="00091645" w:rsidP="00F134D0">
            <w:pPr>
              <w:widowControl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>For easy reference, e</w:t>
            </w:r>
            <w:r w:rsidR="007E6426" w:rsidRPr="00D209B6">
              <w:rPr>
                <w:rFonts w:ascii="Century Gothic" w:eastAsia="Calibri" w:hAnsi="Century Gothic" w:cs="Calibri"/>
                <w:sz w:val="20"/>
                <w:szCs w:val="20"/>
              </w:rPr>
              <w:t>nter any terms, abbreviations, and/or acronyms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that you</w:t>
            </w:r>
            <w:r w:rsidR="007E6426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include in this document. </w:t>
            </w:r>
            <w:r w:rsidR="001A3173" w:rsidRPr="00D209B6">
              <w:rPr>
                <w:rFonts w:ascii="Century Gothic" w:hAnsi="Century Gothic"/>
                <w:b/>
                <w:bCs/>
                <w:sz w:val="20"/>
                <w:szCs w:val="20"/>
              </w:rPr>
              <w:t>SAMPLE TEXT</w:t>
            </w:r>
          </w:p>
        </w:tc>
      </w:tr>
      <w:tr w:rsidR="00D209B6" w:rsidRPr="00D209B6" w14:paraId="214841CE" w14:textId="77777777" w:rsidTr="00F134D0">
        <w:trPr>
          <w:trHeight w:val="634"/>
        </w:trPr>
        <w:tc>
          <w:tcPr>
            <w:tcW w:w="1709" w:type="pct"/>
            <w:shd w:val="clear" w:color="auto" w:fill="auto"/>
            <w:vAlign w:val="center"/>
          </w:tcPr>
          <w:p w14:paraId="12B362F8" w14:textId="7171C83E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Term / Abbreviation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06E88523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Explanation</w:t>
            </w:r>
          </w:p>
        </w:tc>
      </w:tr>
      <w:tr w:rsidR="00D209B6" w:rsidRPr="00D209B6" w14:paraId="217407EC" w14:textId="77777777" w:rsidTr="00D209B6">
        <w:tc>
          <w:tcPr>
            <w:tcW w:w="1709" w:type="pct"/>
            <w:shd w:val="clear" w:color="auto" w:fill="auto"/>
            <w:vAlign w:val="center"/>
          </w:tcPr>
          <w:p w14:paraId="6C1152DD" w14:textId="77777777" w:rsidR="001A3173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EV 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6FA4D45E" w14:textId="77777777" w:rsidR="001A3173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Electric vehicle </w:t>
            </w:r>
          </w:p>
        </w:tc>
      </w:tr>
      <w:tr w:rsidR="00D209B6" w:rsidRPr="00D209B6" w14:paraId="6527675E" w14:textId="77777777" w:rsidTr="00D209B6">
        <w:tc>
          <w:tcPr>
            <w:tcW w:w="1709" w:type="pct"/>
            <w:shd w:val="clear" w:color="auto" w:fill="auto"/>
            <w:vAlign w:val="center"/>
          </w:tcPr>
          <w:p w14:paraId="7B60A041" w14:textId="77777777" w:rsidR="001A3173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SOV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44F0CE4E" w14:textId="77777777" w:rsidR="001A3173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Single-occupancy vehicle </w:t>
            </w:r>
          </w:p>
        </w:tc>
      </w:tr>
      <w:tr w:rsidR="00D209B6" w:rsidRPr="00D209B6" w14:paraId="30CA57F2" w14:textId="77777777" w:rsidTr="00D209B6">
        <w:tc>
          <w:tcPr>
            <w:tcW w:w="1709" w:type="pct"/>
            <w:shd w:val="clear" w:color="auto" w:fill="auto"/>
            <w:vAlign w:val="center"/>
          </w:tcPr>
          <w:p w14:paraId="33B5639B" w14:textId="77777777" w:rsidR="001A3173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14:paraId="50BAFEB5" w14:textId="77777777" w:rsidR="001A3173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209B6" w:rsidRPr="00D209B6" w14:paraId="05F90B79" w14:textId="77777777" w:rsidTr="00D209B6">
        <w:tc>
          <w:tcPr>
            <w:tcW w:w="1709" w:type="pct"/>
            <w:shd w:val="clear" w:color="auto" w:fill="auto"/>
            <w:vAlign w:val="center"/>
          </w:tcPr>
          <w:p w14:paraId="5D9CB1DC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14:paraId="5F6021AE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2E8EB04A" w14:textId="77777777" w:rsidTr="00D209B6">
        <w:tc>
          <w:tcPr>
            <w:tcW w:w="1709" w:type="pct"/>
            <w:shd w:val="clear" w:color="auto" w:fill="auto"/>
            <w:vAlign w:val="center"/>
          </w:tcPr>
          <w:p w14:paraId="3E39CCB7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14:paraId="4A6F6551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62343867" w14:textId="77777777" w:rsidTr="00D209B6">
        <w:tc>
          <w:tcPr>
            <w:tcW w:w="1709" w:type="pct"/>
            <w:shd w:val="clear" w:color="auto" w:fill="auto"/>
            <w:vAlign w:val="center"/>
          </w:tcPr>
          <w:p w14:paraId="330DD4E2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14:paraId="34ACBF50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6E486F" w14:textId="77777777" w:rsidR="00840C61" w:rsidRPr="00D209B6" w:rsidRDefault="00840C61" w:rsidP="00F134D0">
      <w:pPr>
        <w:spacing w:after="0" w:line="276" w:lineRule="auto"/>
        <w:rPr>
          <w:rFonts w:ascii="Century Gothic" w:hAnsi="Century Gothic"/>
        </w:rPr>
      </w:pPr>
    </w:p>
    <w:p w14:paraId="3D5C5CB7" w14:textId="77777777" w:rsidR="00840C61" w:rsidRPr="00D209B6" w:rsidRDefault="00080D27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r w:rsidRPr="00D209B6">
        <w:rPr>
          <w:rFonts w:ascii="Century Gothic" w:hAnsi="Century Gothic"/>
        </w:rPr>
        <w:t xml:space="preserve">  </w:t>
      </w:r>
      <w:bookmarkStart w:id="35" w:name="_Toc92129219"/>
      <w:r w:rsidR="007E6426" w:rsidRPr="00D209B6">
        <w:rPr>
          <w:rFonts w:ascii="Century Gothic" w:hAnsi="Century Gothic"/>
          <w:b/>
          <w:bCs/>
          <w:sz w:val="28"/>
          <w:szCs w:val="28"/>
        </w:rPr>
        <w:t>REFERENCES</w:t>
      </w:r>
      <w:bookmarkEnd w:id="35"/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0"/>
        <w:gridCol w:w="4946"/>
      </w:tblGrid>
      <w:tr w:rsidR="00D209B6" w:rsidRPr="00D209B6" w14:paraId="74CE029D" w14:textId="77777777" w:rsidTr="00D209B6">
        <w:tc>
          <w:tcPr>
            <w:tcW w:w="5000" w:type="pct"/>
            <w:gridSpan w:val="2"/>
            <w:shd w:val="clear" w:color="auto" w:fill="auto"/>
            <w:vAlign w:val="center"/>
          </w:tcPr>
          <w:p w14:paraId="1B5DB3F8" w14:textId="77777777" w:rsidR="007E6426" w:rsidRPr="00D209B6" w:rsidRDefault="007E6426" w:rsidP="00F134D0">
            <w:pPr>
              <w:widowControl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Provide links to all </w:t>
            </w:r>
            <w:r w:rsidR="00C22192"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the 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>resources (websites, documents, etc.) th</w:t>
            </w:r>
            <w:r w:rsidR="00C22192" w:rsidRPr="00D209B6">
              <w:rPr>
                <w:rFonts w:ascii="Century Gothic" w:eastAsia="Calibri" w:hAnsi="Century Gothic" w:cs="Calibri"/>
                <w:sz w:val="20"/>
                <w:szCs w:val="20"/>
              </w:rPr>
              <w:t>at you’ve referenced in</w:t>
            </w:r>
            <w:r w:rsidRPr="00D209B6">
              <w:rPr>
                <w:rFonts w:ascii="Century Gothic" w:eastAsia="Calibri" w:hAnsi="Century Gothic" w:cs="Calibri"/>
                <w:sz w:val="20"/>
                <w:szCs w:val="20"/>
              </w:rPr>
              <w:t xml:space="preserve"> this document. </w:t>
            </w:r>
            <w:r w:rsidR="001A3173" w:rsidRPr="00D209B6">
              <w:rPr>
                <w:rFonts w:ascii="Century Gothic" w:hAnsi="Century Gothic"/>
                <w:b/>
                <w:bCs/>
                <w:sz w:val="20"/>
                <w:szCs w:val="20"/>
              </w:rPr>
              <w:t>SAMPLE TEXT</w:t>
            </w:r>
          </w:p>
        </w:tc>
      </w:tr>
      <w:tr w:rsidR="00D209B6" w:rsidRPr="00D209B6" w14:paraId="5FA743A1" w14:textId="77777777" w:rsidTr="00F134D0">
        <w:trPr>
          <w:trHeight w:val="634"/>
        </w:trPr>
        <w:tc>
          <w:tcPr>
            <w:tcW w:w="2460" w:type="pct"/>
            <w:shd w:val="clear" w:color="auto" w:fill="auto"/>
            <w:vAlign w:val="center"/>
          </w:tcPr>
          <w:p w14:paraId="1E4732DB" w14:textId="77777777" w:rsidR="00840C61" w:rsidRPr="00D209B6" w:rsidRDefault="00080D27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C76ABBD" w14:textId="77777777" w:rsidR="00840C61" w:rsidRPr="00D209B6" w:rsidRDefault="007E6426" w:rsidP="00F134D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09B6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</w:tr>
      <w:tr w:rsidR="00D209B6" w:rsidRPr="00D209B6" w14:paraId="47A0CFCF" w14:textId="77777777" w:rsidTr="00D209B6">
        <w:tc>
          <w:tcPr>
            <w:tcW w:w="2460" w:type="pct"/>
            <w:shd w:val="clear" w:color="auto" w:fill="auto"/>
            <w:vAlign w:val="center"/>
          </w:tcPr>
          <w:p w14:paraId="2EDA6CC1" w14:textId="77777777" w:rsidR="00840C61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Manufacturing Overview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C8AE5DC" w14:textId="77777777" w:rsidR="00840C61" w:rsidRPr="00D209B6" w:rsidRDefault="001A3173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209B6">
              <w:rPr>
                <w:rFonts w:ascii="Century Gothic" w:hAnsi="Century Gothic"/>
                <w:sz w:val="20"/>
                <w:szCs w:val="20"/>
              </w:rPr>
              <w:t>Positivecharge.com/manufacturing</w:t>
            </w:r>
          </w:p>
        </w:tc>
      </w:tr>
      <w:tr w:rsidR="00D209B6" w:rsidRPr="00D209B6" w14:paraId="2E7E979B" w14:textId="77777777" w:rsidTr="00D209B6">
        <w:tc>
          <w:tcPr>
            <w:tcW w:w="2460" w:type="pct"/>
            <w:shd w:val="clear" w:color="auto" w:fill="auto"/>
            <w:vAlign w:val="center"/>
          </w:tcPr>
          <w:p w14:paraId="7F511C73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65BD6954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6447A475" w14:textId="77777777" w:rsidTr="00D209B6">
        <w:tc>
          <w:tcPr>
            <w:tcW w:w="2460" w:type="pct"/>
            <w:shd w:val="clear" w:color="auto" w:fill="auto"/>
            <w:vAlign w:val="center"/>
          </w:tcPr>
          <w:p w14:paraId="498AD1DA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6DA1690A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74CBE68B" w14:textId="77777777" w:rsidTr="00D209B6">
        <w:tc>
          <w:tcPr>
            <w:tcW w:w="2460" w:type="pct"/>
            <w:shd w:val="clear" w:color="auto" w:fill="auto"/>
            <w:vAlign w:val="center"/>
          </w:tcPr>
          <w:p w14:paraId="2B7D1836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916A52F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6F9C0FF1" w14:textId="77777777" w:rsidTr="00D209B6">
        <w:tc>
          <w:tcPr>
            <w:tcW w:w="2460" w:type="pct"/>
            <w:shd w:val="clear" w:color="auto" w:fill="auto"/>
            <w:vAlign w:val="center"/>
          </w:tcPr>
          <w:p w14:paraId="4D58670B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5375F746" w14:textId="77777777" w:rsidR="00840C61" w:rsidRPr="00D209B6" w:rsidRDefault="00840C61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5723A888" w14:textId="77777777" w:rsidTr="00D209B6">
        <w:tc>
          <w:tcPr>
            <w:tcW w:w="2460" w:type="pct"/>
            <w:shd w:val="clear" w:color="auto" w:fill="auto"/>
            <w:vAlign w:val="center"/>
          </w:tcPr>
          <w:p w14:paraId="511C96BF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50D00383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79DF7390" w14:textId="77777777" w:rsidTr="00D209B6">
        <w:tc>
          <w:tcPr>
            <w:tcW w:w="2460" w:type="pct"/>
            <w:shd w:val="clear" w:color="auto" w:fill="auto"/>
            <w:vAlign w:val="center"/>
          </w:tcPr>
          <w:p w14:paraId="0E05517C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D13C0FC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139E6C51" w14:textId="77777777" w:rsidTr="00D209B6">
        <w:tc>
          <w:tcPr>
            <w:tcW w:w="2460" w:type="pct"/>
            <w:shd w:val="clear" w:color="auto" w:fill="auto"/>
            <w:vAlign w:val="center"/>
          </w:tcPr>
          <w:p w14:paraId="0C614A6F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0B714631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15F7DEE9" w14:textId="77777777" w:rsidTr="00D209B6">
        <w:tc>
          <w:tcPr>
            <w:tcW w:w="2460" w:type="pct"/>
            <w:shd w:val="clear" w:color="auto" w:fill="auto"/>
            <w:vAlign w:val="center"/>
          </w:tcPr>
          <w:p w14:paraId="3FAE20D7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162EA18A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9B6" w:rsidRPr="00D209B6" w14:paraId="41B3B575" w14:textId="77777777" w:rsidTr="00D209B6">
        <w:tc>
          <w:tcPr>
            <w:tcW w:w="2460" w:type="pct"/>
            <w:shd w:val="clear" w:color="auto" w:fill="auto"/>
            <w:vAlign w:val="center"/>
          </w:tcPr>
          <w:p w14:paraId="612F57D3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04928EB" w14:textId="77777777" w:rsidR="00D2202E" w:rsidRPr="00D209B6" w:rsidRDefault="00D2202E" w:rsidP="00F134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ED592D" w14:textId="77777777" w:rsidR="00F134D0" w:rsidRDefault="00F134D0" w:rsidP="00F134D0">
      <w:pPr>
        <w:pStyle w:val="Heading1"/>
        <w:spacing w:before="0" w:after="0" w:line="276" w:lineRule="auto"/>
        <w:ind w:left="612" w:firstLine="0"/>
        <w:rPr>
          <w:rFonts w:ascii="Century Gothic" w:hAnsi="Century Gothic"/>
          <w:b/>
          <w:bCs/>
          <w:sz w:val="28"/>
          <w:szCs w:val="28"/>
        </w:rPr>
      </w:pPr>
      <w:bookmarkStart w:id="36" w:name="_Toc92129220"/>
      <w:bookmarkStart w:id="37" w:name="_GoBack"/>
      <w:bookmarkEnd w:id="37"/>
    </w:p>
    <w:p w14:paraId="13E998EB" w14:textId="5734C16D" w:rsidR="001A3173" w:rsidRPr="00D209B6" w:rsidRDefault="001A3173" w:rsidP="00F134D0">
      <w:pPr>
        <w:pStyle w:val="Heading1"/>
        <w:numPr>
          <w:ilvl w:val="0"/>
          <w:numId w:val="6"/>
        </w:numPr>
        <w:spacing w:before="0" w:after="0" w:line="276" w:lineRule="auto"/>
        <w:ind w:hanging="612"/>
        <w:rPr>
          <w:rFonts w:ascii="Century Gothic" w:hAnsi="Century Gothic"/>
          <w:b/>
          <w:bCs/>
          <w:sz w:val="28"/>
          <w:szCs w:val="28"/>
        </w:rPr>
      </w:pPr>
      <w:r w:rsidRPr="00D209B6">
        <w:rPr>
          <w:rFonts w:ascii="Century Gothic" w:hAnsi="Century Gothic"/>
          <w:b/>
          <w:bCs/>
          <w:sz w:val="28"/>
          <w:szCs w:val="28"/>
        </w:rPr>
        <w:t>APPENDIX</w:t>
      </w:r>
      <w:bookmarkEnd w:id="36"/>
    </w:p>
    <w:p w14:paraId="039C24F3" w14:textId="49F529AB" w:rsidR="001A3173" w:rsidRDefault="001A3173" w:rsidP="00F134D0">
      <w:pPr>
        <w:pStyle w:val="ListParagraph"/>
        <w:widowControl w:val="0"/>
        <w:spacing w:after="0" w:line="276" w:lineRule="auto"/>
        <w:ind w:left="0"/>
        <w:rPr>
          <w:rFonts w:ascii="Century Gothic" w:eastAsia="Calibri" w:hAnsi="Century Gothic" w:cs="Calibri"/>
          <w:sz w:val="24"/>
          <w:szCs w:val="24"/>
        </w:rPr>
      </w:pPr>
      <w:r w:rsidRPr="00D209B6">
        <w:rPr>
          <w:rFonts w:ascii="Century Gothic" w:eastAsia="Calibri" w:hAnsi="Century Gothic" w:cs="Calibri"/>
          <w:sz w:val="24"/>
          <w:szCs w:val="24"/>
        </w:rPr>
        <w:t xml:space="preserve">Include any additional information for reference, </w:t>
      </w:r>
      <w:r w:rsidR="00DF03F7" w:rsidRPr="00D209B6">
        <w:rPr>
          <w:rFonts w:ascii="Century Gothic" w:eastAsia="Calibri" w:hAnsi="Century Gothic" w:cs="Calibri"/>
          <w:sz w:val="24"/>
          <w:szCs w:val="24"/>
        </w:rPr>
        <w:t>such as</w:t>
      </w:r>
      <w:r w:rsidRPr="00D209B6">
        <w:rPr>
          <w:rFonts w:ascii="Century Gothic" w:eastAsia="Calibri" w:hAnsi="Century Gothic" w:cs="Calibri"/>
          <w:sz w:val="24"/>
          <w:szCs w:val="24"/>
        </w:rPr>
        <w:t xml:space="preserve"> process details, analysis results, studies, third-party examples, etc.</w:t>
      </w:r>
    </w:p>
    <w:sectPr w:rsidR="001A3173" w:rsidSect="00D209B6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E6FC" w14:textId="77777777" w:rsidR="00F533CC" w:rsidRDefault="00F533CC">
      <w:pPr>
        <w:spacing w:after="0" w:line="240" w:lineRule="auto"/>
      </w:pPr>
      <w:r>
        <w:separator/>
      </w:r>
    </w:p>
  </w:endnote>
  <w:endnote w:type="continuationSeparator" w:id="0">
    <w:p w14:paraId="0EDE11D2" w14:textId="77777777" w:rsidR="00F533CC" w:rsidRDefault="00F5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326869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E80EA0" w14:textId="5A3AAB56" w:rsidR="00840C61" w:rsidRPr="00F134D0" w:rsidRDefault="00F134D0" w:rsidP="00F134D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134D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134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134D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134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6066561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685BC4" w14:textId="179E866E" w:rsidR="00F134D0" w:rsidRPr="00F134D0" w:rsidRDefault="00F134D0" w:rsidP="00F134D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134D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134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134D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134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134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7CD7" w14:textId="77777777" w:rsidR="00F533CC" w:rsidRDefault="00F533CC">
      <w:pPr>
        <w:spacing w:after="0" w:line="240" w:lineRule="auto"/>
      </w:pPr>
      <w:r>
        <w:separator/>
      </w:r>
    </w:p>
  </w:footnote>
  <w:footnote w:type="continuationSeparator" w:id="0">
    <w:p w14:paraId="0483052F" w14:textId="77777777" w:rsidR="00F533CC" w:rsidRDefault="00F5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3DE"/>
    <w:multiLevelType w:val="hybridMultilevel"/>
    <w:tmpl w:val="7CFA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11315"/>
    <w:multiLevelType w:val="multilevel"/>
    <w:tmpl w:val="9B5A3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9744E"/>
    <w:multiLevelType w:val="multilevel"/>
    <w:tmpl w:val="EC1460AE"/>
    <w:lvl w:ilvl="0">
      <w:start w:val="3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3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613196"/>
    <w:multiLevelType w:val="multilevel"/>
    <w:tmpl w:val="0DFE3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24371"/>
    <w:multiLevelType w:val="multilevel"/>
    <w:tmpl w:val="042A2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C24D9"/>
    <w:multiLevelType w:val="multilevel"/>
    <w:tmpl w:val="A02AE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E70113"/>
    <w:multiLevelType w:val="multilevel"/>
    <w:tmpl w:val="AD065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141D4F"/>
    <w:multiLevelType w:val="multilevel"/>
    <w:tmpl w:val="46521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CD3C5F"/>
    <w:multiLevelType w:val="multilevel"/>
    <w:tmpl w:val="8B64DEFA"/>
    <w:lvl w:ilvl="0">
      <w:start w:val="3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3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E0663CB"/>
    <w:multiLevelType w:val="multilevel"/>
    <w:tmpl w:val="E88866F8"/>
    <w:lvl w:ilvl="0">
      <w:start w:val="4"/>
      <w:numFmt w:val="decimal"/>
      <w:lvlText w:val="%1."/>
      <w:lvlJc w:val="left"/>
      <w:pPr>
        <w:ind w:left="612" w:hanging="432"/>
      </w:pPr>
      <w:rPr>
        <w:rFonts w:ascii="Century Gothic" w:hAnsi="Century Gothic" w:hint="default"/>
        <w:sz w:val="28"/>
      </w:rPr>
    </w:lvl>
    <w:lvl w:ilvl="1">
      <w:start w:val="4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4B1F3A"/>
    <w:multiLevelType w:val="multilevel"/>
    <w:tmpl w:val="6EC4C5D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7CD13A38"/>
    <w:multiLevelType w:val="multilevel"/>
    <w:tmpl w:val="2E8AE18E"/>
    <w:lvl w:ilvl="0">
      <w:start w:val="1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DA"/>
    <w:rsid w:val="00007A43"/>
    <w:rsid w:val="00044F12"/>
    <w:rsid w:val="00045D8E"/>
    <w:rsid w:val="0006211A"/>
    <w:rsid w:val="00080D27"/>
    <w:rsid w:val="00091645"/>
    <w:rsid w:val="000D0BD6"/>
    <w:rsid w:val="000D77DF"/>
    <w:rsid w:val="000F1020"/>
    <w:rsid w:val="000F2874"/>
    <w:rsid w:val="0010363C"/>
    <w:rsid w:val="00171F58"/>
    <w:rsid w:val="001A3173"/>
    <w:rsid w:val="001A6411"/>
    <w:rsid w:val="001F3516"/>
    <w:rsid w:val="0020047C"/>
    <w:rsid w:val="00205D3F"/>
    <w:rsid w:val="00242458"/>
    <w:rsid w:val="00247039"/>
    <w:rsid w:val="002A74FC"/>
    <w:rsid w:val="002B2958"/>
    <w:rsid w:val="002F33D2"/>
    <w:rsid w:val="003200F4"/>
    <w:rsid w:val="00346614"/>
    <w:rsid w:val="003538EC"/>
    <w:rsid w:val="00386B6E"/>
    <w:rsid w:val="003B49FB"/>
    <w:rsid w:val="004341DB"/>
    <w:rsid w:val="00440206"/>
    <w:rsid w:val="004806F8"/>
    <w:rsid w:val="004D7CFA"/>
    <w:rsid w:val="00541F81"/>
    <w:rsid w:val="005C3292"/>
    <w:rsid w:val="005D0135"/>
    <w:rsid w:val="005E51A0"/>
    <w:rsid w:val="0066349C"/>
    <w:rsid w:val="007434C3"/>
    <w:rsid w:val="0075369A"/>
    <w:rsid w:val="00754C83"/>
    <w:rsid w:val="00781C79"/>
    <w:rsid w:val="007B0C66"/>
    <w:rsid w:val="007E6348"/>
    <w:rsid w:val="007E6426"/>
    <w:rsid w:val="00807F6D"/>
    <w:rsid w:val="00840C61"/>
    <w:rsid w:val="0084113B"/>
    <w:rsid w:val="00857095"/>
    <w:rsid w:val="008A367D"/>
    <w:rsid w:val="0094372B"/>
    <w:rsid w:val="0095518B"/>
    <w:rsid w:val="0095746B"/>
    <w:rsid w:val="00980AB4"/>
    <w:rsid w:val="0098587B"/>
    <w:rsid w:val="00993D5B"/>
    <w:rsid w:val="009A3DB8"/>
    <w:rsid w:val="009B741E"/>
    <w:rsid w:val="009D2F26"/>
    <w:rsid w:val="009D347D"/>
    <w:rsid w:val="00A51BDA"/>
    <w:rsid w:val="00AA1C67"/>
    <w:rsid w:val="00B0076D"/>
    <w:rsid w:val="00B164AF"/>
    <w:rsid w:val="00B25557"/>
    <w:rsid w:val="00B5785B"/>
    <w:rsid w:val="00B6228D"/>
    <w:rsid w:val="00BA06CF"/>
    <w:rsid w:val="00C22192"/>
    <w:rsid w:val="00C46F17"/>
    <w:rsid w:val="00CD15E9"/>
    <w:rsid w:val="00CD1A31"/>
    <w:rsid w:val="00CF2239"/>
    <w:rsid w:val="00D03D3A"/>
    <w:rsid w:val="00D209B6"/>
    <w:rsid w:val="00D2202E"/>
    <w:rsid w:val="00D35120"/>
    <w:rsid w:val="00DA4FEC"/>
    <w:rsid w:val="00DC07DE"/>
    <w:rsid w:val="00DF03F7"/>
    <w:rsid w:val="00EA126F"/>
    <w:rsid w:val="00EA1AE9"/>
    <w:rsid w:val="00EB0F8A"/>
    <w:rsid w:val="00EE6480"/>
    <w:rsid w:val="00EE722D"/>
    <w:rsid w:val="00EF33C8"/>
    <w:rsid w:val="00F134D0"/>
    <w:rsid w:val="00F533CC"/>
    <w:rsid w:val="00FB2B06"/>
    <w:rsid w:val="00FC30D7"/>
    <w:rsid w:val="00FC4C50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0BC7"/>
  <w15:docId w15:val="{AB49521C-DFD5-364F-81ED-5B420E0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431" w:hanging="43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240"/>
      <w:ind w:left="578" w:hanging="578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720" w:hanging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864" w:hanging="864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customStyle="1" w:styleId="TableHeading">
    <w:name w:val="Table Heading"/>
    <w:rsid w:val="00B0076D"/>
    <w:pPr>
      <w:spacing w:before="60" w:after="60" w:line="240" w:lineRule="auto"/>
    </w:pPr>
    <w:rPr>
      <w:rFonts w:eastAsia="Times New Roman"/>
      <w:b/>
      <w:lang w:val="en-US"/>
    </w:rPr>
  </w:style>
  <w:style w:type="character" w:customStyle="1" w:styleId="TableTextChar">
    <w:name w:val="Table Text Char"/>
    <w:link w:val="TableText"/>
    <w:locked/>
    <w:rsid w:val="00B0076D"/>
    <w:rPr>
      <w:rFonts w:eastAsia="Times New Roman"/>
      <w:szCs w:val="20"/>
    </w:rPr>
  </w:style>
  <w:style w:type="paragraph" w:customStyle="1" w:styleId="TableText">
    <w:name w:val="Table Text"/>
    <w:link w:val="TableTextChar"/>
    <w:qFormat/>
    <w:rsid w:val="00B0076D"/>
    <w:pPr>
      <w:spacing w:before="60" w:after="60" w:line="240" w:lineRule="auto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B00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076D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D"/>
  </w:style>
  <w:style w:type="paragraph" w:styleId="Footer">
    <w:name w:val="footer"/>
    <w:basedOn w:val="Normal"/>
    <w:link w:val="Foot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D"/>
  </w:style>
  <w:style w:type="paragraph" w:styleId="TOC1">
    <w:name w:val="toc 1"/>
    <w:basedOn w:val="Normal"/>
    <w:next w:val="Normal"/>
    <w:autoRedefine/>
    <w:uiPriority w:val="39"/>
    <w:unhideWhenUsed/>
    <w:rsid w:val="00BA06CF"/>
    <w:pPr>
      <w:tabs>
        <w:tab w:val="left" w:pos="440"/>
        <w:tab w:val="right" w:pos="10456"/>
      </w:tabs>
      <w:spacing w:after="100"/>
      <w:ind w:left="180"/>
    </w:pPr>
  </w:style>
  <w:style w:type="paragraph" w:styleId="TOC2">
    <w:name w:val="toc 2"/>
    <w:basedOn w:val="Normal"/>
    <w:next w:val="Normal"/>
    <w:autoRedefine/>
    <w:uiPriority w:val="39"/>
    <w:unhideWhenUsed/>
    <w:rsid w:val="00BA06CF"/>
    <w:pPr>
      <w:tabs>
        <w:tab w:val="right" w:pos="10456"/>
      </w:tabs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B578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3C"/>
    <w:pPr>
      <w:ind w:left="720"/>
      <w:contextualSpacing/>
    </w:pPr>
  </w:style>
  <w:style w:type="table" w:styleId="TableGrid">
    <w:name w:val="Table Grid"/>
    <w:basedOn w:val="TableNormal"/>
    <w:uiPriority w:val="99"/>
    <w:rsid w:val="007E642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202E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20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GLOBAL</cp:lastModifiedBy>
  <cp:revision>3</cp:revision>
  <dcterms:created xsi:type="dcterms:W3CDTF">2022-08-10T04:45:00Z</dcterms:created>
  <dcterms:modified xsi:type="dcterms:W3CDTF">2022-08-22T20:03:00Z</dcterms:modified>
</cp:coreProperties>
</file>