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380"/>
        <w:gridCol w:w="2500"/>
        <w:gridCol w:w="4320"/>
        <w:gridCol w:w="2520"/>
        <w:gridCol w:w="680"/>
      </w:tblGrid>
      <w:tr w:rsidR="004C6DBD" w:rsidRPr="003C6E54" w14:paraId="15EAF743" w14:textId="77777777" w:rsidTr="006C2285">
        <w:trPr>
          <w:trHeight w:val="330"/>
        </w:trPr>
        <w:tc>
          <w:tcPr>
            <w:tcW w:w="380" w:type="dxa"/>
            <w:shd w:val="clear" w:color="auto" w:fill="auto"/>
            <w:vAlign w:val="bottom"/>
          </w:tcPr>
          <w:p w14:paraId="2A3AE7C1" w14:textId="77777777" w:rsidR="004C6DBD" w:rsidRPr="003C6E54" w:rsidRDefault="004C6DBD">
            <w:pPr>
              <w:spacing w:line="0" w:lineRule="atLeast"/>
              <w:rPr>
                <w:rFonts w:ascii="Century Gothic" w:eastAsia="Times New Roman" w:hAnsi="Century Gothic"/>
                <w:sz w:val="24"/>
              </w:rPr>
            </w:pPr>
          </w:p>
        </w:tc>
        <w:tc>
          <w:tcPr>
            <w:tcW w:w="2500" w:type="dxa"/>
            <w:shd w:val="clear" w:color="auto" w:fill="auto"/>
            <w:vAlign w:val="bottom"/>
          </w:tcPr>
          <w:p w14:paraId="30D9B380" w14:textId="77777777" w:rsidR="004C6DBD" w:rsidRPr="00AC65AE" w:rsidRDefault="004C6DBD">
            <w:pPr>
              <w:spacing w:line="0" w:lineRule="atLeast"/>
              <w:rPr>
                <w:rFonts w:ascii="Century Gothic" w:eastAsia="Times New Roman" w:hAnsi="Century Gothic"/>
                <w:sz w:val="28"/>
                <w:szCs w:val="22"/>
              </w:rPr>
            </w:pPr>
          </w:p>
        </w:tc>
        <w:tc>
          <w:tcPr>
            <w:tcW w:w="6840" w:type="dxa"/>
            <w:gridSpan w:val="2"/>
            <w:shd w:val="clear" w:color="auto" w:fill="auto"/>
            <w:vAlign w:val="bottom"/>
          </w:tcPr>
          <w:p w14:paraId="2AC80DEB" w14:textId="77777777" w:rsidR="004C6DBD" w:rsidRPr="00AC65AE" w:rsidRDefault="004C6DBD" w:rsidP="003C6E54">
            <w:pPr>
              <w:spacing w:line="0" w:lineRule="atLeast"/>
              <w:ind w:left="-255" w:firstLine="255"/>
              <w:rPr>
                <w:rFonts w:ascii="Century Gothic" w:hAnsi="Century Gothic"/>
                <w:b/>
                <w:sz w:val="28"/>
                <w:szCs w:val="22"/>
              </w:rPr>
            </w:pPr>
            <w:r w:rsidRPr="00AC65AE">
              <w:rPr>
                <w:rFonts w:ascii="Century Gothic" w:hAnsi="Century Gothic"/>
                <w:b/>
                <w:sz w:val="28"/>
                <w:szCs w:val="22"/>
              </w:rPr>
              <w:t>60-DAY NOTICE OF INTENT TO VACATE</w:t>
            </w:r>
          </w:p>
        </w:tc>
        <w:tc>
          <w:tcPr>
            <w:tcW w:w="680" w:type="dxa"/>
            <w:shd w:val="clear" w:color="auto" w:fill="auto"/>
            <w:vAlign w:val="bottom"/>
          </w:tcPr>
          <w:p w14:paraId="57CAB0BC" w14:textId="77777777" w:rsidR="004C6DBD" w:rsidRPr="003C6E54" w:rsidRDefault="004C6DBD">
            <w:pPr>
              <w:spacing w:line="0" w:lineRule="atLeast"/>
              <w:rPr>
                <w:rFonts w:ascii="Century Gothic" w:eastAsia="Times New Roman" w:hAnsi="Century Gothic"/>
                <w:sz w:val="24"/>
              </w:rPr>
            </w:pPr>
          </w:p>
        </w:tc>
      </w:tr>
      <w:tr w:rsidR="004C6DBD" w:rsidRPr="003C6E54" w14:paraId="216B7301" w14:textId="77777777" w:rsidTr="006C2285">
        <w:trPr>
          <w:trHeight w:val="626"/>
        </w:trPr>
        <w:tc>
          <w:tcPr>
            <w:tcW w:w="2880" w:type="dxa"/>
            <w:gridSpan w:val="2"/>
            <w:shd w:val="clear" w:color="auto" w:fill="auto"/>
            <w:vAlign w:val="bottom"/>
          </w:tcPr>
          <w:p w14:paraId="721C8C72" w14:textId="77777777" w:rsidR="004C6DBD" w:rsidRPr="003C6E54" w:rsidRDefault="004C6DBD">
            <w:pPr>
              <w:spacing w:line="0" w:lineRule="atLeast"/>
              <w:rPr>
                <w:rFonts w:ascii="Century Gothic" w:eastAsia="Arial" w:hAnsi="Century Gothic"/>
                <w:sz w:val="24"/>
              </w:rPr>
            </w:pPr>
            <w:r w:rsidRPr="003C6E54">
              <w:rPr>
                <w:rFonts w:ascii="Century Gothic" w:eastAsia="Arial" w:hAnsi="Century Gothic"/>
                <w:sz w:val="24"/>
              </w:rPr>
              <w:t>Date: _____________</w:t>
            </w:r>
          </w:p>
        </w:tc>
        <w:tc>
          <w:tcPr>
            <w:tcW w:w="4320" w:type="dxa"/>
            <w:shd w:val="clear" w:color="auto" w:fill="auto"/>
            <w:vAlign w:val="bottom"/>
          </w:tcPr>
          <w:p w14:paraId="4C44D9B7" w14:textId="77777777" w:rsidR="004C6DBD" w:rsidRPr="003C6E54" w:rsidRDefault="004C6DBD">
            <w:pPr>
              <w:spacing w:line="0" w:lineRule="atLeast"/>
              <w:rPr>
                <w:rFonts w:ascii="Century Gothic" w:eastAsia="Times New Roman" w:hAnsi="Century Gothic"/>
                <w:sz w:val="24"/>
              </w:rPr>
            </w:pPr>
          </w:p>
        </w:tc>
        <w:tc>
          <w:tcPr>
            <w:tcW w:w="2520" w:type="dxa"/>
            <w:shd w:val="clear" w:color="auto" w:fill="auto"/>
            <w:vAlign w:val="bottom"/>
          </w:tcPr>
          <w:p w14:paraId="08611554" w14:textId="77777777" w:rsidR="004C6DBD" w:rsidRPr="003C6E54" w:rsidRDefault="004C6DBD">
            <w:pPr>
              <w:spacing w:line="0" w:lineRule="atLeast"/>
              <w:rPr>
                <w:rFonts w:ascii="Century Gothic" w:eastAsia="Times New Roman" w:hAnsi="Century Gothic"/>
                <w:sz w:val="24"/>
              </w:rPr>
            </w:pPr>
          </w:p>
        </w:tc>
        <w:tc>
          <w:tcPr>
            <w:tcW w:w="680" w:type="dxa"/>
            <w:shd w:val="clear" w:color="auto" w:fill="auto"/>
            <w:vAlign w:val="bottom"/>
          </w:tcPr>
          <w:p w14:paraId="0F7BF4CF" w14:textId="77777777" w:rsidR="004C6DBD" w:rsidRPr="003C6E54" w:rsidRDefault="004C6DBD">
            <w:pPr>
              <w:spacing w:line="0" w:lineRule="atLeast"/>
              <w:rPr>
                <w:rFonts w:ascii="Century Gothic" w:eastAsia="Times New Roman" w:hAnsi="Century Gothic"/>
                <w:sz w:val="24"/>
              </w:rPr>
            </w:pPr>
          </w:p>
        </w:tc>
      </w:tr>
      <w:tr w:rsidR="004C6DBD" w:rsidRPr="003C6E54" w14:paraId="769F46E5" w14:textId="77777777" w:rsidTr="00AC65AE">
        <w:trPr>
          <w:trHeight w:val="817"/>
        </w:trPr>
        <w:tc>
          <w:tcPr>
            <w:tcW w:w="380" w:type="dxa"/>
            <w:shd w:val="clear" w:color="auto" w:fill="auto"/>
            <w:vAlign w:val="bottom"/>
          </w:tcPr>
          <w:p w14:paraId="3227C3FB" w14:textId="77777777" w:rsidR="004C6DBD" w:rsidRPr="003C6E54" w:rsidRDefault="004C6DBD">
            <w:pPr>
              <w:spacing w:line="0" w:lineRule="atLeast"/>
              <w:rPr>
                <w:rFonts w:ascii="Century Gothic" w:eastAsia="Arial" w:hAnsi="Century Gothic"/>
                <w:sz w:val="24"/>
              </w:rPr>
            </w:pPr>
            <w:r w:rsidRPr="003C6E54">
              <w:rPr>
                <w:rFonts w:ascii="Century Gothic" w:eastAsia="Arial" w:hAnsi="Century Gothic"/>
                <w:sz w:val="24"/>
              </w:rPr>
              <w:t>To:</w:t>
            </w:r>
          </w:p>
        </w:tc>
        <w:tc>
          <w:tcPr>
            <w:tcW w:w="9335" w:type="dxa"/>
            <w:gridSpan w:val="3"/>
            <w:shd w:val="clear" w:color="auto" w:fill="auto"/>
            <w:vAlign w:val="bottom"/>
          </w:tcPr>
          <w:p w14:paraId="3A964D20" w14:textId="77777777" w:rsidR="004C6DBD" w:rsidRPr="003C6E54" w:rsidRDefault="004C6DBD">
            <w:pPr>
              <w:spacing w:line="0" w:lineRule="atLeast"/>
              <w:ind w:left="340"/>
              <w:rPr>
                <w:rFonts w:ascii="Century Gothic" w:eastAsia="Arial" w:hAnsi="Century Gothic"/>
                <w:sz w:val="24"/>
              </w:rPr>
            </w:pPr>
            <w:r w:rsidRPr="003C6E54">
              <w:rPr>
                <w:rFonts w:ascii="Century Gothic" w:eastAsia="Arial" w:hAnsi="Century Gothic"/>
                <w:sz w:val="24"/>
              </w:rPr>
              <w:t>The Edwards Companies, LLC (TEC)</w:t>
            </w:r>
          </w:p>
        </w:tc>
        <w:tc>
          <w:tcPr>
            <w:tcW w:w="680" w:type="dxa"/>
            <w:shd w:val="clear" w:color="auto" w:fill="auto"/>
            <w:vAlign w:val="bottom"/>
          </w:tcPr>
          <w:p w14:paraId="33198F68" w14:textId="77777777" w:rsidR="004C6DBD" w:rsidRPr="003C6E54" w:rsidRDefault="004C6DBD">
            <w:pPr>
              <w:spacing w:line="0" w:lineRule="atLeast"/>
              <w:rPr>
                <w:rFonts w:ascii="Century Gothic" w:eastAsia="Times New Roman" w:hAnsi="Century Gothic"/>
                <w:sz w:val="24"/>
              </w:rPr>
            </w:pPr>
          </w:p>
        </w:tc>
      </w:tr>
      <w:tr w:rsidR="004C6DBD" w:rsidRPr="003C6E54" w14:paraId="251775AF" w14:textId="77777777" w:rsidTr="00AC65AE">
        <w:trPr>
          <w:trHeight w:val="285"/>
        </w:trPr>
        <w:tc>
          <w:tcPr>
            <w:tcW w:w="9715" w:type="dxa"/>
            <w:gridSpan w:val="4"/>
            <w:shd w:val="clear" w:color="auto" w:fill="auto"/>
            <w:vAlign w:val="bottom"/>
          </w:tcPr>
          <w:p w14:paraId="576FAF48" w14:textId="77777777" w:rsidR="004C6DBD" w:rsidRPr="003C6E54" w:rsidRDefault="004C6DBD">
            <w:pPr>
              <w:spacing w:line="0" w:lineRule="atLeast"/>
              <w:rPr>
                <w:rFonts w:ascii="Century Gothic" w:eastAsia="Arial" w:hAnsi="Century Gothic"/>
                <w:sz w:val="24"/>
              </w:rPr>
            </w:pPr>
            <w:r w:rsidRPr="003C6E54">
              <w:rPr>
                <w:rFonts w:ascii="Century Gothic" w:eastAsia="Arial" w:hAnsi="Century Gothic"/>
                <w:sz w:val="24"/>
              </w:rPr>
              <w:t>From: (Resident Names): ___________________________________________________</w:t>
            </w:r>
          </w:p>
        </w:tc>
        <w:tc>
          <w:tcPr>
            <w:tcW w:w="680" w:type="dxa"/>
            <w:shd w:val="clear" w:color="auto" w:fill="auto"/>
            <w:vAlign w:val="bottom"/>
          </w:tcPr>
          <w:p w14:paraId="72A4532A" w14:textId="77777777" w:rsidR="004C6DBD" w:rsidRPr="003C6E54" w:rsidRDefault="004C6DBD">
            <w:pPr>
              <w:spacing w:line="0" w:lineRule="atLeast"/>
              <w:rPr>
                <w:rFonts w:ascii="Century Gothic" w:eastAsia="Times New Roman" w:hAnsi="Century Gothic"/>
                <w:sz w:val="24"/>
              </w:rPr>
            </w:pPr>
          </w:p>
        </w:tc>
      </w:tr>
      <w:tr w:rsidR="004C6DBD" w:rsidRPr="003C6E54" w14:paraId="14E30862" w14:textId="77777777" w:rsidTr="00AC65AE">
        <w:trPr>
          <w:trHeight w:val="323"/>
        </w:trPr>
        <w:tc>
          <w:tcPr>
            <w:tcW w:w="380" w:type="dxa"/>
            <w:shd w:val="clear" w:color="auto" w:fill="auto"/>
            <w:vAlign w:val="bottom"/>
          </w:tcPr>
          <w:p w14:paraId="100A8522" w14:textId="77777777" w:rsidR="004C6DBD" w:rsidRPr="003C6E54" w:rsidRDefault="004C6DBD">
            <w:pPr>
              <w:spacing w:line="0" w:lineRule="atLeast"/>
              <w:rPr>
                <w:rFonts w:ascii="Century Gothic" w:eastAsia="Arial" w:hAnsi="Century Gothic"/>
                <w:w w:val="96"/>
                <w:sz w:val="24"/>
              </w:rPr>
            </w:pPr>
            <w:r w:rsidRPr="003C6E54">
              <w:rPr>
                <w:rFonts w:ascii="Century Gothic" w:eastAsia="Arial" w:hAnsi="Century Gothic"/>
                <w:w w:val="96"/>
                <w:sz w:val="24"/>
              </w:rPr>
              <w:t>Re:</w:t>
            </w:r>
          </w:p>
        </w:tc>
        <w:tc>
          <w:tcPr>
            <w:tcW w:w="9335" w:type="dxa"/>
            <w:gridSpan w:val="3"/>
            <w:shd w:val="clear" w:color="auto" w:fill="auto"/>
            <w:vAlign w:val="bottom"/>
          </w:tcPr>
          <w:p w14:paraId="7EA2128F" w14:textId="77777777" w:rsidR="004C6DBD" w:rsidRPr="003C6E54" w:rsidRDefault="004C6DBD">
            <w:pPr>
              <w:spacing w:line="0" w:lineRule="atLeast"/>
              <w:ind w:left="340"/>
              <w:rPr>
                <w:rFonts w:ascii="Century Gothic" w:eastAsia="Arial" w:hAnsi="Century Gothic"/>
                <w:sz w:val="24"/>
              </w:rPr>
            </w:pPr>
            <w:r w:rsidRPr="003C6E54">
              <w:rPr>
                <w:rFonts w:ascii="Century Gothic" w:eastAsia="Arial" w:hAnsi="Century Gothic"/>
                <w:sz w:val="24"/>
              </w:rPr>
              <w:t>Notice for property located at (address): __________________________________</w:t>
            </w:r>
          </w:p>
        </w:tc>
        <w:tc>
          <w:tcPr>
            <w:tcW w:w="680" w:type="dxa"/>
            <w:shd w:val="clear" w:color="auto" w:fill="auto"/>
            <w:vAlign w:val="bottom"/>
          </w:tcPr>
          <w:p w14:paraId="2AAEF468" w14:textId="77777777" w:rsidR="004C6DBD" w:rsidRPr="003C6E54" w:rsidRDefault="004C6DBD">
            <w:pPr>
              <w:spacing w:line="0" w:lineRule="atLeast"/>
              <w:rPr>
                <w:rFonts w:ascii="Century Gothic" w:eastAsia="Times New Roman" w:hAnsi="Century Gothic"/>
                <w:sz w:val="24"/>
              </w:rPr>
            </w:pPr>
          </w:p>
        </w:tc>
      </w:tr>
      <w:tr w:rsidR="004C6DBD" w:rsidRPr="003C6E54" w14:paraId="53BE1B29" w14:textId="77777777" w:rsidTr="00AC65AE">
        <w:trPr>
          <w:trHeight w:val="554"/>
        </w:trPr>
        <w:tc>
          <w:tcPr>
            <w:tcW w:w="380" w:type="dxa"/>
            <w:shd w:val="clear" w:color="auto" w:fill="auto"/>
            <w:vAlign w:val="bottom"/>
          </w:tcPr>
          <w:p w14:paraId="64C55FD5" w14:textId="77777777" w:rsidR="004C6DBD" w:rsidRPr="003C6E54" w:rsidRDefault="004C6DBD">
            <w:pPr>
              <w:spacing w:line="0" w:lineRule="atLeast"/>
              <w:rPr>
                <w:rFonts w:ascii="Century Gothic" w:hAnsi="Century Gothic"/>
                <w:sz w:val="24"/>
              </w:rPr>
            </w:pPr>
            <w:r w:rsidRPr="003C6E54">
              <w:rPr>
                <w:rFonts w:ascii="Century Gothic" w:hAnsi="Century Gothic"/>
                <w:sz w:val="24"/>
              </w:rPr>
              <w:t>As</w:t>
            </w:r>
          </w:p>
        </w:tc>
        <w:tc>
          <w:tcPr>
            <w:tcW w:w="9335" w:type="dxa"/>
            <w:gridSpan w:val="3"/>
            <w:shd w:val="clear" w:color="auto" w:fill="auto"/>
            <w:vAlign w:val="bottom"/>
          </w:tcPr>
          <w:p w14:paraId="02FA4C1E" w14:textId="77777777" w:rsidR="004C6DBD" w:rsidRPr="003C6E54" w:rsidRDefault="004C6DBD">
            <w:pPr>
              <w:spacing w:line="0" w:lineRule="atLeast"/>
              <w:ind w:left="20"/>
              <w:rPr>
                <w:rFonts w:ascii="Century Gothic" w:hAnsi="Century Gothic"/>
                <w:sz w:val="24"/>
              </w:rPr>
            </w:pPr>
            <w:r w:rsidRPr="003C6E54">
              <w:rPr>
                <w:rFonts w:ascii="Century Gothic" w:hAnsi="Century Gothic"/>
                <w:sz w:val="24"/>
              </w:rPr>
              <w:t>resident(</w:t>
            </w:r>
            <w:r w:rsidR="00AC65AE" w:rsidRPr="003C6E54">
              <w:rPr>
                <w:rFonts w:ascii="Century Gothic" w:hAnsi="Century Gothic"/>
                <w:sz w:val="24"/>
              </w:rPr>
              <w:t>s) of the above</w:t>
            </w:r>
            <w:r w:rsidRPr="003C6E54">
              <w:rPr>
                <w:rFonts w:ascii="Century Gothic" w:hAnsi="Century Gothic"/>
                <w:sz w:val="24"/>
              </w:rPr>
              <w:t xml:space="preserve">-referenced premises, </w:t>
            </w:r>
            <w:r w:rsidR="00AC65AE" w:rsidRPr="003C6E54">
              <w:rPr>
                <w:rFonts w:ascii="Century Gothic" w:hAnsi="Century Gothic"/>
                <w:sz w:val="24"/>
              </w:rPr>
              <w:t>you are hereby notified that</w:t>
            </w:r>
          </w:p>
        </w:tc>
        <w:tc>
          <w:tcPr>
            <w:tcW w:w="680" w:type="dxa"/>
            <w:shd w:val="clear" w:color="auto" w:fill="auto"/>
            <w:vAlign w:val="bottom"/>
          </w:tcPr>
          <w:p w14:paraId="5746D74A" w14:textId="77777777" w:rsidR="004C6DBD" w:rsidRPr="003C6E54" w:rsidRDefault="004C6DBD">
            <w:pPr>
              <w:spacing w:line="0" w:lineRule="atLeast"/>
              <w:rPr>
                <w:rFonts w:ascii="Century Gothic" w:eastAsia="Times New Roman" w:hAnsi="Century Gothic"/>
                <w:sz w:val="24"/>
              </w:rPr>
            </w:pPr>
          </w:p>
        </w:tc>
      </w:tr>
      <w:tr w:rsidR="004C6DBD" w:rsidRPr="003C6E54" w14:paraId="2D60846B" w14:textId="77777777" w:rsidTr="00AC65AE">
        <w:trPr>
          <w:trHeight w:val="285"/>
        </w:trPr>
        <w:tc>
          <w:tcPr>
            <w:tcW w:w="9715" w:type="dxa"/>
            <w:gridSpan w:val="4"/>
            <w:shd w:val="clear" w:color="auto" w:fill="auto"/>
            <w:vAlign w:val="bottom"/>
          </w:tcPr>
          <w:p w14:paraId="3F24C63E" w14:textId="77777777" w:rsidR="004C6DBD" w:rsidRPr="003C6E54" w:rsidRDefault="004C6DBD">
            <w:pPr>
              <w:spacing w:line="285" w:lineRule="exact"/>
              <w:rPr>
                <w:rFonts w:ascii="Century Gothic" w:hAnsi="Century Gothic"/>
                <w:sz w:val="24"/>
              </w:rPr>
            </w:pPr>
            <w:r w:rsidRPr="003C6E54">
              <w:rPr>
                <w:rFonts w:ascii="Century Gothic" w:hAnsi="Century Gothic"/>
                <w:sz w:val="24"/>
              </w:rPr>
              <w:t>I/</w:t>
            </w:r>
            <w:r w:rsidR="00AC65AE" w:rsidRPr="003C6E54">
              <w:rPr>
                <w:rFonts w:ascii="Century Gothic" w:hAnsi="Century Gothic"/>
                <w:sz w:val="24"/>
              </w:rPr>
              <w:t>We have elected</w:t>
            </w:r>
            <w:r w:rsidRPr="003C6E54">
              <w:rPr>
                <w:rFonts w:ascii="Century Gothic" w:hAnsi="Century Gothic"/>
                <w:sz w:val="24"/>
              </w:rPr>
              <w:t xml:space="preserve"> not to renew the lease of the premises and hereby give a</w:t>
            </w:r>
          </w:p>
        </w:tc>
        <w:tc>
          <w:tcPr>
            <w:tcW w:w="680" w:type="dxa"/>
            <w:shd w:val="clear" w:color="auto" w:fill="auto"/>
            <w:vAlign w:val="bottom"/>
          </w:tcPr>
          <w:p w14:paraId="00D603E8" w14:textId="77777777" w:rsidR="004C6DBD" w:rsidRPr="003C6E54" w:rsidRDefault="004C6DBD">
            <w:pPr>
              <w:spacing w:line="0" w:lineRule="atLeast"/>
              <w:rPr>
                <w:rFonts w:ascii="Century Gothic" w:eastAsia="Times New Roman" w:hAnsi="Century Gothic"/>
                <w:sz w:val="24"/>
              </w:rPr>
            </w:pPr>
          </w:p>
        </w:tc>
      </w:tr>
      <w:tr w:rsidR="004C6DBD" w:rsidRPr="003C6E54" w14:paraId="251395AC" w14:textId="77777777" w:rsidTr="00AC65AE">
        <w:trPr>
          <w:trHeight w:val="238"/>
        </w:trPr>
        <w:tc>
          <w:tcPr>
            <w:tcW w:w="9715" w:type="dxa"/>
            <w:gridSpan w:val="4"/>
            <w:shd w:val="clear" w:color="auto" w:fill="auto"/>
            <w:vAlign w:val="bottom"/>
          </w:tcPr>
          <w:p w14:paraId="6AC4CBFF" w14:textId="77777777" w:rsidR="004C6DBD" w:rsidRPr="003C6E54" w:rsidRDefault="004C6DBD">
            <w:pPr>
              <w:spacing w:line="239" w:lineRule="exact"/>
              <w:rPr>
                <w:rFonts w:ascii="Century Gothic" w:hAnsi="Century Gothic"/>
                <w:sz w:val="24"/>
              </w:rPr>
            </w:pPr>
            <w:r w:rsidRPr="003C6E54">
              <w:rPr>
                <w:rFonts w:ascii="Century Gothic" w:hAnsi="Century Gothic"/>
                <w:sz w:val="24"/>
              </w:rPr>
              <w:t xml:space="preserve">______ day notice (prior to </w:t>
            </w:r>
            <w:r w:rsidR="00AC65AE" w:rsidRPr="003C6E54">
              <w:rPr>
                <w:rFonts w:ascii="Century Gothic" w:hAnsi="Century Gothic"/>
                <w:sz w:val="24"/>
              </w:rPr>
              <w:t>agree</w:t>
            </w:r>
            <w:r w:rsidRPr="003C6E54">
              <w:rPr>
                <w:rFonts w:ascii="Century Gothic" w:hAnsi="Century Gothic"/>
                <w:sz w:val="24"/>
              </w:rPr>
              <w:t xml:space="preserve"> upon Lease End Date) and intend to vacate the premises</w:t>
            </w:r>
          </w:p>
        </w:tc>
        <w:tc>
          <w:tcPr>
            <w:tcW w:w="680" w:type="dxa"/>
            <w:vMerge w:val="restart"/>
            <w:shd w:val="clear" w:color="auto" w:fill="auto"/>
            <w:vAlign w:val="bottom"/>
          </w:tcPr>
          <w:p w14:paraId="1AD2D3C9" w14:textId="77777777" w:rsidR="004C6DBD" w:rsidRPr="003C6E54" w:rsidRDefault="004C6DBD">
            <w:pPr>
              <w:spacing w:line="0" w:lineRule="atLeast"/>
              <w:ind w:left="440"/>
              <w:rPr>
                <w:rFonts w:ascii="Century Gothic" w:hAnsi="Century Gothic"/>
                <w:sz w:val="24"/>
              </w:rPr>
            </w:pPr>
            <w:r w:rsidRPr="003C6E54">
              <w:rPr>
                <w:rFonts w:ascii="Arial" w:eastAsia="Gautami" w:hAnsi="Arial"/>
                <w:sz w:val="24"/>
              </w:rPr>
              <w:t>​</w:t>
            </w:r>
            <w:r w:rsidRPr="003C6E54">
              <w:rPr>
                <w:rFonts w:ascii="Century Gothic" w:hAnsi="Century Gothic"/>
                <w:sz w:val="24"/>
              </w:rPr>
              <w:t>.</w:t>
            </w:r>
          </w:p>
        </w:tc>
      </w:tr>
      <w:tr w:rsidR="004C6DBD" w:rsidRPr="003C6E54" w14:paraId="363C9F66" w14:textId="77777777" w:rsidTr="00AC65AE">
        <w:trPr>
          <w:trHeight w:val="466"/>
        </w:trPr>
        <w:tc>
          <w:tcPr>
            <w:tcW w:w="9715" w:type="dxa"/>
            <w:gridSpan w:val="4"/>
            <w:shd w:val="clear" w:color="auto" w:fill="auto"/>
            <w:vAlign w:val="bottom"/>
          </w:tcPr>
          <w:p w14:paraId="7B619E2E" w14:textId="77777777" w:rsidR="004C6DBD" w:rsidRPr="003C6E54" w:rsidRDefault="004C6DBD">
            <w:pPr>
              <w:spacing w:line="0" w:lineRule="atLeast"/>
              <w:rPr>
                <w:rFonts w:ascii="Century Gothic" w:eastAsia="Gautami" w:hAnsi="Century Gothic"/>
                <w:sz w:val="24"/>
                <w:u w:val="single"/>
              </w:rPr>
            </w:pPr>
            <w:r w:rsidRPr="003C6E54">
              <w:rPr>
                <w:rFonts w:ascii="Century Gothic" w:hAnsi="Century Gothic"/>
                <w:sz w:val="24"/>
              </w:rPr>
              <w:t>on the date of ____________. The reason for termination is ___________________________</w:t>
            </w:r>
            <w:r w:rsidRPr="003C6E54">
              <w:rPr>
                <w:rFonts w:ascii="Arial" w:eastAsia="Gautami" w:hAnsi="Arial"/>
                <w:sz w:val="24"/>
                <w:u w:val="single"/>
              </w:rPr>
              <w:t>​</w:t>
            </w:r>
          </w:p>
        </w:tc>
        <w:tc>
          <w:tcPr>
            <w:tcW w:w="680" w:type="dxa"/>
            <w:vMerge/>
            <w:shd w:val="clear" w:color="auto" w:fill="auto"/>
            <w:vAlign w:val="bottom"/>
          </w:tcPr>
          <w:p w14:paraId="6AFE3B7A" w14:textId="77777777" w:rsidR="004C6DBD" w:rsidRPr="003C6E54" w:rsidRDefault="004C6DBD">
            <w:pPr>
              <w:spacing w:line="0" w:lineRule="atLeast"/>
              <w:rPr>
                <w:rFonts w:ascii="Century Gothic" w:eastAsia="Times New Roman" w:hAnsi="Century Gothic"/>
                <w:sz w:val="24"/>
              </w:rPr>
            </w:pPr>
          </w:p>
        </w:tc>
      </w:tr>
    </w:tbl>
    <w:p w14:paraId="4EBBCB12" w14:textId="77777777" w:rsidR="004C6DBD" w:rsidRPr="003C6E54" w:rsidRDefault="004C6DBD">
      <w:pPr>
        <w:spacing w:line="104" w:lineRule="exact"/>
        <w:rPr>
          <w:rFonts w:ascii="Century Gothic" w:eastAsia="Times New Roman" w:hAnsi="Century Gothic"/>
          <w:sz w:val="24"/>
        </w:rPr>
      </w:pPr>
    </w:p>
    <w:p w14:paraId="156A422A" w14:textId="77777777" w:rsidR="004C6DBD" w:rsidRPr="003C6E54" w:rsidRDefault="004C6DBD">
      <w:pPr>
        <w:spacing w:line="207" w:lineRule="auto"/>
        <w:ind w:right="160"/>
        <w:rPr>
          <w:rFonts w:ascii="Century Gothic" w:hAnsi="Century Gothic"/>
          <w:b/>
          <w:i/>
          <w:sz w:val="24"/>
        </w:rPr>
      </w:pPr>
      <w:r w:rsidRPr="003C6E54">
        <w:rPr>
          <w:rFonts w:ascii="Century Gothic" w:hAnsi="Century Gothic"/>
          <w:b/>
          <w:i/>
          <w:sz w:val="24"/>
        </w:rPr>
        <w:t xml:space="preserve">I/We understand that a </w:t>
      </w:r>
      <w:r w:rsidRPr="003C6E54">
        <w:rPr>
          <w:rFonts w:ascii="Arial" w:eastAsia="Gautami" w:hAnsi="Arial"/>
          <w:i/>
          <w:sz w:val="24"/>
        </w:rPr>
        <w:t>​</w:t>
      </w:r>
      <w:r w:rsidRPr="003C6E54">
        <w:rPr>
          <w:rFonts w:ascii="Century Gothic" w:hAnsi="Century Gothic"/>
          <w:b/>
          <w:i/>
          <w:sz w:val="24"/>
        </w:rPr>
        <w:t>60-day notice to vacate</w:t>
      </w:r>
      <w:r w:rsidRPr="003C6E54">
        <w:rPr>
          <w:rFonts w:ascii="Arial" w:eastAsia="Gautami" w:hAnsi="Arial"/>
          <w:b/>
          <w:i/>
          <w:sz w:val="24"/>
        </w:rPr>
        <w:t>​</w:t>
      </w:r>
      <w:r w:rsidRPr="003C6E54">
        <w:rPr>
          <w:rFonts w:ascii="Century Gothic" w:hAnsi="Century Gothic"/>
          <w:b/>
          <w:i/>
          <w:sz w:val="24"/>
        </w:rPr>
        <w:t xml:space="preserve">is required by our lease agreement. </w:t>
      </w:r>
      <w:r w:rsidRPr="003C6E54">
        <w:rPr>
          <w:rFonts w:ascii="Arial" w:eastAsia="Gautami" w:hAnsi="Arial"/>
          <w:i/>
          <w:sz w:val="24"/>
        </w:rPr>
        <w:t>​</w:t>
      </w:r>
      <w:r w:rsidRPr="003C6E54">
        <w:rPr>
          <w:rFonts w:ascii="Century Gothic" w:hAnsi="Century Gothic"/>
          <w:b/>
          <w:i/>
          <w:sz w:val="24"/>
        </w:rPr>
        <w:t>I/we acknowledge that any information incorrectly entered by Resident(s) herein will be subject to the terms of the signed Lease agreement. All Dates and conditions provided in the Lease agreement will apply accordingly.</w:t>
      </w:r>
    </w:p>
    <w:p w14:paraId="287909D2" w14:textId="77777777" w:rsidR="004C6DBD" w:rsidRPr="003C6E54" w:rsidRDefault="004C6DBD">
      <w:pPr>
        <w:spacing w:line="310" w:lineRule="exact"/>
        <w:rPr>
          <w:rFonts w:ascii="Century Gothic" w:eastAsia="Times New Roman" w:hAnsi="Century Gothic"/>
          <w:sz w:val="24"/>
        </w:rPr>
      </w:pPr>
    </w:p>
    <w:p w14:paraId="467A787B" w14:textId="77777777" w:rsidR="004C6DBD" w:rsidRPr="003C6E54" w:rsidRDefault="004C6DBD">
      <w:pPr>
        <w:spacing w:line="228" w:lineRule="auto"/>
        <w:ind w:right="100"/>
        <w:rPr>
          <w:rFonts w:ascii="Century Gothic" w:hAnsi="Century Gothic"/>
          <w:sz w:val="24"/>
        </w:rPr>
      </w:pPr>
      <w:r w:rsidRPr="003C6E54">
        <w:rPr>
          <w:rFonts w:ascii="Century Gothic" w:hAnsi="Century Gothic"/>
          <w:sz w:val="24"/>
        </w:rPr>
        <w:t xml:space="preserve">I/We understand rent is due until the end of our executed and agreed upon Lease term. I/We understand that, as agreed upon in our Lease, The Edwards Companies will place the property on the Rental Market immediately including but not limited </w:t>
      </w:r>
      <w:proofErr w:type="gramStart"/>
      <w:r w:rsidRPr="003C6E54">
        <w:rPr>
          <w:rFonts w:ascii="Century Gothic" w:hAnsi="Century Gothic"/>
          <w:sz w:val="24"/>
        </w:rPr>
        <w:t>to:</w:t>
      </w:r>
      <w:proofErr w:type="gramEnd"/>
      <w:r w:rsidRPr="003C6E54">
        <w:rPr>
          <w:rFonts w:ascii="Century Gothic" w:hAnsi="Century Gothic"/>
          <w:sz w:val="24"/>
        </w:rPr>
        <w:t xml:space="preserve"> placement of rental signage at the property, online advertising, and scheduled showings. The Edwards Companies will attempt to provide 24 </w:t>
      </w:r>
      <w:proofErr w:type="spellStart"/>
      <w:r w:rsidRPr="003C6E54">
        <w:rPr>
          <w:rFonts w:ascii="Century Gothic" w:hAnsi="Century Gothic"/>
          <w:sz w:val="24"/>
        </w:rPr>
        <w:t>hours notice</w:t>
      </w:r>
      <w:proofErr w:type="spellEnd"/>
      <w:r w:rsidRPr="003C6E54">
        <w:rPr>
          <w:rFonts w:ascii="Century Gothic" w:hAnsi="Century Gothic"/>
          <w:sz w:val="24"/>
        </w:rPr>
        <w:t xml:space="preserve"> prior to any showings.</w:t>
      </w:r>
    </w:p>
    <w:p w14:paraId="636CF38D" w14:textId="77777777" w:rsidR="004C6DBD" w:rsidRPr="003C6E54" w:rsidRDefault="004C6DBD">
      <w:pPr>
        <w:spacing w:line="281" w:lineRule="exact"/>
        <w:rPr>
          <w:rFonts w:ascii="Century Gothic" w:eastAsia="Times New Roman" w:hAnsi="Century Gothic"/>
          <w:sz w:val="24"/>
        </w:rPr>
      </w:pPr>
    </w:p>
    <w:p w14:paraId="65C86580" w14:textId="77777777" w:rsidR="004C6DBD" w:rsidRPr="003C6E54" w:rsidRDefault="004C6DBD">
      <w:pPr>
        <w:spacing w:line="0" w:lineRule="atLeast"/>
        <w:rPr>
          <w:rFonts w:ascii="Century Gothic" w:hAnsi="Century Gothic"/>
          <w:sz w:val="24"/>
        </w:rPr>
      </w:pPr>
      <w:r w:rsidRPr="003C6E54">
        <w:rPr>
          <w:rFonts w:ascii="Century Gothic" w:hAnsi="Century Gothic"/>
          <w:sz w:val="24"/>
        </w:rPr>
        <w:t>Accordingly, resident(s) agree and is further notified that:</w:t>
      </w:r>
    </w:p>
    <w:p w14:paraId="53EAD450" w14:textId="77777777" w:rsidR="004C6DBD" w:rsidRPr="003C6E54" w:rsidRDefault="004C6DBD">
      <w:pPr>
        <w:spacing w:line="23" w:lineRule="exact"/>
        <w:rPr>
          <w:rFonts w:ascii="Century Gothic" w:eastAsia="Times New Roman" w:hAnsi="Century Gothic"/>
          <w:sz w:val="24"/>
        </w:rPr>
      </w:pPr>
    </w:p>
    <w:p w14:paraId="72DFE1B8" w14:textId="77777777" w:rsidR="004C6DBD" w:rsidRPr="003C6E54" w:rsidRDefault="004C6DBD">
      <w:pPr>
        <w:numPr>
          <w:ilvl w:val="0"/>
          <w:numId w:val="1"/>
        </w:numPr>
        <w:tabs>
          <w:tab w:val="left" w:pos="360"/>
        </w:tabs>
        <w:spacing w:line="189" w:lineRule="auto"/>
        <w:ind w:left="360" w:right="440" w:hanging="360"/>
        <w:rPr>
          <w:rFonts w:ascii="Century Gothic" w:hAnsi="Century Gothic"/>
          <w:sz w:val="24"/>
        </w:rPr>
      </w:pPr>
      <w:r w:rsidRPr="003C6E54">
        <w:rPr>
          <w:rFonts w:ascii="Century Gothic" w:hAnsi="Century Gothic"/>
          <w:sz w:val="24"/>
        </w:rPr>
        <w:t xml:space="preserve">The resident(s) will maintain the property (interior and exterior) in a clean, </w:t>
      </w:r>
      <w:proofErr w:type="gramStart"/>
      <w:r w:rsidRPr="003C6E54">
        <w:rPr>
          <w:rFonts w:ascii="Century Gothic" w:hAnsi="Century Gothic"/>
          <w:sz w:val="24"/>
        </w:rPr>
        <w:t>orderly</w:t>
      </w:r>
      <w:proofErr w:type="gramEnd"/>
      <w:r w:rsidRPr="003C6E54">
        <w:rPr>
          <w:rFonts w:ascii="Century Gothic" w:hAnsi="Century Gothic"/>
          <w:sz w:val="24"/>
        </w:rPr>
        <w:t xml:space="preserve"> and show-ready condition as explained in the lease and to follow the </w:t>
      </w:r>
      <w:r w:rsidRPr="003C6E54">
        <w:rPr>
          <w:rFonts w:ascii="Arial" w:eastAsia="Gautami" w:hAnsi="Arial"/>
          <w:sz w:val="24"/>
          <w:u w:val="single"/>
        </w:rPr>
        <w:t>​</w:t>
      </w:r>
      <w:r w:rsidRPr="003C6E54">
        <w:rPr>
          <w:rFonts w:ascii="Century Gothic" w:hAnsi="Century Gothic"/>
          <w:b/>
          <w:i/>
          <w:sz w:val="24"/>
          <w:u w:val="single"/>
        </w:rPr>
        <w:t>Tenant Move-out &amp; Cleaning Checklist</w:t>
      </w:r>
      <w:r w:rsidRPr="003C6E54">
        <w:rPr>
          <w:rFonts w:ascii="Arial" w:eastAsia="Gautami" w:hAnsi="Arial"/>
          <w:b/>
          <w:i/>
          <w:sz w:val="24"/>
        </w:rPr>
        <w:t>​</w:t>
      </w:r>
      <w:r w:rsidRPr="003C6E54">
        <w:rPr>
          <w:rFonts w:ascii="Century Gothic" w:hAnsi="Century Gothic"/>
          <w:b/>
          <w:sz w:val="24"/>
        </w:rPr>
        <w:t>provided.</w:t>
      </w:r>
    </w:p>
    <w:p w14:paraId="11E335D3" w14:textId="77777777" w:rsidR="004C6DBD" w:rsidRPr="003C6E54" w:rsidRDefault="004C6DBD">
      <w:pPr>
        <w:spacing w:line="1" w:lineRule="exact"/>
        <w:rPr>
          <w:rFonts w:ascii="Century Gothic" w:hAnsi="Century Gothic"/>
          <w:sz w:val="24"/>
        </w:rPr>
      </w:pPr>
    </w:p>
    <w:p w14:paraId="54949B5F" w14:textId="77777777" w:rsidR="004C6DBD" w:rsidRPr="003C6E54" w:rsidRDefault="004C6DBD">
      <w:pPr>
        <w:numPr>
          <w:ilvl w:val="0"/>
          <w:numId w:val="1"/>
        </w:numPr>
        <w:tabs>
          <w:tab w:val="left" w:pos="360"/>
        </w:tabs>
        <w:spacing w:line="196" w:lineRule="auto"/>
        <w:ind w:left="360" w:hanging="360"/>
        <w:rPr>
          <w:rFonts w:ascii="Century Gothic" w:hAnsi="Century Gothic"/>
          <w:b/>
          <w:sz w:val="24"/>
        </w:rPr>
      </w:pPr>
      <w:r w:rsidRPr="003C6E54">
        <w:rPr>
          <w:rFonts w:ascii="Century Gothic" w:hAnsi="Century Gothic"/>
          <w:b/>
          <w:sz w:val="24"/>
        </w:rPr>
        <w:t>The resident must vacate the premises on or before said lease expiration date.</w:t>
      </w:r>
    </w:p>
    <w:p w14:paraId="64195C6F" w14:textId="77777777" w:rsidR="004C6DBD" w:rsidRPr="003C6E54" w:rsidRDefault="004C6DBD">
      <w:pPr>
        <w:spacing w:line="23" w:lineRule="exact"/>
        <w:rPr>
          <w:rFonts w:ascii="Century Gothic" w:hAnsi="Century Gothic"/>
          <w:b/>
          <w:sz w:val="24"/>
        </w:rPr>
      </w:pPr>
    </w:p>
    <w:p w14:paraId="3BFBEEC2" w14:textId="77777777" w:rsidR="004C6DBD" w:rsidRPr="003C6E54" w:rsidRDefault="004C6DBD">
      <w:pPr>
        <w:numPr>
          <w:ilvl w:val="0"/>
          <w:numId w:val="1"/>
        </w:numPr>
        <w:tabs>
          <w:tab w:val="left" w:pos="360"/>
        </w:tabs>
        <w:spacing w:line="228" w:lineRule="auto"/>
        <w:ind w:left="360" w:hanging="360"/>
        <w:rPr>
          <w:rFonts w:ascii="Century Gothic" w:hAnsi="Century Gothic"/>
          <w:b/>
          <w:sz w:val="24"/>
        </w:rPr>
      </w:pPr>
      <w:r w:rsidRPr="003C6E54">
        <w:rPr>
          <w:rFonts w:ascii="Century Gothic" w:hAnsi="Century Gothic"/>
          <w:b/>
          <w:sz w:val="24"/>
        </w:rPr>
        <w:t>All remaining rent must be timely paid. The security deposit is not a substitute for the last month’s rent or any other month’s rent. Only one check will be issued for any security deposit refund. This check will be made out in all tenants’ names. It is the tenants’ responsibility to coordinate distribution of funds. To expedite the return of your deposit, provide your forwarding information below.</w:t>
      </w:r>
    </w:p>
    <w:p w14:paraId="4B03598C" w14:textId="77777777" w:rsidR="004C6DBD" w:rsidRPr="003C6E54" w:rsidRDefault="004C6DBD">
      <w:pPr>
        <w:spacing w:line="3" w:lineRule="exact"/>
        <w:rPr>
          <w:rFonts w:ascii="Century Gothic" w:hAnsi="Century Gothic"/>
          <w:b/>
          <w:sz w:val="24"/>
        </w:rPr>
      </w:pPr>
    </w:p>
    <w:p w14:paraId="5A8F3E3A" w14:textId="77777777" w:rsidR="004C6DBD" w:rsidRPr="003C6E54" w:rsidRDefault="004C6DBD">
      <w:pPr>
        <w:numPr>
          <w:ilvl w:val="0"/>
          <w:numId w:val="1"/>
        </w:numPr>
        <w:tabs>
          <w:tab w:val="left" w:pos="360"/>
        </w:tabs>
        <w:spacing w:line="216" w:lineRule="auto"/>
        <w:ind w:left="360" w:right="80" w:hanging="360"/>
        <w:rPr>
          <w:rFonts w:ascii="Century Gothic" w:hAnsi="Century Gothic"/>
          <w:b/>
          <w:sz w:val="23"/>
        </w:rPr>
      </w:pPr>
      <w:r w:rsidRPr="003C6E54">
        <w:rPr>
          <w:rFonts w:ascii="Century Gothic" w:hAnsi="Century Gothic"/>
          <w:b/>
          <w:sz w:val="23"/>
        </w:rPr>
        <w:t xml:space="preserve">All keys and other items related to the premises </w:t>
      </w:r>
      <w:r w:rsidRPr="003C6E54">
        <w:rPr>
          <w:rFonts w:ascii="Arial" w:eastAsia="Gautami" w:hAnsi="Arial"/>
          <w:b/>
          <w:sz w:val="23"/>
        </w:rPr>
        <w:t>​</w:t>
      </w:r>
      <w:r w:rsidRPr="003C6E54">
        <w:rPr>
          <w:rFonts w:ascii="Century Gothic" w:hAnsi="Century Gothic"/>
          <w:b/>
          <w:sz w:val="23"/>
        </w:rPr>
        <w:t xml:space="preserve">must be returned prior to 8:30am the day after your lease </w:t>
      </w:r>
      <w:proofErr w:type="gramStart"/>
      <w:r w:rsidRPr="003C6E54">
        <w:rPr>
          <w:rFonts w:ascii="Century Gothic" w:hAnsi="Century Gothic"/>
          <w:b/>
          <w:sz w:val="23"/>
        </w:rPr>
        <w:t>ends</w:t>
      </w:r>
      <w:r w:rsidRPr="003C6E54">
        <w:rPr>
          <w:rFonts w:ascii="Arial" w:eastAsia="Gautami" w:hAnsi="Arial"/>
          <w:b/>
          <w:sz w:val="23"/>
        </w:rPr>
        <w:t>​</w:t>
      </w:r>
      <w:r w:rsidRPr="003C6E54">
        <w:rPr>
          <w:rFonts w:ascii="Century Gothic" w:hAnsi="Century Gothic"/>
          <w:sz w:val="23"/>
        </w:rPr>
        <w:t>.Do</w:t>
      </w:r>
      <w:proofErr w:type="gramEnd"/>
      <w:r w:rsidRPr="003C6E54">
        <w:rPr>
          <w:rFonts w:ascii="Century Gothic" w:hAnsi="Century Gothic"/>
          <w:sz w:val="23"/>
        </w:rPr>
        <w:t xml:space="preserve"> not leave the keys at the unit. Rent charges will continue until we receive the </w:t>
      </w:r>
      <w:proofErr w:type="gramStart"/>
      <w:r w:rsidRPr="003C6E54">
        <w:rPr>
          <w:rFonts w:ascii="Century Gothic" w:hAnsi="Century Gothic"/>
          <w:sz w:val="23"/>
        </w:rPr>
        <w:t>keys</w:t>
      </w:r>
      <w:proofErr w:type="gramEnd"/>
      <w:r w:rsidRPr="003C6E54">
        <w:rPr>
          <w:rFonts w:ascii="Century Gothic" w:hAnsi="Century Gothic"/>
          <w:sz w:val="23"/>
        </w:rPr>
        <w:t xml:space="preserve"> and all</w:t>
      </w:r>
      <w:r w:rsidRPr="003C6E54">
        <w:rPr>
          <w:rFonts w:ascii="Century Gothic" w:hAnsi="Century Gothic"/>
          <w:b/>
          <w:sz w:val="23"/>
        </w:rPr>
        <w:t xml:space="preserve"> </w:t>
      </w:r>
      <w:r w:rsidRPr="003C6E54">
        <w:rPr>
          <w:rFonts w:ascii="Century Gothic" w:hAnsi="Century Gothic"/>
          <w:sz w:val="23"/>
        </w:rPr>
        <w:t xml:space="preserve">personal property is removed from the premises. If not </w:t>
      </w:r>
      <w:proofErr w:type="gramStart"/>
      <w:r w:rsidRPr="003C6E54">
        <w:rPr>
          <w:rFonts w:ascii="Century Gothic" w:hAnsi="Century Gothic"/>
          <w:sz w:val="23"/>
        </w:rPr>
        <w:t>returned</w:t>
      </w:r>
      <w:proofErr w:type="gramEnd"/>
      <w:r w:rsidRPr="003C6E54">
        <w:rPr>
          <w:rFonts w:ascii="Century Gothic" w:hAnsi="Century Gothic"/>
          <w:sz w:val="23"/>
        </w:rPr>
        <w:t xml:space="preserve"> you could be responsible another </w:t>
      </w:r>
      <w:r w:rsidRPr="003C6E54">
        <w:rPr>
          <w:rFonts w:ascii="Arial" w:eastAsia="Gautami" w:hAnsi="Arial"/>
          <w:sz w:val="23"/>
        </w:rPr>
        <w:t>​</w:t>
      </w:r>
      <w:r w:rsidRPr="003C6E54">
        <w:rPr>
          <w:rFonts w:ascii="Century Gothic" w:hAnsi="Century Gothic"/>
          <w:b/>
          <w:sz w:val="23"/>
        </w:rPr>
        <w:t>FULL</w:t>
      </w:r>
      <w:r w:rsidRPr="003C6E54">
        <w:rPr>
          <w:rFonts w:ascii="Century Gothic" w:hAnsi="Century Gothic"/>
          <w:sz w:val="23"/>
        </w:rPr>
        <w:t xml:space="preserve"> </w:t>
      </w:r>
      <w:r w:rsidRPr="003C6E54">
        <w:rPr>
          <w:rFonts w:ascii="Century Gothic" w:hAnsi="Century Gothic"/>
          <w:b/>
          <w:sz w:val="23"/>
        </w:rPr>
        <w:t>MONTH’S</w:t>
      </w:r>
      <w:r w:rsidRPr="003C6E54">
        <w:rPr>
          <w:rFonts w:ascii="Arial" w:eastAsia="Gautami" w:hAnsi="Arial"/>
          <w:b/>
          <w:sz w:val="23"/>
        </w:rPr>
        <w:t>​</w:t>
      </w:r>
      <w:r w:rsidRPr="003C6E54">
        <w:rPr>
          <w:rFonts w:ascii="Century Gothic" w:hAnsi="Century Gothic"/>
          <w:sz w:val="23"/>
        </w:rPr>
        <w:t>rent.</w:t>
      </w:r>
    </w:p>
    <w:p w14:paraId="44532644" w14:textId="77777777" w:rsidR="004C6DBD" w:rsidRPr="003C6E54" w:rsidRDefault="004C6DBD">
      <w:pPr>
        <w:spacing w:line="1" w:lineRule="exact"/>
        <w:rPr>
          <w:rFonts w:ascii="Century Gothic" w:hAnsi="Century Gothic"/>
          <w:b/>
          <w:sz w:val="23"/>
        </w:rPr>
      </w:pPr>
    </w:p>
    <w:p w14:paraId="44EFC775" w14:textId="77777777" w:rsidR="004C6DBD" w:rsidRDefault="004C6DBD">
      <w:pPr>
        <w:numPr>
          <w:ilvl w:val="0"/>
          <w:numId w:val="1"/>
        </w:numPr>
        <w:tabs>
          <w:tab w:val="left" w:pos="360"/>
        </w:tabs>
        <w:spacing w:line="215" w:lineRule="auto"/>
        <w:ind w:left="360" w:right="560" w:hanging="360"/>
        <w:rPr>
          <w:rFonts w:ascii="Century Gothic" w:hAnsi="Century Gothic"/>
          <w:sz w:val="24"/>
        </w:rPr>
      </w:pPr>
      <w:r w:rsidRPr="003C6E54">
        <w:rPr>
          <w:rFonts w:ascii="Century Gothic" w:hAnsi="Century Gothic"/>
          <w:sz w:val="24"/>
        </w:rPr>
        <w:t>Lease termination is not permitted on any day other than the last day of the month unless otherwise afforded per the terms of the lease agreement.</w:t>
      </w:r>
    </w:p>
    <w:p w14:paraId="3DC3BBA8" w14:textId="77777777" w:rsidR="003C6E54" w:rsidRDefault="003C6E54" w:rsidP="003C6E54">
      <w:pPr>
        <w:pStyle w:val="ListParagraph"/>
        <w:rPr>
          <w:rFonts w:ascii="Century Gothic" w:hAnsi="Century Gothic"/>
          <w:sz w:val="24"/>
        </w:rPr>
      </w:pPr>
    </w:p>
    <w:p w14:paraId="1902E1F1" w14:textId="77777777" w:rsidR="003C6E54" w:rsidRDefault="003C6E54" w:rsidP="003C6E54">
      <w:pPr>
        <w:tabs>
          <w:tab w:val="left" w:pos="360"/>
        </w:tabs>
        <w:spacing w:line="215" w:lineRule="auto"/>
        <w:ind w:right="560"/>
        <w:rPr>
          <w:rFonts w:ascii="Century Gothic" w:hAnsi="Century Gothic"/>
          <w:sz w:val="24"/>
        </w:rPr>
      </w:pPr>
    </w:p>
    <w:p w14:paraId="1EA2A016" w14:textId="77777777" w:rsidR="003C6E54" w:rsidRDefault="003C6E54" w:rsidP="003C6E54">
      <w:pPr>
        <w:tabs>
          <w:tab w:val="left" w:pos="360"/>
        </w:tabs>
        <w:spacing w:line="215" w:lineRule="auto"/>
        <w:ind w:right="560"/>
        <w:rPr>
          <w:rFonts w:ascii="Century Gothic" w:hAnsi="Century Gothic"/>
          <w:sz w:val="24"/>
        </w:rPr>
      </w:pPr>
    </w:p>
    <w:p w14:paraId="5FE4350C" w14:textId="77777777" w:rsidR="003C6E54" w:rsidRDefault="003C6E54" w:rsidP="003C6E54">
      <w:pPr>
        <w:tabs>
          <w:tab w:val="left" w:pos="360"/>
        </w:tabs>
        <w:spacing w:line="215" w:lineRule="auto"/>
        <w:ind w:right="560"/>
        <w:rPr>
          <w:rFonts w:ascii="Century Gothic" w:hAnsi="Century Gothic"/>
          <w:sz w:val="24"/>
        </w:rPr>
      </w:pPr>
    </w:p>
    <w:p w14:paraId="50D3EB05" w14:textId="77777777" w:rsidR="003C6E54" w:rsidRDefault="003C6E54" w:rsidP="003C6E54">
      <w:pPr>
        <w:tabs>
          <w:tab w:val="left" w:pos="360"/>
        </w:tabs>
        <w:spacing w:line="215" w:lineRule="auto"/>
        <w:ind w:right="560"/>
        <w:rPr>
          <w:rFonts w:ascii="Century Gothic" w:hAnsi="Century Gothic"/>
          <w:sz w:val="24"/>
        </w:rPr>
      </w:pPr>
    </w:p>
    <w:p w14:paraId="6CEBFA9A" w14:textId="77777777" w:rsidR="004C6DBD" w:rsidRPr="003C6E54" w:rsidRDefault="004C6DBD">
      <w:pPr>
        <w:spacing w:line="182" w:lineRule="exact"/>
        <w:rPr>
          <w:rFonts w:ascii="Century Gothic" w:eastAsia="Times New Roman" w:hAnsi="Century Gothic"/>
          <w:sz w:val="24"/>
        </w:rPr>
      </w:pPr>
    </w:p>
    <w:p w14:paraId="33F9D357" w14:textId="77777777" w:rsidR="004C6DBD" w:rsidRPr="003C6E54" w:rsidRDefault="004C6DBD">
      <w:pPr>
        <w:spacing w:line="0" w:lineRule="atLeast"/>
        <w:ind w:right="-39"/>
        <w:jc w:val="center"/>
        <w:rPr>
          <w:rFonts w:ascii="Century Gothic" w:eastAsia="Garamond" w:hAnsi="Century Gothic"/>
          <w:color w:val="0000FF"/>
          <w:sz w:val="23"/>
          <w:u w:val="single"/>
        </w:rPr>
      </w:pPr>
      <w:r w:rsidRPr="003C6E54">
        <w:rPr>
          <w:rFonts w:ascii="Century Gothic" w:eastAsia="Garamond" w:hAnsi="Century Gothic"/>
          <w:sz w:val="23"/>
        </w:rPr>
        <w:t xml:space="preserve">P.O. Box 21076, Raleigh, NC 27619 | </w:t>
      </w:r>
      <w:hyperlink r:id="rId5" w:history="1">
        <w:r w:rsidRPr="003C6E54">
          <w:rPr>
            <w:rFonts w:ascii="Arial" w:eastAsia="Gautami" w:hAnsi="Arial"/>
            <w:sz w:val="22"/>
          </w:rPr>
          <w:t>​</w:t>
        </w:r>
        <w:r w:rsidRPr="003C6E54">
          <w:rPr>
            <w:rFonts w:ascii="Century Gothic" w:eastAsia="Garamond" w:hAnsi="Century Gothic"/>
            <w:color w:val="0000FF"/>
            <w:sz w:val="23"/>
            <w:u w:val="single"/>
          </w:rPr>
          <w:t>www.theedwardscompanies.com</w:t>
        </w:r>
      </w:hyperlink>
    </w:p>
    <w:p w14:paraId="122D91F1" w14:textId="77777777" w:rsidR="004C6DBD" w:rsidRPr="003C6E54" w:rsidRDefault="004C6DBD">
      <w:pPr>
        <w:spacing w:line="233" w:lineRule="auto"/>
        <w:ind w:right="-39"/>
        <w:jc w:val="center"/>
        <w:rPr>
          <w:rFonts w:ascii="Century Gothic" w:eastAsia="Garamond" w:hAnsi="Century Gothic"/>
          <w:sz w:val="23"/>
        </w:rPr>
      </w:pPr>
      <w:r w:rsidRPr="003C6E54">
        <w:rPr>
          <w:rFonts w:ascii="Century Gothic" w:eastAsia="Garamond" w:hAnsi="Century Gothic"/>
          <w:sz w:val="23"/>
        </w:rPr>
        <w:t>60-Day Notice of Intent to Vacate</w:t>
      </w:r>
    </w:p>
    <w:p w14:paraId="79447C26" w14:textId="77777777" w:rsidR="004C6DBD" w:rsidRPr="003C6E54" w:rsidRDefault="004C6DBD">
      <w:pPr>
        <w:spacing w:line="1" w:lineRule="exact"/>
        <w:rPr>
          <w:rFonts w:ascii="Century Gothic" w:eastAsia="Times New Roman" w:hAnsi="Century Gothic"/>
          <w:sz w:val="24"/>
        </w:rPr>
      </w:pPr>
    </w:p>
    <w:p w14:paraId="535BC772" w14:textId="77777777" w:rsidR="004C6DBD" w:rsidRPr="003C6E54" w:rsidRDefault="004C6DBD">
      <w:pPr>
        <w:spacing w:line="0" w:lineRule="atLeast"/>
        <w:ind w:right="-39"/>
        <w:jc w:val="center"/>
        <w:rPr>
          <w:rFonts w:ascii="Century Gothic" w:eastAsia="Arial" w:hAnsi="Century Gothic"/>
          <w:sz w:val="22"/>
        </w:rPr>
        <w:sectPr w:rsidR="004C6DBD" w:rsidRPr="003C6E54">
          <w:pgSz w:w="12240" w:h="15840"/>
          <w:pgMar w:top="1440" w:right="780" w:bottom="385" w:left="720" w:header="0" w:footer="0" w:gutter="0"/>
          <w:cols w:space="0" w:equalWidth="0">
            <w:col w:w="10740"/>
          </w:cols>
          <w:docGrid w:linePitch="360"/>
        </w:sectPr>
      </w:pPr>
    </w:p>
    <w:p w14:paraId="02FF542F" w14:textId="77777777" w:rsidR="004C6DBD" w:rsidRPr="003C6E54" w:rsidRDefault="004C6DBD">
      <w:pPr>
        <w:numPr>
          <w:ilvl w:val="0"/>
          <w:numId w:val="2"/>
        </w:numPr>
        <w:tabs>
          <w:tab w:val="left" w:pos="360"/>
        </w:tabs>
        <w:spacing w:line="228" w:lineRule="auto"/>
        <w:ind w:left="360" w:right="160" w:hanging="360"/>
        <w:rPr>
          <w:rFonts w:ascii="Century Gothic" w:hAnsi="Century Gothic"/>
          <w:sz w:val="24"/>
        </w:rPr>
      </w:pPr>
      <w:bookmarkStart w:id="0" w:name="page2"/>
      <w:bookmarkEnd w:id="0"/>
      <w:r w:rsidRPr="003C6E54">
        <w:rPr>
          <w:rFonts w:ascii="Century Gothic" w:hAnsi="Century Gothic"/>
          <w:sz w:val="24"/>
        </w:rPr>
        <w:lastRenderedPageBreak/>
        <w:t>The resident(s) understand their security deposit transmittal will be sent after vacating the property and that TEC does not issue the security deposit until after the resident(s) vacate the premises and a property condition assessment is completed. Security deposits are to be returned accordingly as provide in your lease.</w:t>
      </w:r>
    </w:p>
    <w:p w14:paraId="184D348B" w14:textId="77777777" w:rsidR="004C6DBD" w:rsidRPr="003C6E54" w:rsidRDefault="004C6DBD">
      <w:pPr>
        <w:spacing w:line="26" w:lineRule="exact"/>
        <w:rPr>
          <w:rFonts w:ascii="Century Gothic" w:hAnsi="Century Gothic"/>
          <w:sz w:val="24"/>
        </w:rPr>
      </w:pPr>
    </w:p>
    <w:p w14:paraId="64E56514" w14:textId="77777777" w:rsidR="004C6DBD" w:rsidRPr="003C6E54" w:rsidRDefault="004C6DBD">
      <w:pPr>
        <w:numPr>
          <w:ilvl w:val="0"/>
          <w:numId w:val="2"/>
        </w:numPr>
        <w:tabs>
          <w:tab w:val="left" w:pos="360"/>
        </w:tabs>
        <w:spacing w:line="227" w:lineRule="auto"/>
        <w:ind w:left="360" w:hanging="360"/>
        <w:jc w:val="both"/>
        <w:rPr>
          <w:rFonts w:ascii="Century Gothic" w:hAnsi="Century Gothic"/>
          <w:sz w:val="24"/>
        </w:rPr>
      </w:pPr>
      <w:r w:rsidRPr="003C6E54">
        <w:rPr>
          <w:rFonts w:ascii="Century Gothic" w:hAnsi="Century Gothic"/>
          <w:sz w:val="24"/>
        </w:rPr>
        <w:t>Any retractions, or changes, once the Notice of Intent to Vacate is submitted could incur a charge equal to all costs incurred by the Landlord in advertising the premises. Any proposed changes to a submitted Notice of Intent to Vacate must be approved by the Landlord/Property Manager.</w:t>
      </w:r>
    </w:p>
    <w:p w14:paraId="4F63A407" w14:textId="77777777" w:rsidR="004C6DBD" w:rsidRPr="003C6E54" w:rsidRDefault="004C6DBD">
      <w:pPr>
        <w:spacing w:line="23" w:lineRule="exact"/>
        <w:rPr>
          <w:rFonts w:ascii="Century Gothic" w:hAnsi="Century Gothic"/>
          <w:sz w:val="24"/>
        </w:rPr>
      </w:pPr>
    </w:p>
    <w:p w14:paraId="3C9892BC" w14:textId="77777777" w:rsidR="004C6DBD" w:rsidRPr="003C6E54" w:rsidRDefault="004C6DBD">
      <w:pPr>
        <w:numPr>
          <w:ilvl w:val="0"/>
          <w:numId w:val="2"/>
        </w:numPr>
        <w:tabs>
          <w:tab w:val="left" w:pos="360"/>
        </w:tabs>
        <w:spacing w:line="224" w:lineRule="auto"/>
        <w:ind w:left="360" w:right="760" w:hanging="360"/>
        <w:rPr>
          <w:rFonts w:ascii="Century Gothic" w:hAnsi="Century Gothic"/>
          <w:sz w:val="24"/>
        </w:rPr>
      </w:pPr>
      <w:r w:rsidRPr="003C6E54">
        <w:rPr>
          <w:rFonts w:ascii="Century Gothic" w:hAnsi="Century Gothic"/>
          <w:sz w:val="24"/>
        </w:rPr>
        <w:t>Completion and submission of this form will serve as the Resident(s) authorization for The Edwards Companies to proceed with the Lease termination procedures as defined in the Lease agreement.</w:t>
      </w:r>
    </w:p>
    <w:p w14:paraId="4442093E" w14:textId="77777777" w:rsidR="004C6DBD" w:rsidRPr="003C6E54" w:rsidRDefault="004C6DBD">
      <w:pPr>
        <w:spacing w:line="277" w:lineRule="exact"/>
        <w:rPr>
          <w:rFonts w:ascii="Century Gothic" w:eastAsia="Times New Roman" w:hAnsi="Century Gothic"/>
        </w:rPr>
      </w:pPr>
    </w:p>
    <w:p w14:paraId="34696C49" w14:textId="77777777" w:rsidR="004C6DBD" w:rsidRPr="003C6E54" w:rsidRDefault="004C6DBD">
      <w:pPr>
        <w:spacing w:line="0" w:lineRule="atLeast"/>
        <w:rPr>
          <w:rFonts w:ascii="Century Gothic" w:hAnsi="Century Gothic"/>
          <w:b/>
          <w:sz w:val="24"/>
          <w:u w:val="single"/>
        </w:rPr>
      </w:pPr>
      <w:r w:rsidRPr="003C6E54">
        <w:rPr>
          <w:rFonts w:ascii="Century Gothic" w:hAnsi="Century Gothic"/>
          <w:b/>
          <w:sz w:val="24"/>
          <w:u w:val="single"/>
        </w:rPr>
        <w:t>Forwarding Address and Contact Information:</w:t>
      </w:r>
    </w:p>
    <w:p w14:paraId="4B6C016A" w14:textId="77777777" w:rsidR="004C6DBD" w:rsidRPr="003C6E54" w:rsidRDefault="004C6DBD">
      <w:pPr>
        <w:spacing w:line="277" w:lineRule="exact"/>
        <w:rPr>
          <w:rFonts w:ascii="Century Gothic" w:eastAsia="Times New Roman" w:hAnsi="Century Gothic"/>
        </w:rPr>
      </w:pPr>
    </w:p>
    <w:p w14:paraId="097F11A2" w14:textId="77777777" w:rsidR="004C6DBD" w:rsidRPr="003C6E54" w:rsidRDefault="004C6DBD">
      <w:pPr>
        <w:spacing w:line="0" w:lineRule="atLeast"/>
        <w:rPr>
          <w:rFonts w:ascii="Century Gothic" w:hAnsi="Century Gothic"/>
          <w:b/>
          <w:bCs/>
          <w:sz w:val="24"/>
          <w:u w:val="single"/>
        </w:rPr>
      </w:pPr>
      <w:r w:rsidRPr="003C6E54">
        <w:rPr>
          <w:rFonts w:ascii="Century Gothic" w:hAnsi="Century Gothic"/>
          <w:b/>
          <w:bCs/>
          <w:sz w:val="24"/>
          <w:u w:val="single"/>
        </w:rPr>
        <w:t>RESIDENT #1</w:t>
      </w:r>
    </w:p>
    <w:p w14:paraId="6AD42A52" w14:textId="77777777" w:rsidR="004C6DBD" w:rsidRPr="003C6E54" w:rsidRDefault="004C6DBD">
      <w:pPr>
        <w:spacing w:line="233" w:lineRule="auto"/>
        <w:rPr>
          <w:rFonts w:ascii="Century Gothic" w:hAnsi="Century Gothic"/>
          <w:sz w:val="24"/>
        </w:rPr>
      </w:pPr>
      <w:r w:rsidRPr="003C6E54">
        <w:rPr>
          <w:rFonts w:ascii="Century Gothic" w:hAnsi="Century Gothic"/>
          <w:sz w:val="24"/>
        </w:rPr>
        <w:t>Phone #: ________________________________________________________________</w:t>
      </w:r>
    </w:p>
    <w:p w14:paraId="68688E03" w14:textId="77777777" w:rsidR="004C6DBD" w:rsidRPr="003C6E54" w:rsidRDefault="004C6DBD">
      <w:pPr>
        <w:spacing w:line="233" w:lineRule="auto"/>
        <w:rPr>
          <w:rFonts w:ascii="Century Gothic" w:hAnsi="Century Gothic"/>
          <w:sz w:val="24"/>
        </w:rPr>
      </w:pPr>
      <w:r w:rsidRPr="003C6E54">
        <w:rPr>
          <w:rFonts w:ascii="Century Gothic" w:hAnsi="Century Gothic"/>
          <w:sz w:val="24"/>
        </w:rPr>
        <w:t>Address: ________________________________________________________________</w:t>
      </w:r>
    </w:p>
    <w:p w14:paraId="0E1CFD9B" w14:textId="77777777" w:rsidR="004C6DBD" w:rsidRPr="003C6E54" w:rsidRDefault="004C6DBD">
      <w:pPr>
        <w:spacing w:line="234" w:lineRule="auto"/>
        <w:rPr>
          <w:rFonts w:ascii="Century Gothic" w:hAnsi="Century Gothic"/>
          <w:sz w:val="24"/>
        </w:rPr>
      </w:pPr>
      <w:r w:rsidRPr="003C6E54">
        <w:rPr>
          <w:rFonts w:ascii="Century Gothic" w:hAnsi="Century Gothic"/>
          <w:sz w:val="24"/>
        </w:rPr>
        <w:t>Email: __________________________________________________________________</w:t>
      </w:r>
    </w:p>
    <w:p w14:paraId="0939E819" w14:textId="77777777" w:rsidR="004C6DBD" w:rsidRPr="003C6E54" w:rsidRDefault="004C6DBD">
      <w:pPr>
        <w:spacing w:line="233" w:lineRule="auto"/>
        <w:rPr>
          <w:rFonts w:ascii="Century Gothic" w:hAnsi="Century Gothic"/>
          <w:sz w:val="24"/>
        </w:rPr>
      </w:pPr>
      <w:r w:rsidRPr="003C6E54">
        <w:rPr>
          <w:rFonts w:ascii="Century Gothic" w:hAnsi="Century Gothic"/>
          <w:sz w:val="24"/>
        </w:rPr>
        <w:t>X______________________________________________________________________</w:t>
      </w:r>
    </w:p>
    <w:p w14:paraId="0D89B0D2" w14:textId="77777777" w:rsidR="004C6DBD" w:rsidRPr="003C6E54" w:rsidRDefault="004C6DBD">
      <w:pPr>
        <w:spacing w:line="234" w:lineRule="auto"/>
        <w:rPr>
          <w:rFonts w:ascii="Century Gothic" w:hAnsi="Century Gothic"/>
          <w:b/>
          <w:sz w:val="24"/>
        </w:rPr>
      </w:pPr>
      <w:r w:rsidRPr="003C6E54">
        <w:rPr>
          <w:rFonts w:ascii="Century Gothic" w:hAnsi="Century Gothic"/>
          <w:b/>
          <w:sz w:val="24"/>
        </w:rPr>
        <w:t>Resident Signature</w:t>
      </w:r>
    </w:p>
    <w:p w14:paraId="7651226E" w14:textId="77777777" w:rsidR="004C6DBD" w:rsidRPr="003C6E54" w:rsidRDefault="004C6DBD">
      <w:pPr>
        <w:spacing w:line="277" w:lineRule="exact"/>
        <w:rPr>
          <w:rFonts w:ascii="Century Gothic" w:eastAsia="Times New Roman" w:hAnsi="Century Gothic"/>
        </w:rPr>
      </w:pPr>
    </w:p>
    <w:p w14:paraId="21A2D45E" w14:textId="77777777" w:rsidR="004C6DBD" w:rsidRPr="003C6E54" w:rsidRDefault="004C6DBD">
      <w:pPr>
        <w:spacing w:line="0" w:lineRule="atLeast"/>
        <w:rPr>
          <w:rFonts w:ascii="Century Gothic" w:hAnsi="Century Gothic"/>
          <w:b/>
          <w:bCs/>
          <w:sz w:val="24"/>
          <w:u w:val="single"/>
        </w:rPr>
      </w:pPr>
      <w:r w:rsidRPr="003C6E54">
        <w:rPr>
          <w:rFonts w:ascii="Century Gothic" w:hAnsi="Century Gothic"/>
          <w:b/>
          <w:bCs/>
          <w:sz w:val="24"/>
          <w:u w:val="single"/>
        </w:rPr>
        <w:t>RESIDENT #2</w:t>
      </w:r>
    </w:p>
    <w:p w14:paraId="7EB9DE1B" w14:textId="77777777" w:rsidR="004C6DBD" w:rsidRPr="003C6E54" w:rsidRDefault="004C6DBD">
      <w:pPr>
        <w:spacing w:line="233" w:lineRule="auto"/>
        <w:rPr>
          <w:rFonts w:ascii="Century Gothic" w:hAnsi="Century Gothic"/>
          <w:sz w:val="24"/>
        </w:rPr>
      </w:pPr>
      <w:r w:rsidRPr="003C6E54">
        <w:rPr>
          <w:rFonts w:ascii="Century Gothic" w:hAnsi="Century Gothic"/>
          <w:sz w:val="24"/>
        </w:rPr>
        <w:t>Phone #: ________________________________________________________________</w:t>
      </w:r>
    </w:p>
    <w:p w14:paraId="3B8AA859" w14:textId="77777777" w:rsidR="004C6DBD" w:rsidRPr="003C6E54" w:rsidRDefault="004C6DBD">
      <w:pPr>
        <w:spacing w:line="233" w:lineRule="auto"/>
        <w:rPr>
          <w:rFonts w:ascii="Century Gothic" w:hAnsi="Century Gothic"/>
          <w:sz w:val="24"/>
        </w:rPr>
      </w:pPr>
      <w:r w:rsidRPr="003C6E54">
        <w:rPr>
          <w:rFonts w:ascii="Century Gothic" w:hAnsi="Century Gothic"/>
          <w:sz w:val="24"/>
        </w:rPr>
        <w:t>Address: ________________________________________________________________</w:t>
      </w:r>
    </w:p>
    <w:p w14:paraId="51691F98" w14:textId="77777777" w:rsidR="004C6DBD" w:rsidRPr="003C6E54" w:rsidRDefault="004C6DBD">
      <w:pPr>
        <w:spacing w:line="234" w:lineRule="auto"/>
        <w:rPr>
          <w:rFonts w:ascii="Century Gothic" w:hAnsi="Century Gothic"/>
          <w:sz w:val="24"/>
        </w:rPr>
      </w:pPr>
      <w:r w:rsidRPr="003C6E54">
        <w:rPr>
          <w:rFonts w:ascii="Century Gothic" w:hAnsi="Century Gothic"/>
          <w:sz w:val="24"/>
        </w:rPr>
        <w:t>Email: __________________________________________________________________</w:t>
      </w:r>
    </w:p>
    <w:p w14:paraId="48EDEC13" w14:textId="77777777" w:rsidR="004C6DBD" w:rsidRPr="003C6E54" w:rsidRDefault="004C6DBD">
      <w:pPr>
        <w:spacing w:line="233" w:lineRule="auto"/>
        <w:rPr>
          <w:rFonts w:ascii="Century Gothic" w:hAnsi="Century Gothic"/>
          <w:sz w:val="24"/>
        </w:rPr>
      </w:pPr>
      <w:r w:rsidRPr="003C6E54">
        <w:rPr>
          <w:rFonts w:ascii="Century Gothic" w:hAnsi="Century Gothic"/>
          <w:sz w:val="24"/>
        </w:rPr>
        <w:t>X______________________________________________________________________</w:t>
      </w:r>
    </w:p>
    <w:p w14:paraId="6A867748" w14:textId="77777777" w:rsidR="004C6DBD" w:rsidRPr="003C6E54" w:rsidRDefault="004C6DBD">
      <w:pPr>
        <w:spacing w:line="234" w:lineRule="auto"/>
        <w:rPr>
          <w:rFonts w:ascii="Century Gothic" w:hAnsi="Century Gothic"/>
          <w:b/>
          <w:sz w:val="24"/>
        </w:rPr>
      </w:pPr>
      <w:r w:rsidRPr="003C6E54">
        <w:rPr>
          <w:rFonts w:ascii="Century Gothic" w:hAnsi="Century Gothic"/>
          <w:b/>
          <w:sz w:val="24"/>
        </w:rPr>
        <w:t>Resident Signature</w:t>
      </w:r>
    </w:p>
    <w:p w14:paraId="439AF1F4" w14:textId="77777777" w:rsidR="004C6DBD" w:rsidRPr="003C6E54" w:rsidRDefault="004C6DBD">
      <w:pPr>
        <w:spacing w:line="273" w:lineRule="exact"/>
        <w:rPr>
          <w:rFonts w:ascii="Century Gothic" w:eastAsia="Times New Roman" w:hAnsi="Century Gothic"/>
        </w:rPr>
      </w:pPr>
    </w:p>
    <w:p w14:paraId="2A40ED97" w14:textId="77777777" w:rsidR="004C6DBD" w:rsidRPr="003C6E54" w:rsidRDefault="004C6DBD">
      <w:pPr>
        <w:spacing w:line="0" w:lineRule="atLeast"/>
        <w:jc w:val="center"/>
        <w:rPr>
          <w:rFonts w:ascii="Century Gothic" w:hAnsi="Century Gothic"/>
          <w:b/>
          <w:color w:val="FF0000"/>
          <w:sz w:val="32"/>
          <w:u w:val="single"/>
        </w:rPr>
      </w:pPr>
      <w:r w:rsidRPr="003C6E54">
        <w:rPr>
          <w:rFonts w:ascii="Century Gothic" w:hAnsi="Century Gothic"/>
          <w:b/>
          <w:color w:val="FF0000"/>
          <w:sz w:val="32"/>
          <w:u w:val="single"/>
        </w:rPr>
        <w:t>HOW TO SUBMIT THIS DOCUMENT</w:t>
      </w:r>
    </w:p>
    <w:p w14:paraId="17E78C6E" w14:textId="77777777" w:rsidR="004C6DBD" w:rsidRPr="003C6E54" w:rsidRDefault="004C6DBD">
      <w:pPr>
        <w:spacing w:line="275" w:lineRule="exact"/>
        <w:rPr>
          <w:rFonts w:ascii="Century Gothic" w:eastAsia="Times New Roman" w:hAnsi="Century Gothic"/>
        </w:rPr>
      </w:pPr>
    </w:p>
    <w:p w14:paraId="290311E2" w14:textId="77777777" w:rsidR="004C6DBD" w:rsidRPr="003C6E54" w:rsidRDefault="004C6DBD">
      <w:pPr>
        <w:numPr>
          <w:ilvl w:val="0"/>
          <w:numId w:val="3"/>
        </w:numPr>
        <w:tabs>
          <w:tab w:val="left" w:pos="720"/>
        </w:tabs>
        <w:spacing w:line="0" w:lineRule="atLeast"/>
        <w:ind w:left="720" w:hanging="360"/>
        <w:rPr>
          <w:rFonts w:ascii="Century Gothic" w:hAnsi="Century Gothic"/>
          <w:color w:val="FF0000"/>
          <w:sz w:val="24"/>
        </w:rPr>
      </w:pPr>
      <w:r w:rsidRPr="003C6E54">
        <w:rPr>
          <w:rFonts w:ascii="Century Gothic" w:hAnsi="Century Gothic"/>
          <w:color w:val="FF0000"/>
          <w:sz w:val="24"/>
        </w:rPr>
        <w:t xml:space="preserve">This </w:t>
      </w:r>
      <w:r w:rsidRPr="003C6E54">
        <w:rPr>
          <w:rFonts w:ascii="Arial" w:eastAsia="Gautami" w:hAnsi="Arial"/>
          <w:color w:val="FF0000"/>
          <w:sz w:val="24"/>
        </w:rPr>
        <w:t>​</w:t>
      </w:r>
      <w:r w:rsidRPr="003C6E54">
        <w:rPr>
          <w:rFonts w:ascii="Century Gothic" w:hAnsi="Century Gothic"/>
          <w:b/>
          <w:i/>
          <w:color w:val="FF0000"/>
          <w:sz w:val="24"/>
        </w:rPr>
        <w:t>60-Day Notice of Intent to Vacate</w:t>
      </w:r>
      <w:r w:rsidRPr="003C6E54">
        <w:rPr>
          <w:rFonts w:ascii="Arial" w:eastAsia="Gautami" w:hAnsi="Arial"/>
          <w:i/>
          <w:color w:val="FF0000"/>
          <w:sz w:val="24"/>
        </w:rPr>
        <w:t>​</w:t>
      </w:r>
      <w:r w:rsidRPr="003C6E54">
        <w:rPr>
          <w:rFonts w:ascii="Century Gothic" w:hAnsi="Century Gothic"/>
          <w:color w:val="FF0000"/>
          <w:sz w:val="24"/>
        </w:rPr>
        <w:t xml:space="preserve">form </w:t>
      </w:r>
      <w:r w:rsidRPr="003C6E54">
        <w:rPr>
          <w:rFonts w:ascii="Arial" w:eastAsia="Gautami" w:hAnsi="Arial"/>
          <w:color w:val="FF0000"/>
          <w:sz w:val="24"/>
          <w:u w:val="single"/>
        </w:rPr>
        <w:t>​</w:t>
      </w:r>
      <w:r w:rsidRPr="003C6E54">
        <w:rPr>
          <w:rFonts w:ascii="Century Gothic" w:hAnsi="Century Gothic"/>
          <w:b/>
          <w:color w:val="FF0000"/>
          <w:sz w:val="24"/>
          <w:u w:val="single"/>
        </w:rPr>
        <w:t>must</w:t>
      </w:r>
      <w:r w:rsidRPr="003C6E54">
        <w:rPr>
          <w:rFonts w:ascii="Arial" w:eastAsia="Gautami" w:hAnsi="Arial"/>
          <w:b/>
          <w:color w:val="FF0000"/>
          <w:sz w:val="24"/>
        </w:rPr>
        <w:t>​</w:t>
      </w:r>
      <w:r w:rsidRPr="003C6E54">
        <w:rPr>
          <w:rFonts w:ascii="Century Gothic" w:hAnsi="Century Gothic"/>
          <w:b/>
          <w:color w:val="FF0000"/>
          <w:sz w:val="24"/>
        </w:rPr>
        <w:t>be signed by</w:t>
      </w:r>
      <w:r w:rsidRPr="003C6E54">
        <w:rPr>
          <w:rFonts w:ascii="Century Gothic" w:hAnsi="Century Gothic"/>
          <w:color w:val="FF0000"/>
          <w:sz w:val="24"/>
        </w:rPr>
        <w:t xml:space="preserve"> </w:t>
      </w:r>
      <w:r w:rsidRPr="003C6E54">
        <w:rPr>
          <w:rFonts w:ascii="Arial" w:eastAsia="Gautami" w:hAnsi="Arial"/>
          <w:b/>
          <w:color w:val="FF0000"/>
          <w:sz w:val="24"/>
          <w:u w:val="single"/>
        </w:rPr>
        <w:t>​</w:t>
      </w:r>
      <w:r w:rsidRPr="003C6E54">
        <w:rPr>
          <w:rFonts w:ascii="Century Gothic" w:hAnsi="Century Gothic"/>
          <w:b/>
          <w:color w:val="FF0000"/>
          <w:sz w:val="24"/>
          <w:u w:val="single"/>
        </w:rPr>
        <w:t>ALL</w:t>
      </w:r>
      <w:r w:rsidRPr="003C6E54">
        <w:rPr>
          <w:rFonts w:ascii="Arial" w:eastAsia="Gautami" w:hAnsi="Arial"/>
          <w:b/>
          <w:color w:val="FF0000"/>
          <w:sz w:val="24"/>
        </w:rPr>
        <w:t>​</w:t>
      </w:r>
      <w:r w:rsidRPr="003C6E54">
        <w:rPr>
          <w:rFonts w:ascii="Century Gothic" w:hAnsi="Century Gothic"/>
          <w:b/>
          <w:color w:val="FF0000"/>
          <w:sz w:val="24"/>
        </w:rPr>
        <w:t>Residents.</w:t>
      </w:r>
    </w:p>
    <w:p w14:paraId="75D1CE3C" w14:textId="77777777" w:rsidR="004C6DBD" w:rsidRPr="003C6E54" w:rsidRDefault="004C6DBD">
      <w:pPr>
        <w:numPr>
          <w:ilvl w:val="0"/>
          <w:numId w:val="3"/>
        </w:numPr>
        <w:tabs>
          <w:tab w:val="left" w:pos="720"/>
        </w:tabs>
        <w:spacing w:line="196" w:lineRule="auto"/>
        <w:ind w:left="720" w:hanging="360"/>
        <w:rPr>
          <w:rFonts w:ascii="Century Gothic" w:eastAsia="Arial" w:hAnsi="Century Gothic"/>
          <w:b/>
          <w:color w:val="FF0000"/>
          <w:sz w:val="24"/>
        </w:rPr>
      </w:pPr>
      <w:r w:rsidRPr="003C6E54">
        <w:rPr>
          <w:rFonts w:ascii="Century Gothic" w:hAnsi="Century Gothic"/>
          <w:b/>
          <w:color w:val="FF0000"/>
          <w:sz w:val="24"/>
        </w:rPr>
        <w:t>Contact The Edwards Companies prior to submitting to indicate submission format.</w:t>
      </w:r>
    </w:p>
    <w:p w14:paraId="0CE1CA69" w14:textId="77777777" w:rsidR="004C6DBD" w:rsidRPr="003C6E54" w:rsidRDefault="004C6DBD">
      <w:pPr>
        <w:spacing w:line="16" w:lineRule="exact"/>
        <w:rPr>
          <w:rFonts w:ascii="Century Gothic" w:eastAsia="Arial" w:hAnsi="Century Gothic"/>
          <w:b/>
          <w:color w:val="FF0000"/>
          <w:sz w:val="24"/>
        </w:rPr>
      </w:pPr>
    </w:p>
    <w:p w14:paraId="4D1EE64D" w14:textId="77777777" w:rsidR="004C6DBD" w:rsidRPr="003C6E54" w:rsidRDefault="004C6DBD">
      <w:pPr>
        <w:numPr>
          <w:ilvl w:val="0"/>
          <w:numId w:val="3"/>
        </w:numPr>
        <w:tabs>
          <w:tab w:val="left" w:pos="720"/>
        </w:tabs>
        <w:spacing w:line="220" w:lineRule="auto"/>
        <w:ind w:left="720" w:hanging="360"/>
        <w:rPr>
          <w:rFonts w:ascii="Century Gothic" w:eastAsia="Arial" w:hAnsi="Century Gothic"/>
          <w:b/>
          <w:color w:val="FF0000"/>
          <w:sz w:val="24"/>
        </w:rPr>
      </w:pPr>
      <w:r w:rsidRPr="003C6E54">
        <w:rPr>
          <w:rFonts w:ascii="Century Gothic" w:hAnsi="Century Gothic"/>
          <w:b/>
          <w:color w:val="FF0000"/>
          <w:sz w:val="24"/>
        </w:rPr>
        <w:t>2 Methods of Submittal:</w:t>
      </w:r>
    </w:p>
    <w:p w14:paraId="3575EEBE" w14:textId="77777777" w:rsidR="004C6DBD" w:rsidRPr="003C6E54" w:rsidRDefault="004C6DBD">
      <w:pPr>
        <w:spacing w:line="16" w:lineRule="exact"/>
        <w:rPr>
          <w:rFonts w:ascii="Century Gothic" w:eastAsia="Arial" w:hAnsi="Century Gothic"/>
          <w:b/>
          <w:color w:val="FF0000"/>
          <w:sz w:val="24"/>
        </w:rPr>
      </w:pPr>
    </w:p>
    <w:p w14:paraId="0854AF8A" w14:textId="77777777" w:rsidR="004C6DBD" w:rsidRPr="003C6E54" w:rsidRDefault="004C6DBD">
      <w:pPr>
        <w:numPr>
          <w:ilvl w:val="1"/>
          <w:numId w:val="3"/>
        </w:numPr>
        <w:tabs>
          <w:tab w:val="left" w:pos="1440"/>
        </w:tabs>
        <w:spacing w:line="188" w:lineRule="auto"/>
        <w:ind w:left="1440" w:hanging="360"/>
        <w:rPr>
          <w:rFonts w:ascii="Century Gothic" w:hAnsi="Century Gothic"/>
          <w:b/>
          <w:color w:val="FF0000"/>
          <w:sz w:val="21"/>
        </w:rPr>
      </w:pPr>
      <w:r w:rsidRPr="003C6E54">
        <w:rPr>
          <w:rFonts w:ascii="Century Gothic" w:hAnsi="Century Gothic"/>
          <w:b/>
          <w:color w:val="FF0000"/>
          <w:sz w:val="21"/>
        </w:rPr>
        <w:t xml:space="preserve">Email to: </w:t>
      </w:r>
      <w:hyperlink r:id="rId6" w:history="1">
        <w:r w:rsidRPr="003C6E54">
          <w:rPr>
            <w:rFonts w:ascii="Arial" w:eastAsia="Gautami" w:hAnsi="Arial"/>
            <w:b/>
            <w:color w:val="FF0000"/>
            <w:sz w:val="21"/>
          </w:rPr>
          <w:t>​</w:t>
        </w:r>
        <w:r w:rsidRPr="003C6E54">
          <w:rPr>
            <w:rFonts w:ascii="Century Gothic" w:hAnsi="Century Gothic"/>
            <w:color w:val="0000FF"/>
            <w:sz w:val="21"/>
            <w:u w:val="single"/>
          </w:rPr>
          <w:t>info@TheEdwardsCompanies.com</w:t>
        </w:r>
      </w:hyperlink>
    </w:p>
    <w:p w14:paraId="33DF03AC" w14:textId="77777777" w:rsidR="004C6DBD" w:rsidRPr="003C6E54" w:rsidRDefault="004C6DBD">
      <w:pPr>
        <w:numPr>
          <w:ilvl w:val="1"/>
          <w:numId w:val="3"/>
        </w:numPr>
        <w:tabs>
          <w:tab w:val="left" w:pos="1440"/>
        </w:tabs>
        <w:spacing w:line="196" w:lineRule="auto"/>
        <w:ind w:left="1440" w:hanging="360"/>
        <w:rPr>
          <w:rFonts w:ascii="Century Gothic" w:eastAsia="Arial" w:hAnsi="Century Gothic"/>
          <w:color w:val="FF0000"/>
          <w:sz w:val="24"/>
        </w:rPr>
      </w:pPr>
      <w:r w:rsidRPr="003C6E54">
        <w:rPr>
          <w:rFonts w:ascii="Century Gothic" w:hAnsi="Century Gothic"/>
          <w:color w:val="FF0000"/>
          <w:sz w:val="24"/>
        </w:rPr>
        <w:t>Mail to: Attn: The Edwards Companies</w:t>
      </w:r>
    </w:p>
    <w:p w14:paraId="0D9C9C5A" w14:textId="77777777" w:rsidR="004C6DBD" w:rsidRPr="003C6E54" w:rsidRDefault="004C6DBD">
      <w:pPr>
        <w:spacing w:line="234" w:lineRule="auto"/>
        <w:ind w:left="2160"/>
        <w:rPr>
          <w:rFonts w:ascii="Century Gothic" w:hAnsi="Century Gothic"/>
          <w:color w:val="FF0000"/>
          <w:sz w:val="24"/>
        </w:rPr>
      </w:pPr>
      <w:r w:rsidRPr="003C6E54">
        <w:rPr>
          <w:rFonts w:ascii="Century Gothic" w:hAnsi="Century Gothic"/>
          <w:color w:val="FF0000"/>
          <w:sz w:val="24"/>
        </w:rPr>
        <w:t>PO Box 21076</w:t>
      </w:r>
    </w:p>
    <w:p w14:paraId="4C26EB62" w14:textId="77777777" w:rsidR="004C6DBD" w:rsidRPr="003C6E54" w:rsidRDefault="004C6DBD">
      <w:pPr>
        <w:spacing w:line="17" w:lineRule="exact"/>
        <w:rPr>
          <w:rFonts w:ascii="Century Gothic" w:eastAsia="Times New Roman" w:hAnsi="Century Gothic"/>
        </w:rPr>
      </w:pPr>
    </w:p>
    <w:p w14:paraId="0C20DB68" w14:textId="77777777" w:rsidR="004C6DBD" w:rsidRPr="00AC65AE" w:rsidRDefault="004C6DBD">
      <w:pPr>
        <w:spacing w:line="0" w:lineRule="atLeast"/>
        <w:ind w:right="-19"/>
        <w:jc w:val="center"/>
        <w:rPr>
          <w:rFonts w:ascii="Century Gothic" w:eastAsia="Garamond" w:hAnsi="Century Gothic"/>
          <w:color w:val="0000FF"/>
          <w:sz w:val="23"/>
          <w:u w:val="single"/>
        </w:rPr>
      </w:pPr>
      <w:r w:rsidRPr="00AC65AE">
        <w:rPr>
          <w:rFonts w:ascii="Century Gothic" w:eastAsia="Garamond" w:hAnsi="Century Gothic"/>
          <w:sz w:val="23"/>
        </w:rPr>
        <w:t xml:space="preserve">P.O. Box 21076, Raleigh, NC 27619 | </w:t>
      </w:r>
      <w:hyperlink r:id="rId7" w:history="1">
        <w:r w:rsidRPr="00AC65AE">
          <w:rPr>
            <w:rFonts w:ascii="Arial" w:eastAsia="Gautami" w:hAnsi="Arial"/>
            <w:sz w:val="22"/>
          </w:rPr>
          <w:t>​</w:t>
        </w:r>
        <w:r w:rsidRPr="00AC65AE">
          <w:rPr>
            <w:rFonts w:ascii="Century Gothic" w:eastAsia="Garamond" w:hAnsi="Century Gothic"/>
            <w:color w:val="0000FF"/>
            <w:sz w:val="23"/>
            <w:u w:val="single"/>
          </w:rPr>
          <w:t>www.theedwardscompanies.com</w:t>
        </w:r>
      </w:hyperlink>
    </w:p>
    <w:p w14:paraId="638DDF39" w14:textId="77777777" w:rsidR="004C6DBD" w:rsidRPr="00AC65AE" w:rsidRDefault="004C6DBD" w:rsidP="003C6E54">
      <w:pPr>
        <w:spacing w:line="233" w:lineRule="auto"/>
        <w:jc w:val="center"/>
        <w:rPr>
          <w:rFonts w:ascii="Century Gothic" w:eastAsia="Times New Roman" w:hAnsi="Century Gothic"/>
        </w:rPr>
      </w:pPr>
      <w:r w:rsidRPr="00AC65AE">
        <w:rPr>
          <w:rFonts w:ascii="Century Gothic" w:eastAsia="Garamond" w:hAnsi="Century Gothic"/>
          <w:sz w:val="23"/>
        </w:rPr>
        <w:t>60-Day Notice of Intent to Vacate</w:t>
      </w:r>
      <w:bookmarkStart w:id="1" w:name="page3"/>
      <w:bookmarkEnd w:id="1"/>
    </w:p>
    <w:p w14:paraId="54B9819F" w14:textId="77777777" w:rsidR="004C6DBD" w:rsidRPr="003C6E54" w:rsidRDefault="004C6DBD">
      <w:pPr>
        <w:spacing w:line="200" w:lineRule="exact"/>
        <w:rPr>
          <w:rFonts w:ascii="Century Gothic" w:eastAsia="Times New Roman" w:hAnsi="Century Gothic"/>
        </w:rPr>
      </w:pPr>
    </w:p>
    <w:p w14:paraId="6BAE8A86" w14:textId="77777777" w:rsidR="004C6DBD" w:rsidRPr="003C6E54" w:rsidRDefault="004C6DBD">
      <w:pPr>
        <w:spacing w:line="200" w:lineRule="exact"/>
        <w:rPr>
          <w:rFonts w:ascii="Century Gothic" w:eastAsia="Times New Roman" w:hAnsi="Century Gothic"/>
        </w:rPr>
      </w:pPr>
    </w:p>
    <w:p w14:paraId="220527C0" w14:textId="77777777" w:rsidR="004C6DBD" w:rsidRPr="003C6E54" w:rsidRDefault="004C6DBD">
      <w:pPr>
        <w:spacing w:line="200" w:lineRule="exact"/>
        <w:rPr>
          <w:rFonts w:ascii="Century Gothic" w:eastAsia="Times New Roman" w:hAnsi="Century Gothic"/>
        </w:rPr>
      </w:pPr>
    </w:p>
    <w:p w14:paraId="3AD2A7F9" w14:textId="77777777" w:rsidR="004C6DBD" w:rsidRPr="00AC65AE" w:rsidRDefault="004C6DBD" w:rsidP="00AC65AE">
      <w:pPr>
        <w:spacing w:line="0" w:lineRule="atLeast"/>
        <w:jc w:val="center"/>
        <w:rPr>
          <w:rFonts w:ascii="Century Gothic" w:hAnsi="Century Gothic"/>
          <w:color w:val="FF0000"/>
          <w:sz w:val="24"/>
        </w:rPr>
      </w:pPr>
      <w:r w:rsidRPr="00AC65AE">
        <w:rPr>
          <w:rFonts w:ascii="Century Gothic" w:hAnsi="Century Gothic"/>
          <w:color w:val="FF0000"/>
          <w:sz w:val="24"/>
        </w:rPr>
        <w:t>Raleigh NC 27619</w:t>
      </w:r>
    </w:p>
    <w:p w14:paraId="3E82D047" w14:textId="77777777" w:rsidR="004C6DBD" w:rsidRPr="00AC65AE" w:rsidRDefault="004C6DBD" w:rsidP="00AC65AE">
      <w:pPr>
        <w:spacing w:line="219" w:lineRule="auto"/>
        <w:jc w:val="center"/>
        <w:rPr>
          <w:rFonts w:ascii="Century Gothic" w:hAnsi="Century Gothic"/>
          <w:color w:val="0000FF"/>
          <w:sz w:val="24"/>
          <w:u w:val="single"/>
        </w:rPr>
      </w:pPr>
      <w:r w:rsidRPr="00AC65AE">
        <w:rPr>
          <w:rFonts w:ascii="Century Gothic" w:hAnsi="Century Gothic"/>
          <w:color w:val="FF0000"/>
          <w:sz w:val="24"/>
        </w:rPr>
        <w:t xml:space="preserve">c. Complete the form </w:t>
      </w:r>
      <w:hyperlink r:id="rId8" w:history="1">
        <w:r w:rsidRPr="00AC65AE">
          <w:rPr>
            <w:rFonts w:ascii="Arial" w:eastAsia="Gautami" w:hAnsi="Arial"/>
            <w:color w:val="FF0000"/>
            <w:sz w:val="24"/>
          </w:rPr>
          <w:t>​</w:t>
        </w:r>
        <w:r w:rsidRPr="00AC65AE">
          <w:rPr>
            <w:rFonts w:ascii="Century Gothic" w:hAnsi="Century Gothic"/>
            <w:color w:val="0000FF"/>
            <w:sz w:val="24"/>
            <w:u w:val="single"/>
          </w:rPr>
          <w:t>ONLINE FORM</w:t>
        </w:r>
      </w:hyperlink>
    </w:p>
    <w:p w14:paraId="3B7CFEF2" w14:textId="77777777" w:rsidR="004C6DBD" w:rsidRPr="003C6E54" w:rsidRDefault="004C6DBD">
      <w:pPr>
        <w:spacing w:line="200" w:lineRule="exact"/>
        <w:rPr>
          <w:rFonts w:ascii="Century Gothic" w:eastAsia="Times New Roman" w:hAnsi="Century Gothic"/>
        </w:rPr>
      </w:pPr>
    </w:p>
    <w:p w14:paraId="454D6ADF" w14:textId="77777777" w:rsidR="004C6DBD" w:rsidRPr="003C6E54" w:rsidRDefault="004C6DBD">
      <w:pPr>
        <w:spacing w:line="200" w:lineRule="exact"/>
        <w:rPr>
          <w:rFonts w:ascii="Century Gothic" w:eastAsia="Times New Roman" w:hAnsi="Century Gothic"/>
        </w:rPr>
      </w:pPr>
    </w:p>
    <w:p w14:paraId="4609C880" w14:textId="77777777" w:rsidR="004C6DBD" w:rsidRPr="003C6E54" w:rsidRDefault="004C6DBD">
      <w:pPr>
        <w:spacing w:line="0" w:lineRule="atLeast"/>
        <w:ind w:right="20"/>
        <w:jc w:val="center"/>
        <w:rPr>
          <w:rFonts w:ascii="Century Gothic" w:eastAsia="Garamond" w:hAnsi="Century Gothic"/>
          <w:color w:val="0000FF"/>
          <w:sz w:val="21"/>
          <w:u w:val="single"/>
        </w:rPr>
      </w:pPr>
      <w:r w:rsidRPr="003C6E54">
        <w:rPr>
          <w:rFonts w:ascii="Century Gothic" w:eastAsia="Garamond" w:hAnsi="Century Gothic"/>
          <w:sz w:val="21"/>
        </w:rPr>
        <w:t xml:space="preserve">P.O. Box 21076, Raleigh, NC 27619 | </w:t>
      </w:r>
      <w:hyperlink r:id="rId9" w:history="1">
        <w:r w:rsidRPr="003C6E54">
          <w:rPr>
            <w:rFonts w:ascii="Arial" w:eastAsia="Gautami" w:hAnsi="Arial"/>
            <w:sz w:val="21"/>
          </w:rPr>
          <w:t>​</w:t>
        </w:r>
        <w:r w:rsidRPr="003C6E54">
          <w:rPr>
            <w:rFonts w:ascii="Century Gothic" w:eastAsia="Garamond" w:hAnsi="Century Gothic"/>
            <w:color w:val="0000FF"/>
            <w:sz w:val="21"/>
            <w:u w:val="single"/>
          </w:rPr>
          <w:t>www.theedwardscompanies.com</w:t>
        </w:r>
      </w:hyperlink>
    </w:p>
    <w:p w14:paraId="005DA807" w14:textId="77777777" w:rsidR="004C6DBD" w:rsidRPr="003C6E54" w:rsidRDefault="004C6DBD" w:rsidP="00AC65AE">
      <w:pPr>
        <w:spacing w:line="233" w:lineRule="auto"/>
        <w:ind w:right="40"/>
        <w:jc w:val="center"/>
        <w:rPr>
          <w:rFonts w:ascii="Century Gothic" w:eastAsia="Arial" w:hAnsi="Century Gothic"/>
          <w:sz w:val="22"/>
        </w:rPr>
      </w:pPr>
      <w:r w:rsidRPr="003C6E54">
        <w:rPr>
          <w:rFonts w:ascii="Century Gothic" w:eastAsia="Garamond" w:hAnsi="Century Gothic"/>
          <w:sz w:val="23"/>
        </w:rPr>
        <w:t>60-Day Notice of Intent to Vacate</w:t>
      </w:r>
      <w:r w:rsidRPr="003C6E54">
        <w:rPr>
          <w:rFonts w:ascii="Century Gothic" w:eastAsia="Arial" w:hAnsi="Century Gothic"/>
          <w:sz w:val="22"/>
        </w:rPr>
        <w:t>3</w:t>
      </w:r>
    </w:p>
    <w:sectPr w:rsidR="004C6DBD" w:rsidRPr="003C6E54">
      <w:pgSz w:w="12240" w:h="15840"/>
      <w:pgMar w:top="1440" w:right="1440" w:bottom="38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1"/>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03F8B66E">
      <w:start w:val="1"/>
      <w:numFmt w:val="decimal"/>
      <w:lvlText w:val="%1."/>
      <w:lvlJc w:val="left"/>
    </w:lvl>
    <w:lvl w:ilvl="1" w:tplc="2B107346">
      <w:start w:val="1"/>
      <w:numFmt w:val="bullet"/>
      <w:lvlText w:val=""/>
      <w:lvlJc w:val="left"/>
    </w:lvl>
    <w:lvl w:ilvl="2" w:tplc="A410842C">
      <w:start w:val="1"/>
      <w:numFmt w:val="bullet"/>
      <w:lvlText w:val=""/>
      <w:lvlJc w:val="left"/>
    </w:lvl>
    <w:lvl w:ilvl="3" w:tplc="F7E21F3A">
      <w:start w:val="1"/>
      <w:numFmt w:val="bullet"/>
      <w:lvlText w:val=""/>
      <w:lvlJc w:val="left"/>
    </w:lvl>
    <w:lvl w:ilvl="4" w:tplc="627829CC">
      <w:start w:val="1"/>
      <w:numFmt w:val="bullet"/>
      <w:lvlText w:val=""/>
      <w:lvlJc w:val="left"/>
    </w:lvl>
    <w:lvl w:ilvl="5" w:tplc="E4BA4000">
      <w:start w:val="1"/>
      <w:numFmt w:val="bullet"/>
      <w:lvlText w:val=""/>
      <w:lvlJc w:val="left"/>
    </w:lvl>
    <w:lvl w:ilvl="6" w:tplc="D5D85C16">
      <w:start w:val="1"/>
      <w:numFmt w:val="bullet"/>
      <w:lvlText w:val=""/>
      <w:lvlJc w:val="left"/>
    </w:lvl>
    <w:lvl w:ilvl="7" w:tplc="4CC45F32">
      <w:start w:val="1"/>
      <w:numFmt w:val="bullet"/>
      <w:lvlText w:val=""/>
      <w:lvlJc w:val="left"/>
    </w:lvl>
    <w:lvl w:ilvl="8" w:tplc="5B4496E8">
      <w:start w:val="1"/>
      <w:numFmt w:val="bullet"/>
      <w:lvlText w:val=""/>
      <w:lvlJc w:val="left"/>
    </w:lvl>
  </w:abstractNum>
  <w:abstractNum w:abstractNumId="1" w15:restartNumberingAfterBreak="0">
    <w:nsid w:val="00000002"/>
    <w:multiLevelType w:val="hybridMultilevel"/>
    <w:tmpl w:val="74B0DC50"/>
    <w:lvl w:ilvl="0" w:tplc="48E26B84">
      <w:start w:val="6"/>
      <w:numFmt w:val="decimal"/>
      <w:lvlText w:val="%1."/>
      <w:lvlJc w:val="left"/>
    </w:lvl>
    <w:lvl w:ilvl="1" w:tplc="1342456C">
      <w:start w:val="1"/>
      <w:numFmt w:val="bullet"/>
      <w:lvlText w:val=""/>
      <w:lvlJc w:val="left"/>
    </w:lvl>
    <w:lvl w:ilvl="2" w:tplc="92B6C6D8">
      <w:start w:val="1"/>
      <w:numFmt w:val="bullet"/>
      <w:lvlText w:val=""/>
      <w:lvlJc w:val="left"/>
    </w:lvl>
    <w:lvl w:ilvl="3" w:tplc="E9AC1386">
      <w:start w:val="1"/>
      <w:numFmt w:val="bullet"/>
      <w:lvlText w:val=""/>
      <w:lvlJc w:val="left"/>
    </w:lvl>
    <w:lvl w:ilvl="4" w:tplc="7230015A">
      <w:start w:val="1"/>
      <w:numFmt w:val="bullet"/>
      <w:lvlText w:val=""/>
      <w:lvlJc w:val="left"/>
    </w:lvl>
    <w:lvl w:ilvl="5" w:tplc="5748EAEA">
      <w:start w:val="1"/>
      <w:numFmt w:val="bullet"/>
      <w:lvlText w:val=""/>
      <w:lvlJc w:val="left"/>
    </w:lvl>
    <w:lvl w:ilvl="6" w:tplc="A63843BC">
      <w:start w:val="1"/>
      <w:numFmt w:val="bullet"/>
      <w:lvlText w:val=""/>
      <w:lvlJc w:val="left"/>
    </w:lvl>
    <w:lvl w:ilvl="7" w:tplc="DCAEAD48">
      <w:start w:val="1"/>
      <w:numFmt w:val="bullet"/>
      <w:lvlText w:val=""/>
      <w:lvlJc w:val="left"/>
    </w:lvl>
    <w:lvl w:ilvl="8" w:tplc="21B2FA92">
      <w:start w:val="1"/>
      <w:numFmt w:val="bullet"/>
      <w:lvlText w:val=""/>
      <w:lvlJc w:val="left"/>
    </w:lvl>
  </w:abstractNum>
  <w:abstractNum w:abstractNumId="2" w15:restartNumberingAfterBreak="0">
    <w:nsid w:val="00000003"/>
    <w:multiLevelType w:val="hybridMultilevel"/>
    <w:tmpl w:val="19495CFE"/>
    <w:lvl w:ilvl="0" w:tplc="5FC8082A">
      <w:start w:val="1"/>
      <w:numFmt w:val="decimal"/>
      <w:lvlText w:val="%1."/>
      <w:lvlJc w:val="left"/>
    </w:lvl>
    <w:lvl w:ilvl="1" w:tplc="826495F8">
      <w:start w:val="1"/>
      <w:numFmt w:val="lowerLetter"/>
      <w:lvlText w:val="%2."/>
      <w:lvlJc w:val="left"/>
    </w:lvl>
    <w:lvl w:ilvl="2" w:tplc="DE5AB106">
      <w:start w:val="1"/>
      <w:numFmt w:val="bullet"/>
      <w:lvlText w:val=""/>
      <w:lvlJc w:val="left"/>
    </w:lvl>
    <w:lvl w:ilvl="3" w:tplc="C804DC94">
      <w:start w:val="1"/>
      <w:numFmt w:val="bullet"/>
      <w:lvlText w:val=""/>
      <w:lvlJc w:val="left"/>
    </w:lvl>
    <w:lvl w:ilvl="4" w:tplc="96860662">
      <w:start w:val="1"/>
      <w:numFmt w:val="bullet"/>
      <w:lvlText w:val=""/>
      <w:lvlJc w:val="left"/>
    </w:lvl>
    <w:lvl w:ilvl="5" w:tplc="198426EC">
      <w:start w:val="1"/>
      <w:numFmt w:val="bullet"/>
      <w:lvlText w:val=""/>
      <w:lvlJc w:val="left"/>
    </w:lvl>
    <w:lvl w:ilvl="6" w:tplc="A6E890B4">
      <w:start w:val="1"/>
      <w:numFmt w:val="bullet"/>
      <w:lvlText w:val=""/>
      <w:lvlJc w:val="left"/>
    </w:lvl>
    <w:lvl w:ilvl="7" w:tplc="E7346330">
      <w:start w:val="1"/>
      <w:numFmt w:val="bullet"/>
      <w:lvlText w:val=""/>
      <w:lvlJc w:val="left"/>
    </w:lvl>
    <w:lvl w:ilvl="8" w:tplc="A8D8F72A">
      <w:start w:val="1"/>
      <w:numFmt w:val="bullet"/>
      <w:lvlText w:val=""/>
      <w:lvlJc w:val="left"/>
    </w:lvl>
  </w:abstractNum>
  <w:num w:numId="1" w16cid:durableId="420875400">
    <w:abstractNumId w:val="0"/>
  </w:num>
  <w:num w:numId="2" w16cid:durableId="1868181268">
    <w:abstractNumId w:val="1"/>
  </w:num>
  <w:num w:numId="3" w16cid:durableId="1551765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E54"/>
    <w:rsid w:val="003C6E54"/>
    <w:rsid w:val="004C6DBD"/>
    <w:rsid w:val="00625AEC"/>
    <w:rsid w:val="006C2285"/>
    <w:rsid w:val="00AC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55252"/>
  <w15:chartTrackingRefBased/>
  <w15:docId w15:val="{BCCDB6A3-5A82-4968-8894-5706CF7E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edwardscompanies.com/resident-resources" TargetMode="External"/><Relationship Id="rId3" Type="http://schemas.openxmlformats.org/officeDocument/2006/relationships/settings" Target="settings.xml"/><Relationship Id="rId7" Type="http://schemas.openxmlformats.org/officeDocument/2006/relationships/hyperlink" Target="http://www.theedwards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EdwardsCompanies.com" TargetMode="External"/><Relationship Id="rId11" Type="http://schemas.openxmlformats.org/officeDocument/2006/relationships/theme" Target="theme/theme1.xml"/><Relationship Id="rId5" Type="http://schemas.openxmlformats.org/officeDocument/2006/relationships/hyperlink" Target="http://www.theedwardscompani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edwardscompan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Links>
    <vt:vector size="30" baseType="variant">
      <vt:variant>
        <vt:i4>2097278</vt:i4>
      </vt:variant>
      <vt:variant>
        <vt:i4>12</vt:i4>
      </vt:variant>
      <vt:variant>
        <vt:i4>0</vt:i4>
      </vt:variant>
      <vt:variant>
        <vt:i4>5</vt:i4>
      </vt:variant>
      <vt:variant>
        <vt:lpwstr>http://www.theedwardscompanies.com/</vt:lpwstr>
      </vt:variant>
      <vt:variant>
        <vt:lpwstr/>
      </vt:variant>
      <vt:variant>
        <vt:i4>1769563</vt:i4>
      </vt:variant>
      <vt:variant>
        <vt:i4>9</vt:i4>
      </vt:variant>
      <vt:variant>
        <vt:i4>0</vt:i4>
      </vt:variant>
      <vt:variant>
        <vt:i4>5</vt:i4>
      </vt:variant>
      <vt:variant>
        <vt:lpwstr>http://www.theedwardscompanies.com/resident-resources</vt:lpwstr>
      </vt:variant>
      <vt:variant>
        <vt:lpwstr/>
      </vt:variant>
      <vt:variant>
        <vt:i4>2097278</vt:i4>
      </vt:variant>
      <vt:variant>
        <vt:i4>6</vt:i4>
      </vt:variant>
      <vt:variant>
        <vt:i4>0</vt:i4>
      </vt:variant>
      <vt:variant>
        <vt:i4>5</vt:i4>
      </vt:variant>
      <vt:variant>
        <vt:lpwstr>http://www.theedwardscompanies.com/</vt:lpwstr>
      </vt:variant>
      <vt:variant>
        <vt:lpwstr/>
      </vt:variant>
      <vt:variant>
        <vt:i4>196653</vt:i4>
      </vt:variant>
      <vt:variant>
        <vt:i4>3</vt:i4>
      </vt:variant>
      <vt:variant>
        <vt:i4>0</vt:i4>
      </vt:variant>
      <vt:variant>
        <vt:i4>5</vt:i4>
      </vt:variant>
      <vt:variant>
        <vt:lpwstr>mailto:info@TheEdwardsCompanies.com</vt:lpwstr>
      </vt:variant>
      <vt:variant>
        <vt:lpwstr/>
      </vt:variant>
      <vt:variant>
        <vt:i4>2097278</vt:i4>
      </vt:variant>
      <vt:variant>
        <vt:i4>0</vt:i4>
      </vt:variant>
      <vt:variant>
        <vt:i4>0</vt:i4>
      </vt:variant>
      <vt:variant>
        <vt:i4>5</vt:i4>
      </vt:variant>
      <vt:variant>
        <vt:lpwstr>http://www.theedwardscompanies.com/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2022-06-20T07:18:00Z</dcterms:created>
  <dcterms:modified xsi:type="dcterms:W3CDTF">2022-07-04T06:13:00Z</dcterms:modified>
</cp:coreProperties>
</file>