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ADAA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8"/>
          <w:szCs w:val="28"/>
          <w:lang w:val="fr-FR"/>
        </w:rPr>
      </w:pPr>
    </w:p>
    <w:p w14:paraId="37172AE0" w14:textId="7E867949" w:rsidR="004E6BA5" w:rsidRPr="00591FE7" w:rsidRDefault="00E475E7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56"/>
          <w:szCs w:val="28"/>
        </w:rPr>
      </w:pPr>
      <w:r>
        <w:rPr>
          <w:rFonts w:ascii="Lato" w:hAnsi="Lato"/>
          <w:b/>
          <w:sz w:val="56"/>
          <w:szCs w:val="28"/>
        </w:rPr>
        <w:t xml:space="preserve">                     </w:t>
      </w:r>
      <w:r w:rsidRPr="00591FE7">
        <w:rPr>
          <w:rFonts w:ascii="Lato" w:hAnsi="Lato"/>
          <w:b/>
          <w:sz w:val="56"/>
          <w:szCs w:val="28"/>
        </w:rPr>
        <w:t>CREATIVE BRIEF</w:t>
      </w:r>
    </w:p>
    <w:p w14:paraId="0ED49E3B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2"/>
          <w:szCs w:val="28"/>
        </w:rPr>
      </w:pPr>
      <w:r w:rsidRPr="00591FE7">
        <w:rPr>
          <w:rFonts w:ascii="Lato" w:hAnsi="Lato"/>
          <w:b/>
          <w:sz w:val="22"/>
          <w:szCs w:val="28"/>
        </w:rPr>
        <w:t>New 20</w:t>
      </w:r>
      <w:r w:rsidR="00D2488F" w:rsidRPr="00591FE7">
        <w:rPr>
          <w:rFonts w:ascii="Lato" w:hAnsi="Lato"/>
          <w:b/>
          <w:sz w:val="22"/>
          <w:szCs w:val="28"/>
        </w:rPr>
        <w:t>XX</w:t>
      </w:r>
      <w:r w:rsidRPr="00591FE7">
        <w:rPr>
          <w:rFonts w:ascii="Lato" w:hAnsi="Lato"/>
          <w:b/>
          <w:sz w:val="22"/>
          <w:szCs w:val="28"/>
        </w:rPr>
        <w:t xml:space="preserve"> covers </w:t>
      </w:r>
    </w:p>
    <w:p w14:paraId="0DC70285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2"/>
          <w:szCs w:val="28"/>
        </w:rPr>
      </w:pPr>
    </w:p>
    <w:p w14:paraId="26B86DED" w14:textId="77777777" w:rsidR="004E6BA5" w:rsidRPr="00591FE7" w:rsidRDefault="004E6BA5" w:rsidP="00E475E7">
      <w:pP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8"/>
          <w:szCs w:val="28"/>
          <w:shd w:val="clear" w:color="auto" w:fill="808080"/>
        </w:rPr>
      </w:pPr>
      <w:r w:rsidRPr="00591FE7">
        <w:rPr>
          <w:rFonts w:ascii="Lato" w:hAnsi="Lato"/>
          <w:b/>
          <w:sz w:val="28"/>
          <w:szCs w:val="28"/>
        </w:rPr>
        <w:t>1. Requirements</w:t>
      </w:r>
      <w:r w:rsidRPr="00591FE7">
        <w:rPr>
          <w:rFonts w:ascii="Lato" w:hAnsi="Lato"/>
          <w:b/>
          <w:sz w:val="28"/>
          <w:szCs w:val="28"/>
        </w:rPr>
        <w:tab/>
      </w:r>
    </w:p>
    <w:p w14:paraId="0C5DED20" w14:textId="77777777" w:rsidR="004E6BA5" w:rsidRPr="00591FE7" w:rsidRDefault="00D2488F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br/>
      </w:r>
      <w:r w:rsidR="004E6BA5" w:rsidRPr="00591FE7">
        <w:rPr>
          <w:rFonts w:ascii="Lato" w:hAnsi="Lato"/>
          <w:sz w:val="22"/>
          <w:szCs w:val="28"/>
        </w:rPr>
        <w:t>Refresh Yellow Pages, Yellow Pages light, NBHD and C411 covers</w:t>
      </w:r>
    </w:p>
    <w:p w14:paraId="0A5E97CE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2"/>
          <w:szCs w:val="28"/>
        </w:rPr>
      </w:pPr>
    </w:p>
    <w:p w14:paraId="69F26FA2" w14:textId="77777777" w:rsidR="004E6BA5" w:rsidRPr="00591FE7" w:rsidRDefault="004E6BA5" w:rsidP="00E475E7">
      <w:pP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8"/>
          <w:szCs w:val="28"/>
        </w:rPr>
      </w:pPr>
      <w:r w:rsidRPr="00E475E7">
        <w:rPr>
          <w:rFonts w:ascii="Lato" w:hAnsi="Lato"/>
          <w:b/>
          <w:sz w:val="28"/>
          <w:szCs w:val="28"/>
          <w:shd w:val="clear" w:color="auto" w:fill="E7E6E6" w:themeFill="background2"/>
        </w:rPr>
        <w:t>2. What is the opportunity that the communication can address?</w:t>
      </w:r>
      <w:r w:rsidRPr="00591FE7">
        <w:rPr>
          <w:rFonts w:ascii="Lato" w:hAnsi="Lato"/>
          <w:b/>
          <w:sz w:val="28"/>
          <w:szCs w:val="28"/>
        </w:rPr>
        <w:tab/>
      </w:r>
    </w:p>
    <w:p w14:paraId="14B183BA" w14:textId="77777777" w:rsidR="004E6BA5" w:rsidRPr="00591FE7" w:rsidRDefault="00D2488F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br/>
      </w:r>
      <w:r w:rsidR="004E6BA5" w:rsidRPr="00591FE7">
        <w:rPr>
          <w:rFonts w:ascii="Lato" w:hAnsi="Lato"/>
          <w:sz w:val="22"/>
          <w:szCs w:val="28"/>
        </w:rPr>
        <w:t xml:space="preserve">Every year we refresh our 30 000 000 big books present in almost every home and used by half of the Canadian population on average more </w:t>
      </w:r>
      <w:r w:rsidRPr="00591FE7">
        <w:rPr>
          <w:rFonts w:ascii="Lato" w:hAnsi="Lato"/>
          <w:sz w:val="22"/>
          <w:szCs w:val="28"/>
        </w:rPr>
        <w:t>than</w:t>
      </w:r>
      <w:r w:rsidR="004E6BA5" w:rsidRPr="00591FE7">
        <w:rPr>
          <w:rFonts w:ascii="Lato" w:hAnsi="Lato"/>
          <w:sz w:val="22"/>
          <w:szCs w:val="28"/>
        </w:rPr>
        <w:t xml:space="preserve"> 2X a month. Great reach and </w:t>
      </w:r>
      <w:r w:rsidRPr="00591FE7">
        <w:rPr>
          <w:rFonts w:ascii="Lato" w:hAnsi="Lato"/>
          <w:sz w:val="22"/>
          <w:szCs w:val="28"/>
        </w:rPr>
        <w:t>frequency. We</w:t>
      </w:r>
      <w:r w:rsidR="004E6BA5" w:rsidRPr="00591FE7">
        <w:rPr>
          <w:rFonts w:ascii="Lato" w:hAnsi="Lato"/>
          <w:sz w:val="22"/>
          <w:szCs w:val="28"/>
        </w:rPr>
        <w:t xml:space="preserve"> have 4 Types of covers that are all linked but different</w:t>
      </w:r>
    </w:p>
    <w:p w14:paraId="7917434B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2"/>
          <w:szCs w:val="28"/>
        </w:rPr>
      </w:pPr>
    </w:p>
    <w:p w14:paraId="0C7D9474" w14:textId="77777777" w:rsidR="00D2488F" w:rsidRPr="00591FE7" w:rsidRDefault="004E6BA5" w:rsidP="00E475E7">
      <w:pP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8"/>
          <w:szCs w:val="28"/>
        </w:rPr>
      </w:pPr>
      <w:r w:rsidRPr="00591FE7">
        <w:rPr>
          <w:rFonts w:ascii="Lato" w:hAnsi="Lato"/>
          <w:b/>
          <w:sz w:val="28"/>
          <w:szCs w:val="28"/>
        </w:rPr>
        <w:t>3. What are the objectives?</w:t>
      </w:r>
      <w:r w:rsidRPr="00591FE7">
        <w:rPr>
          <w:rFonts w:ascii="Lato" w:hAnsi="Lato"/>
          <w:b/>
          <w:sz w:val="28"/>
          <w:szCs w:val="28"/>
        </w:rPr>
        <w:tab/>
      </w:r>
    </w:p>
    <w:p w14:paraId="48B4D186" w14:textId="77777777" w:rsidR="00243FB7" w:rsidRPr="00591FE7" w:rsidRDefault="00243FB7" w:rsidP="00243F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</w:p>
    <w:p w14:paraId="5BD6E209" w14:textId="77777777" w:rsidR="004E6BA5" w:rsidRPr="00591FE7" w:rsidRDefault="004E6BA5" w:rsidP="00243F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 xml:space="preserve">Differentiate from the </w:t>
      </w:r>
      <w:r w:rsidR="00D2488F" w:rsidRPr="00591FE7">
        <w:rPr>
          <w:rFonts w:ascii="Lato" w:hAnsi="Lato"/>
          <w:sz w:val="22"/>
          <w:szCs w:val="28"/>
        </w:rPr>
        <w:t>competition, Lower</w:t>
      </w:r>
      <w:r w:rsidRPr="00591FE7">
        <w:rPr>
          <w:rFonts w:ascii="Lato" w:hAnsi="Lato"/>
          <w:sz w:val="22"/>
          <w:szCs w:val="28"/>
        </w:rPr>
        <w:t xml:space="preserve"> confusion rate</w:t>
      </w:r>
      <w:r w:rsidR="00243FB7" w:rsidRPr="00591FE7">
        <w:rPr>
          <w:rFonts w:ascii="Lato" w:hAnsi="Lato"/>
          <w:sz w:val="22"/>
          <w:szCs w:val="28"/>
        </w:rPr>
        <w:t xml:space="preserve"> </w:t>
      </w:r>
      <w:r w:rsidRPr="00591FE7">
        <w:rPr>
          <w:rFonts w:ascii="Lato" w:hAnsi="Lato"/>
          <w:sz w:val="22"/>
          <w:szCs w:val="28"/>
        </w:rPr>
        <w:t>Inform of what is in the books. Increase knowledge of what is inside the book</w:t>
      </w:r>
      <w:r w:rsidR="00243FB7" w:rsidRPr="00591FE7">
        <w:rPr>
          <w:rFonts w:ascii="Lato" w:hAnsi="Lato"/>
          <w:sz w:val="22"/>
          <w:szCs w:val="28"/>
        </w:rPr>
        <w:t xml:space="preserve"> </w:t>
      </w:r>
      <w:r w:rsidRPr="00591FE7">
        <w:rPr>
          <w:rFonts w:ascii="Lato" w:hAnsi="Lato"/>
          <w:sz w:val="22"/>
          <w:szCs w:val="28"/>
        </w:rPr>
        <w:t xml:space="preserve">Modernise the perception of the </w:t>
      </w:r>
      <w:proofErr w:type="gramStart"/>
      <w:r w:rsidR="00D2488F" w:rsidRPr="00591FE7">
        <w:rPr>
          <w:rFonts w:ascii="Lato" w:hAnsi="Lato"/>
          <w:sz w:val="22"/>
          <w:szCs w:val="28"/>
        </w:rPr>
        <w:t>brand,</w:t>
      </w:r>
      <w:r w:rsidRPr="00591FE7">
        <w:rPr>
          <w:rFonts w:ascii="Lato" w:hAnsi="Lato"/>
          <w:sz w:val="22"/>
          <w:szCs w:val="28"/>
        </w:rPr>
        <w:t xml:space="preserve">  Increase</w:t>
      </w:r>
      <w:proofErr w:type="gramEnd"/>
      <w:r w:rsidRPr="00591FE7">
        <w:rPr>
          <w:rFonts w:ascii="Lato" w:hAnsi="Lato"/>
          <w:sz w:val="22"/>
          <w:szCs w:val="28"/>
        </w:rPr>
        <w:t xml:space="preserve"> the Modern attribute perception</w:t>
      </w:r>
      <w:r w:rsidR="00243FB7" w:rsidRPr="00591FE7">
        <w:rPr>
          <w:rFonts w:ascii="Lato" w:hAnsi="Lato"/>
          <w:sz w:val="22"/>
          <w:szCs w:val="28"/>
        </w:rPr>
        <w:t xml:space="preserve"> </w:t>
      </w:r>
      <w:r w:rsidRPr="00591FE7">
        <w:rPr>
          <w:rFonts w:ascii="Lato" w:hAnsi="Lato"/>
          <w:sz w:val="22"/>
          <w:szCs w:val="28"/>
        </w:rPr>
        <w:t xml:space="preserve">Increase awareness of multi </w:t>
      </w:r>
      <w:r w:rsidR="00243FB7" w:rsidRPr="00591FE7">
        <w:rPr>
          <w:rFonts w:ascii="Lato" w:hAnsi="Lato"/>
          <w:sz w:val="22"/>
          <w:szCs w:val="28"/>
        </w:rPr>
        <w:t xml:space="preserve">access </w:t>
      </w:r>
      <w:r w:rsidR="00D2488F" w:rsidRPr="00591FE7">
        <w:rPr>
          <w:rFonts w:ascii="Lato" w:hAnsi="Lato"/>
          <w:sz w:val="22"/>
          <w:szCs w:val="28"/>
        </w:rPr>
        <w:t xml:space="preserve"> </w:t>
      </w:r>
      <w:r w:rsidRPr="00591FE7">
        <w:rPr>
          <w:rFonts w:ascii="Lato" w:hAnsi="Lato"/>
          <w:sz w:val="22"/>
          <w:szCs w:val="28"/>
        </w:rPr>
        <w:t>(They are in order)</w:t>
      </w:r>
    </w:p>
    <w:p w14:paraId="5DAA63BC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8"/>
          <w:szCs w:val="28"/>
        </w:rPr>
      </w:pPr>
    </w:p>
    <w:p w14:paraId="6CC115C9" w14:textId="77777777" w:rsidR="004E6BA5" w:rsidRPr="00591FE7" w:rsidRDefault="004E6BA5" w:rsidP="00E475E7">
      <w:pP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8"/>
          <w:szCs w:val="28"/>
        </w:rPr>
      </w:pPr>
      <w:r w:rsidRPr="00591FE7">
        <w:rPr>
          <w:rFonts w:ascii="Lato" w:hAnsi="Lato"/>
          <w:b/>
          <w:sz w:val="28"/>
          <w:szCs w:val="28"/>
        </w:rPr>
        <w:t>4. Who is the target audience and what should we know about them?</w:t>
      </w:r>
      <w:r w:rsidRPr="00591FE7">
        <w:rPr>
          <w:rFonts w:ascii="Lato" w:hAnsi="Lato"/>
          <w:b/>
          <w:sz w:val="28"/>
          <w:szCs w:val="28"/>
        </w:rPr>
        <w:tab/>
      </w:r>
    </w:p>
    <w:p w14:paraId="466DAED7" w14:textId="77777777" w:rsidR="004E6BA5" w:rsidRPr="00591FE7" w:rsidRDefault="00D2488F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br/>
      </w:r>
      <w:r w:rsidR="004E6BA5" w:rsidRPr="00591FE7">
        <w:rPr>
          <w:rFonts w:ascii="Lato" w:hAnsi="Lato"/>
          <w:sz w:val="22"/>
          <w:szCs w:val="28"/>
        </w:rPr>
        <w:t xml:space="preserve">Julie uses both the print and online directories depending on her needs. She trusts the Yellow Pages brand and mainly uses it at home. She uses it both to find a business that she knows or to find somebody to help her out. When she lives a life event, she uses the directory a little since she needs extra guidance in those times. She takes the directory for granted since it has always been there and only opens it when she has a particular need. She gets confused when she sees other directories on her doorstep. Is there </w:t>
      </w:r>
      <w:proofErr w:type="gramStart"/>
      <w:r w:rsidR="004E6BA5" w:rsidRPr="00591FE7">
        <w:rPr>
          <w:rFonts w:ascii="Lato" w:hAnsi="Lato"/>
          <w:sz w:val="22"/>
          <w:szCs w:val="28"/>
        </w:rPr>
        <w:t>really more</w:t>
      </w:r>
      <w:proofErr w:type="gramEnd"/>
      <w:r w:rsidR="004E6BA5" w:rsidRPr="00591FE7">
        <w:rPr>
          <w:rFonts w:ascii="Lato" w:hAnsi="Lato"/>
          <w:sz w:val="22"/>
          <w:szCs w:val="28"/>
        </w:rPr>
        <w:t xml:space="preserve"> </w:t>
      </w:r>
      <w:proofErr w:type="spellStart"/>
      <w:r w:rsidR="004E6BA5" w:rsidRPr="00591FE7">
        <w:rPr>
          <w:rFonts w:ascii="Lato" w:hAnsi="Lato"/>
          <w:sz w:val="22"/>
          <w:szCs w:val="28"/>
        </w:rPr>
        <w:lastRenderedPageBreak/>
        <w:t>then</w:t>
      </w:r>
      <w:proofErr w:type="spellEnd"/>
      <w:r w:rsidR="004E6BA5" w:rsidRPr="00591FE7">
        <w:rPr>
          <w:rFonts w:ascii="Lato" w:hAnsi="Lato"/>
          <w:sz w:val="22"/>
          <w:szCs w:val="28"/>
        </w:rPr>
        <w:t xml:space="preserve"> one directory company? She has internet access at home only for the last couple years. She is starting to wonder if see needs the print directory.</w:t>
      </w:r>
    </w:p>
    <w:p w14:paraId="78D93A74" w14:textId="77777777" w:rsidR="004E6BA5" w:rsidRPr="00591FE7" w:rsidRDefault="004E6BA5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</w:p>
    <w:p w14:paraId="40A477DD" w14:textId="77777777" w:rsidR="004E6BA5" w:rsidRPr="00591FE7" w:rsidRDefault="004E6BA5" w:rsidP="00E475E7">
      <w:pP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8"/>
          <w:szCs w:val="28"/>
        </w:rPr>
      </w:pPr>
      <w:r w:rsidRPr="00591FE7">
        <w:rPr>
          <w:rFonts w:ascii="Lato" w:hAnsi="Lato"/>
          <w:b/>
          <w:sz w:val="28"/>
          <w:szCs w:val="28"/>
        </w:rPr>
        <w:t>5. What is the user’s insight?</w:t>
      </w:r>
    </w:p>
    <w:p w14:paraId="00973FB7" w14:textId="77777777" w:rsidR="004E6BA5" w:rsidRPr="00591FE7" w:rsidRDefault="00D2488F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br/>
      </w:r>
      <w:r w:rsidR="004E6BA5" w:rsidRPr="00591FE7">
        <w:rPr>
          <w:rFonts w:ascii="Lato" w:hAnsi="Lato"/>
          <w:sz w:val="22"/>
          <w:szCs w:val="28"/>
        </w:rPr>
        <w:t>I trust the Walking Fingers logo and I do not look at it anymore since I think I know what is in it. If I know I would see the brand differently</w:t>
      </w:r>
    </w:p>
    <w:p w14:paraId="45740E92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</w:p>
    <w:p w14:paraId="105FCEA2" w14:textId="77777777" w:rsidR="004E6BA5" w:rsidRPr="00591FE7" w:rsidRDefault="004E6BA5" w:rsidP="00E475E7">
      <w:pP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8"/>
          <w:szCs w:val="28"/>
        </w:rPr>
      </w:pPr>
      <w:r w:rsidRPr="00591FE7">
        <w:rPr>
          <w:rFonts w:ascii="Lato" w:hAnsi="Lato"/>
          <w:b/>
          <w:sz w:val="28"/>
          <w:szCs w:val="28"/>
        </w:rPr>
        <w:t>6. What do they currently believe and what do they do?</w:t>
      </w:r>
    </w:p>
    <w:p w14:paraId="4686E8C1" w14:textId="77777777" w:rsidR="004E6BA5" w:rsidRPr="00591FE7" w:rsidRDefault="00D2488F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br/>
      </w:r>
      <w:r w:rsidR="004E6BA5" w:rsidRPr="00591FE7">
        <w:rPr>
          <w:rFonts w:ascii="Lato" w:hAnsi="Lato"/>
          <w:sz w:val="22"/>
          <w:szCs w:val="28"/>
        </w:rPr>
        <w:t>It is the old generic telephone book from my local Telco. Yellow Pages brand is only for the old print book</w:t>
      </w:r>
    </w:p>
    <w:p w14:paraId="409C0E07" w14:textId="77777777" w:rsidR="004E6BA5" w:rsidRPr="00591FE7" w:rsidRDefault="004E6BA5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 xml:space="preserve">Is there </w:t>
      </w:r>
      <w:proofErr w:type="gramStart"/>
      <w:r w:rsidRPr="00591FE7">
        <w:rPr>
          <w:rFonts w:ascii="Lato" w:hAnsi="Lato"/>
          <w:sz w:val="22"/>
          <w:szCs w:val="28"/>
        </w:rPr>
        <w:t>really more</w:t>
      </w:r>
      <w:proofErr w:type="gramEnd"/>
      <w:r w:rsidRPr="00591FE7">
        <w:rPr>
          <w:rFonts w:ascii="Lato" w:hAnsi="Lato"/>
          <w:sz w:val="22"/>
          <w:szCs w:val="28"/>
        </w:rPr>
        <w:t xml:space="preserve"> </w:t>
      </w:r>
      <w:proofErr w:type="spellStart"/>
      <w:r w:rsidRPr="00591FE7">
        <w:rPr>
          <w:rFonts w:ascii="Lato" w:hAnsi="Lato"/>
          <w:sz w:val="22"/>
          <w:szCs w:val="28"/>
        </w:rPr>
        <w:t>then</w:t>
      </w:r>
      <w:proofErr w:type="spellEnd"/>
      <w:r w:rsidRPr="00591FE7">
        <w:rPr>
          <w:rFonts w:ascii="Lato" w:hAnsi="Lato"/>
          <w:sz w:val="22"/>
          <w:szCs w:val="28"/>
        </w:rPr>
        <w:t xml:space="preserve"> one directory provider? I’m confused</w:t>
      </w:r>
    </w:p>
    <w:p w14:paraId="3DD2FB2F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8"/>
          <w:szCs w:val="28"/>
        </w:rPr>
      </w:pPr>
    </w:p>
    <w:p w14:paraId="61FB0F57" w14:textId="77777777" w:rsidR="004E6BA5" w:rsidRPr="00591FE7" w:rsidRDefault="004E6BA5" w:rsidP="00E475E7">
      <w:pP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8"/>
          <w:szCs w:val="28"/>
        </w:rPr>
      </w:pPr>
      <w:r w:rsidRPr="00E475E7">
        <w:rPr>
          <w:rFonts w:ascii="Lato" w:hAnsi="Lato"/>
          <w:b/>
          <w:sz w:val="28"/>
          <w:szCs w:val="28"/>
          <w:shd w:val="clear" w:color="auto" w:fill="E7E6E6" w:themeFill="background2"/>
        </w:rPr>
        <w:t>7. What do we want them to believe?</w:t>
      </w:r>
      <w:r w:rsidRPr="00591FE7">
        <w:rPr>
          <w:rFonts w:ascii="Lato" w:hAnsi="Lato"/>
          <w:b/>
          <w:sz w:val="28"/>
          <w:szCs w:val="28"/>
        </w:rPr>
        <w:tab/>
      </w:r>
    </w:p>
    <w:p w14:paraId="77887191" w14:textId="77777777" w:rsidR="004E6BA5" w:rsidRPr="00591FE7" w:rsidRDefault="00D2488F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br/>
      </w:r>
      <w:r w:rsidR="004E6BA5" w:rsidRPr="00591FE7">
        <w:rPr>
          <w:rFonts w:ascii="Lato" w:hAnsi="Lato"/>
          <w:sz w:val="22"/>
          <w:szCs w:val="28"/>
        </w:rPr>
        <w:t>Yellow Pages print directories are the only directories I need. The Yellow Pages print directories are relevant for me even today</w:t>
      </w:r>
    </w:p>
    <w:p w14:paraId="4879B645" w14:textId="77777777" w:rsidR="004E6BA5" w:rsidRPr="00591FE7" w:rsidRDefault="004E6BA5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 xml:space="preserve">I can find more with Yellow Pages </w:t>
      </w:r>
      <w:r w:rsidR="00243FB7" w:rsidRPr="00591FE7">
        <w:rPr>
          <w:rFonts w:ascii="Lato" w:hAnsi="Lato"/>
          <w:sz w:val="22"/>
          <w:szCs w:val="28"/>
        </w:rPr>
        <w:t>brand, anywhere</w:t>
      </w:r>
      <w:r w:rsidRPr="00591FE7">
        <w:rPr>
          <w:rFonts w:ascii="Lato" w:hAnsi="Lato"/>
          <w:sz w:val="22"/>
          <w:szCs w:val="28"/>
        </w:rPr>
        <w:t>, anytime, anyway I choose</w:t>
      </w:r>
    </w:p>
    <w:p w14:paraId="005252CE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2"/>
          <w:szCs w:val="28"/>
        </w:rPr>
      </w:pPr>
    </w:p>
    <w:p w14:paraId="713F653A" w14:textId="77777777" w:rsidR="004E6BA5" w:rsidRPr="00591FE7" w:rsidRDefault="004E6BA5" w:rsidP="00E475E7">
      <w:pP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8"/>
          <w:szCs w:val="28"/>
        </w:rPr>
      </w:pPr>
      <w:r w:rsidRPr="00E475E7">
        <w:rPr>
          <w:rFonts w:ascii="Lato" w:hAnsi="Lato"/>
          <w:b/>
          <w:sz w:val="28"/>
          <w:szCs w:val="28"/>
          <w:shd w:val="clear" w:color="auto" w:fill="E7E6E6" w:themeFill="background2"/>
        </w:rPr>
        <w:t>8. What can we convey about that the offer that will achieve that?</w:t>
      </w:r>
      <w:r w:rsidRPr="00591FE7">
        <w:rPr>
          <w:rFonts w:ascii="Lato" w:hAnsi="Lato"/>
          <w:b/>
          <w:sz w:val="28"/>
          <w:szCs w:val="28"/>
        </w:rPr>
        <w:tab/>
      </w:r>
    </w:p>
    <w:p w14:paraId="281B4B59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</w:p>
    <w:p w14:paraId="3A265F23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</w:rPr>
      </w:pPr>
      <w:r w:rsidRPr="00591FE7">
        <w:rPr>
          <w:rFonts w:ascii="Lato" w:hAnsi="Lato"/>
        </w:rPr>
        <w:t>It begins with the Big Book now it goes beyond. Find More with Yellow Pages directories</w:t>
      </w:r>
    </w:p>
    <w:p w14:paraId="6D1C9854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2"/>
          <w:szCs w:val="28"/>
        </w:rPr>
      </w:pPr>
    </w:p>
    <w:p w14:paraId="7D0CCDD1" w14:textId="77777777" w:rsidR="004E6BA5" w:rsidRPr="00591FE7" w:rsidRDefault="004E6BA5" w:rsidP="00E475E7">
      <w:pP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8"/>
          <w:szCs w:val="28"/>
        </w:rPr>
      </w:pPr>
      <w:r w:rsidRPr="00E475E7">
        <w:rPr>
          <w:rFonts w:ascii="Lato" w:hAnsi="Lato"/>
          <w:b/>
          <w:sz w:val="28"/>
          <w:szCs w:val="28"/>
          <w:shd w:val="clear" w:color="auto" w:fill="E7E6E6" w:themeFill="background2"/>
        </w:rPr>
        <w:t>9. Why should the user believe this?</w:t>
      </w:r>
      <w:r w:rsidRPr="00591FE7">
        <w:rPr>
          <w:rFonts w:ascii="Lato" w:hAnsi="Lato"/>
          <w:b/>
          <w:sz w:val="28"/>
          <w:szCs w:val="28"/>
        </w:rPr>
        <w:tab/>
      </w:r>
    </w:p>
    <w:p w14:paraId="6F40BC24" w14:textId="77777777" w:rsidR="004E6BA5" w:rsidRPr="00591FE7" w:rsidRDefault="004E6BA5" w:rsidP="00243F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rPr>
          <w:rFonts w:ascii="Lato" w:hAnsi="Lato"/>
          <w:sz w:val="22"/>
          <w:szCs w:val="28"/>
        </w:rPr>
      </w:pPr>
    </w:p>
    <w:p w14:paraId="217E9C9A" w14:textId="77777777" w:rsidR="004E6BA5" w:rsidRPr="00591FE7" w:rsidRDefault="004E6BA5" w:rsidP="00243FB7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 xml:space="preserve">More branded with the Walking Fingers, </w:t>
      </w:r>
    </w:p>
    <w:p w14:paraId="114A8C9A" w14:textId="77777777" w:rsidR="004E6BA5" w:rsidRPr="00591FE7" w:rsidRDefault="004E6BA5" w:rsidP="00243FB7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 xml:space="preserve">More environmentally conscious EcoFinder, </w:t>
      </w:r>
      <w:r w:rsidR="00243FB7" w:rsidRPr="00591FE7">
        <w:rPr>
          <w:rFonts w:ascii="Lato" w:hAnsi="Lato"/>
          <w:sz w:val="22"/>
          <w:szCs w:val="28"/>
        </w:rPr>
        <w:t>fully</w:t>
      </w:r>
      <w:r w:rsidRPr="00591FE7">
        <w:rPr>
          <w:rFonts w:ascii="Lato" w:hAnsi="Lato"/>
          <w:sz w:val="22"/>
          <w:szCs w:val="28"/>
        </w:rPr>
        <w:t xml:space="preserve"> recyclable</w:t>
      </w:r>
    </w:p>
    <w:p w14:paraId="74009C73" w14:textId="77777777" w:rsidR="004E6BA5" w:rsidRPr="00591FE7" w:rsidRDefault="004E6BA5" w:rsidP="00243FB7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>More information on businesses</w:t>
      </w:r>
    </w:p>
    <w:p w14:paraId="567EE3EF" w14:textId="77777777" w:rsidR="00D2488F" w:rsidRPr="00591FE7" w:rsidRDefault="004E6BA5" w:rsidP="00243FB7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lastRenderedPageBreak/>
        <w:t>More space to compare many businesses at once (wider view then online) and more detailed visual experience (higher resolution). Due to the absence of backlighting, it is more legible</w:t>
      </w:r>
    </w:p>
    <w:p w14:paraId="5CFB20EA" w14:textId="77777777" w:rsidR="004E6BA5" w:rsidRPr="00591FE7" w:rsidRDefault="004E6BA5" w:rsidP="00243FB7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 xml:space="preserve">Modernise the perception of the </w:t>
      </w:r>
      <w:r w:rsidR="00243FB7" w:rsidRPr="00591FE7">
        <w:rPr>
          <w:rFonts w:ascii="Lato" w:hAnsi="Lato"/>
          <w:sz w:val="22"/>
          <w:szCs w:val="28"/>
        </w:rPr>
        <w:t>brand,</w:t>
      </w:r>
    </w:p>
    <w:p w14:paraId="292A89BA" w14:textId="77777777" w:rsidR="004E6BA5" w:rsidRPr="00591FE7" w:rsidRDefault="004E6BA5" w:rsidP="00243FB7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>More access multi-access</w:t>
      </w:r>
    </w:p>
    <w:p w14:paraId="5FF25A71" w14:textId="77777777" w:rsidR="004E6BA5" w:rsidRPr="00591FE7" w:rsidRDefault="004E6BA5" w:rsidP="00243FB7">
      <w:pPr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 xml:space="preserve">Inform of what is in the books. </w:t>
      </w:r>
    </w:p>
    <w:p w14:paraId="6F8491E4" w14:textId="77777777" w:rsidR="004E6BA5" w:rsidRPr="00591FE7" w:rsidRDefault="004E6BA5" w:rsidP="00243FB7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 xml:space="preserve">More </w:t>
      </w:r>
      <w:r w:rsidR="00243FB7" w:rsidRPr="00591FE7">
        <w:rPr>
          <w:rFonts w:ascii="Lato" w:hAnsi="Lato"/>
          <w:sz w:val="22"/>
          <w:szCs w:val="28"/>
        </w:rPr>
        <w:t>content. The</w:t>
      </w:r>
      <w:r w:rsidRPr="00591FE7">
        <w:rPr>
          <w:rFonts w:ascii="Lato" w:hAnsi="Lato"/>
          <w:sz w:val="22"/>
          <w:szCs w:val="28"/>
        </w:rPr>
        <w:t xml:space="preserve"> different sections</w:t>
      </w:r>
    </w:p>
    <w:p w14:paraId="4BDDC6CC" w14:textId="77777777" w:rsidR="00243FB7" w:rsidRPr="00591FE7" w:rsidRDefault="00243FB7" w:rsidP="00243FB7">
      <w:pPr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 xml:space="preserve">Differentiate from the competition,  </w:t>
      </w:r>
    </w:p>
    <w:p w14:paraId="16205A67" w14:textId="77777777" w:rsidR="00243FB7" w:rsidRPr="00591FE7" w:rsidRDefault="00243FB7" w:rsidP="00243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rPr>
          <w:rFonts w:ascii="Lato" w:hAnsi="Lato"/>
          <w:sz w:val="22"/>
          <w:szCs w:val="28"/>
        </w:rPr>
      </w:pPr>
    </w:p>
    <w:p w14:paraId="7238D02C" w14:textId="77777777" w:rsidR="004E6BA5" w:rsidRPr="00591FE7" w:rsidRDefault="004E6BA5" w:rsidP="00D2488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8"/>
          <w:szCs w:val="28"/>
        </w:rPr>
      </w:pPr>
    </w:p>
    <w:p w14:paraId="08970F04" w14:textId="77777777" w:rsidR="004E6BA5" w:rsidRPr="00591FE7" w:rsidRDefault="004E6BA5" w:rsidP="00E475E7">
      <w:pP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8"/>
          <w:szCs w:val="28"/>
        </w:rPr>
      </w:pPr>
      <w:r w:rsidRPr="00E475E7">
        <w:rPr>
          <w:rFonts w:ascii="Lato" w:hAnsi="Lato"/>
          <w:b/>
          <w:sz w:val="28"/>
          <w:szCs w:val="28"/>
          <w:shd w:val="clear" w:color="auto" w:fill="E7E6E6" w:themeFill="background2"/>
        </w:rPr>
        <w:t>10. Brand Strategy Overview</w:t>
      </w:r>
      <w:r w:rsidRPr="00591FE7">
        <w:rPr>
          <w:rFonts w:ascii="Lato" w:hAnsi="Lato"/>
          <w:b/>
          <w:sz w:val="28"/>
          <w:szCs w:val="28"/>
        </w:rPr>
        <w:tab/>
      </w:r>
    </w:p>
    <w:p w14:paraId="2627B6A4" w14:textId="77777777" w:rsidR="004E6BA5" w:rsidRPr="00591FE7" w:rsidRDefault="00D2488F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i/>
          <w:szCs w:val="28"/>
        </w:rPr>
      </w:pPr>
      <w:r w:rsidRPr="00591FE7">
        <w:rPr>
          <w:rFonts w:ascii="Lato" w:hAnsi="Lato"/>
          <w:b/>
          <w:i/>
          <w:szCs w:val="28"/>
        </w:rPr>
        <w:br/>
      </w:r>
      <w:r w:rsidR="004E6BA5" w:rsidRPr="00591FE7">
        <w:rPr>
          <w:rFonts w:ascii="Lato" w:hAnsi="Lato"/>
          <w:b/>
          <w:i/>
          <w:szCs w:val="28"/>
        </w:rPr>
        <w:t>Yellow Pages Brand Positioning</w:t>
      </w:r>
    </w:p>
    <w:p w14:paraId="5C966F2B" w14:textId="77777777" w:rsidR="004E6BA5" w:rsidRPr="00591FE7" w:rsidRDefault="00D2488F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i/>
          <w:szCs w:val="28"/>
        </w:rPr>
      </w:pPr>
      <w:r w:rsidRPr="00591FE7">
        <w:rPr>
          <w:rFonts w:ascii="Lato" w:hAnsi="Lato"/>
          <w:sz w:val="22"/>
          <w:szCs w:val="28"/>
        </w:rPr>
        <w:br/>
      </w:r>
      <w:r w:rsidR="004E6BA5" w:rsidRPr="00591FE7">
        <w:rPr>
          <w:rFonts w:ascii="Lato" w:hAnsi="Lato"/>
          <w:sz w:val="22"/>
          <w:szCs w:val="28"/>
        </w:rPr>
        <w:t xml:space="preserve">The general Yellow Pages brand positioning is the “Find Engine.” You don’t just search; you find what you are looking for. </w:t>
      </w:r>
    </w:p>
    <w:p w14:paraId="1233AA4D" w14:textId="77777777" w:rsidR="004E6BA5" w:rsidRPr="00591FE7" w:rsidRDefault="00D2488F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i/>
          <w:szCs w:val="28"/>
        </w:rPr>
      </w:pPr>
      <w:r w:rsidRPr="00591FE7">
        <w:rPr>
          <w:rFonts w:ascii="Lato" w:hAnsi="Lato"/>
          <w:sz w:val="22"/>
          <w:szCs w:val="28"/>
        </w:rPr>
        <w:br/>
      </w:r>
      <w:r w:rsidR="004E6BA5" w:rsidRPr="00591FE7">
        <w:rPr>
          <w:rFonts w:ascii="Lato" w:hAnsi="Lato"/>
          <w:sz w:val="22"/>
          <w:szCs w:val="28"/>
        </w:rPr>
        <w:t>Yellow Pages brand gives more information on businesses and organises the information to help buyers find the best seller</w:t>
      </w:r>
    </w:p>
    <w:p w14:paraId="6319121B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i/>
          <w:szCs w:val="28"/>
        </w:rPr>
      </w:pPr>
    </w:p>
    <w:p w14:paraId="53D8703F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i/>
          <w:szCs w:val="28"/>
        </w:rPr>
      </w:pPr>
      <w:r w:rsidRPr="00591FE7">
        <w:rPr>
          <w:rFonts w:ascii="Lato" w:hAnsi="Lato"/>
          <w:b/>
          <w:i/>
          <w:szCs w:val="28"/>
        </w:rPr>
        <w:t>Yellow Pages Light Edition</w:t>
      </w:r>
    </w:p>
    <w:p w14:paraId="315703F1" w14:textId="77777777" w:rsidR="00D2488F" w:rsidRPr="00591FE7" w:rsidRDefault="00D2488F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i/>
          <w:szCs w:val="28"/>
        </w:rPr>
      </w:pPr>
    </w:p>
    <w:p w14:paraId="723F1355" w14:textId="77777777" w:rsidR="004E6BA5" w:rsidRPr="00591FE7" w:rsidRDefault="004E6BA5" w:rsidP="00243F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i/>
          <w:szCs w:val="28"/>
        </w:rPr>
      </w:pPr>
      <w:r w:rsidRPr="00591FE7">
        <w:rPr>
          <w:rFonts w:ascii="Lato" w:hAnsi="Lato"/>
          <w:sz w:val="22"/>
          <w:szCs w:val="28"/>
        </w:rPr>
        <w:t>Sometimes you need a lighter version to carry around</w:t>
      </w:r>
    </w:p>
    <w:p w14:paraId="78D59B76" w14:textId="77777777" w:rsidR="004E6BA5" w:rsidRPr="00591FE7" w:rsidRDefault="004E6BA5" w:rsidP="00243F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>A lighter, smaller, more portable directory version of the traditional YP directory, while being as complete. This lighter version is intended to be carried around or to be referred to in a secondary location such as the home office, garage, second bedroom, in the car, etc.</w:t>
      </w:r>
    </w:p>
    <w:p w14:paraId="35B9FA2D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2"/>
          <w:szCs w:val="28"/>
        </w:rPr>
      </w:pPr>
    </w:p>
    <w:p w14:paraId="3ABF5103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i/>
          <w:szCs w:val="28"/>
        </w:rPr>
      </w:pPr>
      <w:r w:rsidRPr="00591FE7">
        <w:rPr>
          <w:rFonts w:ascii="Lato" w:hAnsi="Lato"/>
          <w:b/>
          <w:i/>
          <w:szCs w:val="28"/>
        </w:rPr>
        <w:t>Canada411 Brand Positioning</w:t>
      </w:r>
    </w:p>
    <w:p w14:paraId="5893B090" w14:textId="77777777" w:rsidR="004E6BA5" w:rsidRPr="00591FE7" w:rsidRDefault="00243FB7" w:rsidP="00243F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br/>
      </w:r>
      <w:r w:rsidR="004E6BA5" w:rsidRPr="00591FE7">
        <w:rPr>
          <w:rFonts w:ascii="Lato" w:hAnsi="Lato"/>
          <w:sz w:val="22"/>
          <w:szCs w:val="28"/>
        </w:rPr>
        <w:t>Complete Canadian business and residential listings from your Yellow Pages brand directory.</w:t>
      </w:r>
    </w:p>
    <w:p w14:paraId="34E9614D" w14:textId="77777777" w:rsidR="004E6BA5" w:rsidRPr="00591FE7" w:rsidRDefault="004E6BA5" w:rsidP="00243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360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lastRenderedPageBreak/>
        <w:t>Complete: all of Canada and from all Telcos</w:t>
      </w:r>
    </w:p>
    <w:p w14:paraId="78468A68" w14:textId="77777777" w:rsidR="004E6BA5" w:rsidRPr="00591FE7" w:rsidRDefault="004E6BA5" w:rsidP="00243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360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t>Listings: focusing solely on name, phone number and address.</w:t>
      </w:r>
    </w:p>
    <w:p w14:paraId="4538A3E7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</w:p>
    <w:p w14:paraId="28F4B2F4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i/>
          <w:szCs w:val="28"/>
        </w:rPr>
      </w:pPr>
      <w:r w:rsidRPr="00591FE7">
        <w:rPr>
          <w:rFonts w:ascii="Lato" w:hAnsi="Lato"/>
          <w:b/>
          <w:i/>
          <w:szCs w:val="28"/>
        </w:rPr>
        <w:t>NBHD books</w:t>
      </w:r>
    </w:p>
    <w:p w14:paraId="4E8212E8" w14:textId="77777777" w:rsidR="004E6BA5" w:rsidRPr="00591FE7" w:rsidRDefault="00243FB7" w:rsidP="00243F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  <w:r w:rsidRPr="00591FE7">
        <w:rPr>
          <w:rFonts w:ascii="Lato" w:hAnsi="Lato"/>
          <w:sz w:val="22"/>
          <w:szCs w:val="28"/>
        </w:rPr>
        <w:br/>
      </w:r>
      <w:r w:rsidR="004E6BA5" w:rsidRPr="00591FE7">
        <w:rPr>
          <w:rFonts w:ascii="Lato" w:hAnsi="Lato"/>
          <w:sz w:val="22"/>
          <w:szCs w:val="28"/>
        </w:rPr>
        <w:t>A local version of the traditional Yellow Pages directory. It focuses on a very specific local area and provides you with a more comprehensive assessment of businesses located near your home, in a smaller format.</w:t>
      </w:r>
    </w:p>
    <w:p w14:paraId="6F1C2712" w14:textId="77777777" w:rsidR="004E6BA5" w:rsidRPr="00591FE7" w:rsidRDefault="004E6BA5" w:rsidP="00D248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 w:val="22"/>
          <w:szCs w:val="28"/>
        </w:rPr>
      </w:pPr>
    </w:p>
    <w:p w14:paraId="2613C0BF" w14:textId="77777777" w:rsidR="004E6BA5" w:rsidRPr="00591FE7" w:rsidRDefault="004E6BA5" w:rsidP="00E475E7">
      <w:pPr>
        <w:shd w:val="clear" w:color="auto" w:fill="E7E6E6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sz w:val="28"/>
          <w:szCs w:val="28"/>
        </w:rPr>
      </w:pPr>
      <w:r w:rsidRPr="00591FE7">
        <w:rPr>
          <w:rFonts w:ascii="Lato" w:hAnsi="Lato"/>
          <w:b/>
          <w:sz w:val="28"/>
          <w:szCs w:val="28"/>
        </w:rPr>
        <w:t xml:space="preserve">11. </w:t>
      </w:r>
      <w:r w:rsidRPr="00E475E7">
        <w:rPr>
          <w:rFonts w:ascii="Lato" w:hAnsi="Lato"/>
          <w:b/>
          <w:sz w:val="28"/>
          <w:szCs w:val="28"/>
          <w:shd w:val="clear" w:color="auto" w:fill="E7E6E6" w:themeFill="background2"/>
        </w:rPr>
        <w:t>Executional Considerations</w:t>
      </w:r>
      <w:r w:rsidRPr="00E475E7">
        <w:rPr>
          <w:rFonts w:ascii="Lato" w:hAnsi="Lato"/>
          <w:b/>
          <w:sz w:val="28"/>
          <w:szCs w:val="28"/>
          <w:shd w:val="clear" w:color="auto" w:fill="E7E6E6" w:themeFill="background2"/>
        </w:rPr>
        <w:tab/>
      </w:r>
    </w:p>
    <w:p w14:paraId="5ED625BE" w14:textId="77777777" w:rsidR="004E6BA5" w:rsidRPr="00591FE7" w:rsidRDefault="00D2488F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Cs w:val="28"/>
        </w:rPr>
      </w:pPr>
      <w:r w:rsidRPr="00591FE7">
        <w:rPr>
          <w:rFonts w:ascii="Lato" w:hAnsi="Lato"/>
          <w:szCs w:val="28"/>
        </w:rPr>
        <w:br/>
      </w:r>
      <w:r w:rsidR="004E6BA5" w:rsidRPr="00591FE7">
        <w:rPr>
          <w:rFonts w:ascii="Lato" w:hAnsi="Lato"/>
          <w:szCs w:val="28"/>
        </w:rPr>
        <w:t>Supports</w:t>
      </w:r>
    </w:p>
    <w:p w14:paraId="5872D95E" w14:textId="77777777" w:rsidR="00D2488F" w:rsidRPr="00591FE7" w:rsidRDefault="00D2488F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Cs w:val="28"/>
        </w:rPr>
      </w:pPr>
    </w:p>
    <w:p w14:paraId="4909C1D7" w14:textId="77777777" w:rsidR="004E6BA5" w:rsidRPr="00591FE7" w:rsidRDefault="004E6BA5" w:rsidP="00243FB7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Cs w:val="28"/>
        </w:rPr>
      </w:pPr>
      <w:r w:rsidRPr="00591FE7">
        <w:rPr>
          <w:rFonts w:ascii="Lato" w:hAnsi="Lato"/>
          <w:szCs w:val="28"/>
        </w:rPr>
        <w:t>Push the Walking Fingers</w:t>
      </w:r>
    </w:p>
    <w:p w14:paraId="165E3504" w14:textId="77777777" w:rsidR="004E6BA5" w:rsidRPr="00591FE7" w:rsidRDefault="004E6BA5" w:rsidP="00243FB7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Cs w:val="28"/>
        </w:rPr>
      </w:pPr>
      <w:r w:rsidRPr="00591FE7">
        <w:rPr>
          <w:rFonts w:ascii="Lato" w:hAnsi="Lato"/>
          <w:szCs w:val="28"/>
        </w:rPr>
        <w:t>We liked this year’s cover and are ready for a phase 2 of it.</w:t>
      </w:r>
    </w:p>
    <w:p w14:paraId="3724A11D" w14:textId="77777777" w:rsidR="00D2488F" w:rsidRPr="00591FE7" w:rsidRDefault="004E6BA5" w:rsidP="00D2488F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Cs w:val="28"/>
        </w:rPr>
      </w:pPr>
      <w:r w:rsidRPr="00591FE7">
        <w:rPr>
          <w:rFonts w:ascii="Lato" w:hAnsi="Lato"/>
          <w:szCs w:val="28"/>
        </w:rPr>
        <w:t>All 4 covers should feel related</w:t>
      </w:r>
    </w:p>
    <w:p w14:paraId="13459407" w14:textId="77777777" w:rsidR="004E6BA5" w:rsidRPr="00591FE7" w:rsidRDefault="004E6BA5" w:rsidP="00243FB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Cs w:val="28"/>
        </w:rPr>
      </w:pPr>
      <w:r w:rsidRPr="00591FE7">
        <w:rPr>
          <w:rFonts w:ascii="Lato" w:hAnsi="Lato"/>
          <w:szCs w:val="28"/>
        </w:rPr>
        <w:t>Yellow Pages brand big book cover is the base</w:t>
      </w:r>
    </w:p>
    <w:p w14:paraId="6F4C96C0" w14:textId="77777777" w:rsidR="004E6BA5" w:rsidRPr="00591FE7" w:rsidRDefault="004E6BA5" w:rsidP="00243FB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Cs w:val="28"/>
        </w:rPr>
      </w:pPr>
      <w:r w:rsidRPr="00591FE7">
        <w:rPr>
          <w:rFonts w:ascii="Lato" w:hAnsi="Lato"/>
          <w:szCs w:val="28"/>
        </w:rPr>
        <w:t>Yellow Pages light is the same cover with a call-out</w:t>
      </w:r>
    </w:p>
    <w:p w14:paraId="68402528" w14:textId="77777777" w:rsidR="004E6BA5" w:rsidRPr="00591FE7" w:rsidRDefault="004E6BA5" w:rsidP="00243FB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Cs w:val="28"/>
        </w:rPr>
      </w:pPr>
      <w:r w:rsidRPr="00591FE7">
        <w:rPr>
          <w:rFonts w:ascii="Lato" w:hAnsi="Lato"/>
          <w:szCs w:val="28"/>
        </w:rPr>
        <w:t>C411 is the sister directory like we did the last 2 years</w:t>
      </w:r>
    </w:p>
    <w:p w14:paraId="7FDE4E76" w14:textId="77777777" w:rsidR="004E6BA5" w:rsidRPr="00591FE7" w:rsidRDefault="004E6BA5" w:rsidP="00243FB7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szCs w:val="28"/>
        </w:rPr>
      </w:pPr>
      <w:r w:rsidRPr="00591FE7">
        <w:rPr>
          <w:rFonts w:ascii="Lato" w:hAnsi="Lato"/>
          <w:szCs w:val="28"/>
        </w:rPr>
        <w:t>NBHD is close to the Yellow Pages brand big book cover but with a more local business feel</w:t>
      </w:r>
    </w:p>
    <w:p w14:paraId="0E750A65" w14:textId="77777777" w:rsidR="004E6BA5" w:rsidRPr="00591FE7" w:rsidRDefault="004E6BA5" w:rsidP="00243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hAnsi="Lato"/>
          <w:b/>
          <w:i/>
          <w:szCs w:val="28"/>
        </w:rPr>
      </w:pPr>
    </w:p>
    <w:p w14:paraId="3B1C6C2E" w14:textId="77777777" w:rsidR="004E6BA5" w:rsidRPr="00591FE7" w:rsidRDefault="004E6BA5" w:rsidP="00D2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Lato" w:eastAsia="Times New Roman" w:hAnsi="Lato"/>
          <w:color w:val="auto"/>
          <w:sz w:val="20"/>
          <w:lang w:val="en-US" w:bidi="x-none"/>
        </w:rPr>
      </w:pPr>
    </w:p>
    <w:sectPr w:rsidR="004E6BA5" w:rsidRPr="00591FE7" w:rsidSect="00243FB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56E8" w14:textId="77777777" w:rsidR="007C4AE8" w:rsidRDefault="007C4AE8">
      <w:r>
        <w:separator/>
      </w:r>
    </w:p>
  </w:endnote>
  <w:endnote w:type="continuationSeparator" w:id="0">
    <w:p w14:paraId="1BC8565A" w14:textId="77777777" w:rsidR="007C4AE8" w:rsidRDefault="007C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137" w14:textId="77777777" w:rsidR="004E6BA5" w:rsidRDefault="004E6BA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sz w:val="20"/>
        <w:lang w:val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9603" w14:textId="77777777" w:rsidR="004E6BA5" w:rsidRDefault="004E6BA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sz w:val="20"/>
        <w:lang w:val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6B43" w14:textId="77777777" w:rsidR="007C4AE8" w:rsidRDefault="007C4AE8">
      <w:r>
        <w:separator/>
      </w:r>
    </w:p>
  </w:footnote>
  <w:footnote w:type="continuationSeparator" w:id="0">
    <w:p w14:paraId="40381978" w14:textId="77777777" w:rsidR="007C4AE8" w:rsidRDefault="007C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BD9B" w14:textId="77777777" w:rsidR="004E6BA5" w:rsidRDefault="004E6BA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sz w:val="20"/>
        <w:lang w:val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DFCE" w14:textId="77777777" w:rsidR="004E6BA5" w:rsidRDefault="004E6BA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sz w:val="20"/>
        <w:lang w:val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9" w15:restartNumberingAfterBreak="0">
    <w:nsid w:val="161720E9"/>
    <w:multiLevelType w:val="hybridMultilevel"/>
    <w:tmpl w:val="068E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30A3"/>
    <w:multiLevelType w:val="hybridMultilevel"/>
    <w:tmpl w:val="3F44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1C82"/>
    <w:multiLevelType w:val="hybridMultilevel"/>
    <w:tmpl w:val="D852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C2ABE"/>
    <w:multiLevelType w:val="hybridMultilevel"/>
    <w:tmpl w:val="CB3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E34A6"/>
    <w:multiLevelType w:val="hybridMultilevel"/>
    <w:tmpl w:val="02A0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5235">
    <w:abstractNumId w:val="0"/>
  </w:num>
  <w:num w:numId="2" w16cid:durableId="575096373">
    <w:abstractNumId w:val="1"/>
  </w:num>
  <w:num w:numId="3" w16cid:durableId="334109636">
    <w:abstractNumId w:val="2"/>
  </w:num>
  <w:num w:numId="4" w16cid:durableId="1853717058">
    <w:abstractNumId w:val="3"/>
  </w:num>
  <w:num w:numId="5" w16cid:durableId="170802555">
    <w:abstractNumId w:val="4"/>
  </w:num>
  <w:num w:numId="6" w16cid:durableId="1545215962">
    <w:abstractNumId w:val="5"/>
  </w:num>
  <w:num w:numId="7" w16cid:durableId="725908206">
    <w:abstractNumId w:val="6"/>
  </w:num>
  <w:num w:numId="8" w16cid:durableId="1563634270">
    <w:abstractNumId w:val="7"/>
  </w:num>
  <w:num w:numId="9" w16cid:durableId="242884795">
    <w:abstractNumId w:val="8"/>
  </w:num>
  <w:num w:numId="10" w16cid:durableId="1310134093">
    <w:abstractNumId w:val="11"/>
  </w:num>
  <w:num w:numId="11" w16cid:durableId="916985108">
    <w:abstractNumId w:val="9"/>
  </w:num>
  <w:num w:numId="12" w16cid:durableId="1553810525">
    <w:abstractNumId w:val="13"/>
  </w:num>
  <w:num w:numId="13" w16cid:durableId="1801802384">
    <w:abstractNumId w:val="10"/>
  </w:num>
  <w:num w:numId="14" w16cid:durableId="4599994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8F"/>
    <w:rsid w:val="00182728"/>
    <w:rsid w:val="00243FB7"/>
    <w:rsid w:val="004E6BA5"/>
    <w:rsid w:val="00585AA5"/>
    <w:rsid w:val="00591FE7"/>
    <w:rsid w:val="007C4AE8"/>
    <w:rsid w:val="00D2488F"/>
    <w:rsid w:val="00E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53A162"/>
  <w15:chartTrackingRefBased/>
  <w15:docId w15:val="{6EFA52D4-777B-46A5-B301-9DD7813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subject/>
  <dc:creator>FRoussel</dc:creator>
  <cp:keywords/>
  <cp:lastModifiedBy>1811</cp:lastModifiedBy>
  <cp:revision>2</cp:revision>
  <dcterms:created xsi:type="dcterms:W3CDTF">2022-05-12T10:17:00Z</dcterms:created>
  <dcterms:modified xsi:type="dcterms:W3CDTF">2022-05-12T10:17:00Z</dcterms:modified>
</cp:coreProperties>
</file>