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AE2E" w14:textId="0DBEF921" w:rsidR="00114B0F" w:rsidRDefault="00FB1919" w:rsidP="00462CCE">
      <w:pPr>
        <w:pStyle w:val="BodyText"/>
        <w:widowControl/>
        <w:spacing w:after="0" w:line="276" w:lineRule="auto"/>
        <w:jc w:val="center"/>
        <w:rPr>
          <w:rFonts w:ascii="Century Gothic" w:hAnsi="Century Gothic"/>
          <w:b/>
          <w:color w:val="000000"/>
          <w:sz w:val="36"/>
          <w:szCs w:val="36"/>
          <w:u w:val="single"/>
        </w:rPr>
      </w:pPr>
      <w:r w:rsidRPr="00FB1919">
        <w:rPr>
          <w:rFonts w:ascii="Century Gothic" w:hAnsi="Century Gothic"/>
          <w:b/>
          <w:color w:val="000000"/>
          <w:sz w:val="36"/>
          <w:szCs w:val="36"/>
          <w:u w:val="single"/>
        </w:rPr>
        <w:t>STUDENT RECOMMENDATION LETTER</w:t>
      </w:r>
    </w:p>
    <w:p w14:paraId="726820C1" w14:textId="77777777" w:rsidR="005A7E19" w:rsidRPr="00FB1919" w:rsidRDefault="005A7E19" w:rsidP="00462CCE">
      <w:pPr>
        <w:pStyle w:val="BodyText"/>
        <w:widowControl/>
        <w:spacing w:after="0" w:line="276" w:lineRule="auto"/>
        <w:jc w:val="center"/>
        <w:rPr>
          <w:rFonts w:ascii="Century Gothic" w:hAnsi="Century Gothic"/>
          <w:b/>
          <w:color w:val="000000"/>
          <w:sz w:val="36"/>
          <w:szCs w:val="36"/>
          <w:u w:val="single"/>
        </w:rPr>
      </w:pPr>
    </w:p>
    <w:p w14:paraId="6F06571D" w14:textId="77777777" w:rsidR="00114B0F" w:rsidRP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proofErr w:type="spellStart"/>
      <w:r w:rsidRPr="00FB1919">
        <w:rPr>
          <w:rFonts w:ascii="Century Gothic" w:hAnsi="Century Gothic"/>
          <w:color w:val="000000"/>
        </w:rPr>
        <w:t>Dr.</w:t>
      </w:r>
      <w:proofErr w:type="spellEnd"/>
      <w:r w:rsidRPr="00FB1919">
        <w:rPr>
          <w:rFonts w:ascii="Century Gothic" w:hAnsi="Century Gothic"/>
          <w:color w:val="000000"/>
        </w:rPr>
        <w:t xml:space="preserve"> Sowmya Mishra,</w:t>
      </w:r>
    </w:p>
    <w:p w14:paraId="6148D47E" w14:textId="77777777" w:rsidR="00114B0F" w:rsidRP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 xml:space="preserve">HOD – </w:t>
      </w:r>
      <w:r w:rsidR="00FB1919" w:rsidRPr="00FB1919">
        <w:rPr>
          <w:rFonts w:ascii="Century Gothic" w:hAnsi="Century Gothic"/>
          <w:color w:val="000000"/>
        </w:rPr>
        <w:t>Dept. Of</w:t>
      </w:r>
      <w:r w:rsidRPr="00FB1919">
        <w:rPr>
          <w:rFonts w:ascii="Century Gothic" w:hAnsi="Century Gothic"/>
          <w:color w:val="000000"/>
        </w:rPr>
        <w:t xml:space="preserve"> Economics,</w:t>
      </w:r>
    </w:p>
    <w:p w14:paraId="420CC169" w14:textId="77777777" w:rsidR="00114B0F" w:rsidRP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Delhi School of Economics,</w:t>
      </w:r>
    </w:p>
    <w:p w14:paraId="790AD584" w14:textId="71104C13" w:rsid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NEW DELHI.</w:t>
      </w:r>
    </w:p>
    <w:p w14:paraId="2FAE269C" w14:textId="77777777" w:rsidR="007B4580" w:rsidRDefault="007B4580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</w:p>
    <w:p w14:paraId="470BF9AD" w14:textId="77777777" w:rsidR="00114B0F" w:rsidRP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Respected Madam,</w:t>
      </w:r>
    </w:p>
    <w:p w14:paraId="1ED70C61" w14:textId="77777777" w:rsidR="007B4580" w:rsidRPr="00FB1919" w:rsidRDefault="007B4580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</w:p>
    <w:p w14:paraId="3B02B603" w14:textId="59165585" w:rsid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 xml:space="preserve">I am sending herewith one Ms. Rajani Mishra, a student of economics from our college to you with a request you to consider her candidature for research admissions. She has cleared the entrance examination for the researchers of your institution and she has been a topper of our college last year. She is very interested in studies and she is keen to join the Indian Economic Service to serve the nation. I am sure she will realize her dream soon with her hard work. </w:t>
      </w:r>
    </w:p>
    <w:p w14:paraId="48DBB8BE" w14:textId="77777777" w:rsidR="005A7E19" w:rsidRDefault="005A7E19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</w:p>
    <w:p w14:paraId="720D6395" w14:textId="77777777" w:rsidR="00114B0F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 xml:space="preserve">She is a proven hard worker with total dedication and sincerity and hence, I am recommending her for P HD. She is interested to do the </w:t>
      </w:r>
      <w:r w:rsidR="00FB1919" w:rsidRPr="00FB1919">
        <w:rPr>
          <w:rFonts w:ascii="Century Gothic" w:hAnsi="Century Gothic"/>
          <w:color w:val="000000"/>
        </w:rPr>
        <w:t>first-hand</w:t>
      </w:r>
      <w:r w:rsidRPr="00FB1919">
        <w:rPr>
          <w:rFonts w:ascii="Century Gothic" w:hAnsi="Century Gothic"/>
          <w:color w:val="000000"/>
        </w:rPr>
        <w:t xml:space="preserve"> job of field surveys and collection of data for the </w:t>
      </w:r>
      <w:r w:rsidR="00FB1919" w:rsidRPr="00FB1919">
        <w:rPr>
          <w:rFonts w:ascii="Century Gothic" w:hAnsi="Century Gothic"/>
          <w:color w:val="000000"/>
        </w:rPr>
        <w:t>research,</w:t>
      </w:r>
      <w:r w:rsidRPr="00FB1919">
        <w:rPr>
          <w:rFonts w:ascii="Century Gothic" w:hAnsi="Century Gothic"/>
          <w:color w:val="000000"/>
        </w:rPr>
        <w:t xml:space="preserve"> and this is an added advantage for her. I request you to kindly consider her suitability to work under your personal guidance and I am sure, she will complete the task in three years only with her dedication.</w:t>
      </w:r>
    </w:p>
    <w:p w14:paraId="06B24ACF" w14:textId="77777777" w:rsidR="007B4580" w:rsidRPr="00FB1919" w:rsidRDefault="007B4580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</w:p>
    <w:p w14:paraId="00ECAE76" w14:textId="77777777" w:rsidR="00114B0F" w:rsidRPr="00FB1919" w:rsidRDefault="00114B0F" w:rsidP="00462CCE">
      <w:pPr>
        <w:pStyle w:val="BodyText"/>
        <w:widowControl/>
        <w:spacing w:after="0" w:line="276" w:lineRule="auto"/>
        <w:jc w:val="both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Thanking you.</w:t>
      </w:r>
    </w:p>
    <w:p w14:paraId="12ED8E61" w14:textId="77777777" w:rsidR="007B4580" w:rsidRDefault="007B4580" w:rsidP="00462CCE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3E7BEAD8" w14:textId="77777777" w:rsidR="00114B0F" w:rsidRPr="00FB1919" w:rsidRDefault="00114B0F" w:rsidP="00462CCE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Yours Sincerely,</w:t>
      </w:r>
    </w:p>
    <w:p w14:paraId="4B410685" w14:textId="77777777" w:rsidR="00462CCE" w:rsidRDefault="00462CCE" w:rsidP="00462CCE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32ED2A03" w14:textId="19437089" w:rsidR="00114B0F" w:rsidRPr="00FB1919" w:rsidRDefault="00114B0F" w:rsidP="00462CCE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 xml:space="preserve">Dr. Sudeepto </w:t>
      </w:r>
      <w:r w:rsidR="00FB1919" w:rsidRPr="00FB1919">
        <w:rPr>
          <w:rFonts w:ascii="Century Gothic" w:hAnsi="Century Gothic"/>
          <w:color w:val="000000"/>
        </w:rPr>
        <w:t>Banerji</w:t>
      </w:r>
      <w:r w:rsidRPr="00FB1919">
        <w:rPr>
          <w:rFonts w:ascii="Century Gothic" w:hAnsi="Century Gothic"/>
          <w:color w:val="000000"/>
        </w:rPr>
        <w:t>,</w:t>
      </w:r>
    </w:p>
    <w:p w14:paraId="4F718676" w14:textId="77777777" w:rsidR="00114B0F" w:rsidRPr="00FB1919" w:rsidRDefault="00114B0F" w:rsidP="00462CCE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Principal,</w:t>
      </w:r>
    </w:p>
    <w:p w14:paraId="2900BE19" w14:textId="71620994" w:rsidR="00114B0F" w:rsidRPr="005A7E19" w:rsidRDefault="00114B0F" w:rsidP="005A7E19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FB1919">
        <w:rPr>
          <w:rFonts w:ascii="Century Gothic" w:hAnsi="Century Gothic"/>
          <w:color w:val="000000"/>
        </w:rPr>
        <w:t>Dr. Rajendra Prasad College.</w:t>
      </w:r>
    </w:p>
    <w:sectPr w:rsidR="00114B0F" w:rsidRPr="005A7E19" w:rsidSect="005A7E1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377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B92"/>
    <w:rsid w:val="00114B0F"/>
    <w:rsid w:val="00452B92"/>
    <w:rsid w:val="00462CCE"/>
    <w:rsid w:val="005A7E19"/>
    <w:rsid w:val="007B4580"/>
    <w:rsid w:val="00A358B0"/>
    <w:rsid w:val="00F66920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B04E"/>
  <w15:chartTrackingRefBased/>
  <w15:docId w15:val="{0FAD15A7-B472-45EE-A221-7E6FC27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1899-12-31T19:00:00Z</cp:lastPrinted>
  <dcterms:created xsi:type="dcterms:W3CDTF">2022-07-06T07:18:00Z</dcterms:created>
  <dcterms:modified xsi:type="dcterms:W3CDTF">2022-07-12T18:21:00Z</dcterms:modified>
</cp:coreProperties>
</file>