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0F9E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  <w:b/>
        </w:rPr>
        <w:t>Planning and Preparation as Demonstrated in the Lesson Plan</w:t>
      </w:r>
    </w:p>
    <w:tbl>
      <w:tblPr>
        <w:tblStyle w:val="TableGrid"/>
        <w:tblW w:w="13066" w:type="dxa"/>
        <w:tblInd w:w="10" w:type="dxa"/>
        <w:tblCellMar>
          <w:top w:w="15" w:type="dxa"/>
          <w:left w:w="10" w:type="dxa"/>
        </w:tblCellMar>
        <w:tblLook w:val="04A0" w:firstRow="1" w:lastRow="0" w:firstColumn="1" w:lastColumn="0" w:noHBand="0" w:noVBand="1"/>
      </w:tblPr>
      <w:tblGrid>
        <w:gridCol w:w="741"/>
        <w:gridCol w:w="2812"/>
        <w:gridCol w:w="2869"/>
        <w:gridCol w:w="3047"/>
        <w:gridCol w:w="3597"/>
      </w:tblGrid>
      <w:tr w:rsidR="002650D9" w:rsidRPr="00BD7AC6" w14:paraId="34E7F275" w14:textId="77777777">
        <w:trPr>
          <w:trHeight w:val="53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0D96C" w14:textId="77777777" w:rsidR="002650D9" w:rsidRPr="00BD7AC6" w:rsidRDefault="00314544">
            <w:pPr>
              <w:ind w:left="13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1C07A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Ineffective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1E3A8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Developing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78DFB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Effective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EA9E0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Highly Effective</w:t>
            </w:r>
          </w:p>
        </w:tc>
      </w:tr>
      <w:tr w:rsidR="002650D9" w:rsidRPr="00BD7AC6" w14:paraId="68411434" w14:textId="77777777" w:rsidTr="00BD7AC6">
        <w:trPr>
          <w:trHeight w:val="779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4D448D" w14:textId="77777777" w:rsidR="002650D9" w:rsidRPr="00BD7AC6" w:rsidRDefault="00314544">
            <w:pPr>
              <w:ind w:left="7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4BAB17" w14:textId="77777777" w:rsidR="002650D9" w:rsidRPr="00BD7AC6" w:rsidRDefault="00314544">
            <w:pPr>
              <w:ind w:right="18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 is missing one or more of the necessary elements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EF7158" w14:textId="77777777" w:rsidR="002650D9" w:rsidRPr="00BD7AC6" w:rsidRDefault="00314544">
            <w:pPr>
              <w:ind w:right="67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contains all of the necessary elements with some elaboration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DBE43B" w14:textId="77777777" w:rsidR="002650D9" w:rsidRPr="00BD7AC6" w:rsidRDefault="00314544">
            <w:pPr>
              <w:ind w:right="557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contains all of the necessary elements with elaboration.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CF8C2A" w14:textId="77777777" w:rsidR="002650D9" w:rsidRPr="00BD7AC6" w:rsidRDefault="00314544">
            <w:pPr>
              <w:ind w:right="25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all elements with elaboration and evidence of creativity.</w:t>
            </w:r>
          </w:p>
        </w:tc>
      </w:tr>
      <w:tr w:rsidR="002650D9" w:rsidRPr="00BD7AC6" w14:paraId="42B8DB13" w14:textId="77777777">
        <w:trPr>
          <w:trHeight w:val="128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ECC7" w14:textId="77777777" w:rsidR="002650D9" w:rsidRPr="00BD7AC6" w:rsidRDefault="00314544">
            <w:pPr>
              <w:ind w:left="7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589F" w14:textId="77777777" w:rsidR="002650D9" w:rsidRPr="00BD7AC6" w:rsidRDefault="00314544">
            <w:pPr>
              <w:ind w:right="266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 does not include disciplinary standards and curricular requirements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ACCC" w14:textId="77777777" w:rsidR="002650D9" w:rsidRPr="00BD7AC6" w:rsidRDefault="00314544">
            <w:pPr>
              <w:ind w:right="28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some of the relevant disciplinary standards and curricular requirements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DCA35" w14:textId="77777777" w:rsidR="002650D9" w:rsidRPr="00BD7AC6" w:rsidRDefault="00314544">
            <w:pPr>
              <w:ind w:right="123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the relevant disciplinary standards and curricular requirements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FA4A" w14:textId="77777777" w:rsidR="002650D9" w:rsidRPr="00BD7AC6" w:rsidRDefault="00314544">
            <w:pPr>
              <w:ind w:right="11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relevant disciplinary standards and curricular requirements, with connections to other aspects of the discipline</w:t>
            </w:r>
          </w:p>
        </w:tc>
      </w:tr>
      <w:tr w:rsidR="002650D9" w:rsidRPr="00BD7AC6" w14:paraId="25894E83" w14:textId="77777777" w:rsidTr="00BD7AC6">
        <w:trPr>
          <w:trHeight w:val="103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B93AD9" w14:textId="77777777" w:rsidR="002650D9" w:rsidRPr="00BD7AC6" w:rsidRDefault="00314544">
            <w:pPr>
              <w:ind w:left="7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3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137399" w14:textId="77777777" w:rsidR="002650D9" w:rsidRPr="00BD7AC6" w:rsidRDefault="00314544">
            <w:pPr>
              <w:ind w:right="65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 does not reflect knowledge of the disciplinary standards, core curriculum, and content.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646631D" w14:textId="77777777" w:rsidR="002650D9" w:rsidRPr="00BD7AC6" w:rsidRDefault="00314544">
            <w:pPr>
              <w:ind w:right="122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plan: reflects a basic knowledge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of  the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disciplinary standards, core curriculum and content.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5521A8" w14:textId="77777777" w:rsidR="002650D9" w:rsidRPr="00BD7AC6" w:rsidRDefault="00314544">
            <w:pPr>
              <w:ind w:right="30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 reflects a good knowledge of the disciplinary standards, core curriculum and content.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F906DF" w14:textId="77777777" w:rsidR="002650D9" w:rsidRPr="00BD7AC6" w:rsidRDefault="00314544">
            <w:pPr>
              <w:ind w:right="99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plan: reflects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sophisticated  knowledge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of the disciplinary standards, core curriculum and content.</w:t>
            </w:r>
          </w:p>
        </w:tc>
      </w:tr>
      <w:tr w:rsidR="002650D9" w:rsidRPr="00BD7AC6" w14:paraId="388254A0" w14:textId="77777777">
        <w:trPr>
          <w:trHeight w:val="128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C598" w14:textId="77777777" w:rsidR="002650D9" w:rsidRPr="00BD7AC6" w:rsidRDefault="00314544">
            <w:pPr>
              <w:ind w:left="7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4.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0F11" w14:textId="77777777" w:rsidR="002650D9" w:rsidRPr="00BD7AC6" w:rsidRDefault="00314544">
            <w:pPr>
              <w:ind w:right="145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 does not include learning objectives that are appropriate and relevant to the students' needs.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D785" w14:textId="77777777" w:rsidR="002650D9" w:rsidRPr="00BD7AC6" w:rsidRDefault="00314544">
            <w:pPr>
              <w:ind w:right="202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attempts to include learning objectives that are appropriate and relevant to the students' needs.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C2B6" w14:textId="77777777" w:rsidR="002650D9" w:rsidRPr="00BD7AC6" w:rsidRDefault="00314544">
            <w:pPr>
              <w:ind w:right="11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plan: includes appropriate and relevant learning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objectives  that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build upon students’ prior knowledge.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29F33" w14:textId="77777777" w:rsidR="002650D9" w:rsidRPr="00BD7AC6" w:rsidRDefault="00314544">
            <w:pPr>
              <w:ind w:right="33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appropriate, relevant, and sophisticated learning objectives that enhance students’ prior knowledge.</w:t>
            </w:r>
          </w:p>
        </w:tc>
      </w:tr>
      <w:tr w:rsidR="002650D9" w:rsidRPr="00BD7AC6" w14:paraId="79EB5299" w14:textId="77777777" w:rsidTr="00BD7AC6">
        <w:trPr>
          <w:trHeight w:val="128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F54395" w14:textId="77777777" w:rsidR="002650D9" w:rsidRPr="00BD7AC6" w:rsidRDefault="00314544">
            <w:pPr>
              <w:ind w:left="7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5.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2E9395" w14:textId="77777777" w:rsidR="002650D9" w:rsidRPr="00BD7AC6" w:rsidRDefault="00314544">
            <w:pPr>
              <w:ind w:right="388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promotes only lower level thinking skills that do not address essential questions.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E076B2" w14:textId="77777777" w:rsidR="002650D9" w:rsidRPr="00BD7AC6" w:rsidRDefault="00314544">
            <w:pPr>
              <w:ind w:right="17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attempts to help students build higher level thinking skills (synthesis and evaluation) to address essential questions.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D367403" w14:textId="77777777" w:rsidR="002650D9" w:rsidRPr="00BD7AC6" w:rsidRDefault="00314544">
            <w:pPr>
              <w:ind w:right="49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high-level thinking skills that promote critical thinking, problem solving, and address essential questions.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0D7FC4" w14:textId="77777777" w:rsidR="002650D9" w:rsidRPr="00BD7AC6" w:rsidRDefault="00314544">
            <w:pPr>
              <w:ind w:right="3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high-level thinking skills linked to essential questions of the unit, promoting the acquisition of meaningful knowledge, skills, and understandings.</w:t>
            </w:r>
          </w:p>
        </w:tc>
      </w:tr>
      <w:tr w:rsidR="002650D9" w:rsidRPr="00BD7AC6" w14:paraId="2CA535A4" w14:textId="77777777">
        <w:trPr>
          <w:trHeight w:val="1791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B3F6" w14:textId="77777777" w:rsidR="002650D9" w:rsidRPr="00BD7AC6" w:rsidRDefault="00314544">
            <w:pPr>
              <w:ind w:left="7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6.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D249" w14:textId="77777777" w:rsidR="002650D9" w:rsidRPr="00BD7AC6" w:rsidRDefault="00314544">
            <w:pPr>
              <w:ind w:right="376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only one learning strategy; does not include strategies and techniques to meet the needs of a diverse student body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2644" w14:textId="77777777" w:rsidR="002650D9" w:rsidRPr="00BD7AC6" w:rsidRDefault="00314544">
            <w:pPr>
              <w:ind w:right="37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more than one learning strategy but they are minimally effective; attempts to includes some strategies and techniques to meet the needs of a diverse student body 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E056" w14:textId="77777777" w:rsidR="002650D9" w:rsidRPr="00BD7AC6" w:rsidRDefault="00314544">
            <w:pPr>
              <w:ind w:right="5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multiple learning strategies throughout the lesson; includes strategies and techniques to meet the needs of a diverse student body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10B8" w14:textId="77777777" w:rsidR="002650D9" w:rsidRPr="00BD7AC6" w:rsidRDefault="00314544">
            <w:pPr>
              <w:ind w:right="355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includes multiple learning strategies throughout the lesson in a creative manner; includes a wide variety of strategies and techniques to meet the needs of a diverse student body.</w:t>
            </w:r>
          </w:p>
        </w:tc>
      </w:tr>
      <w:tr w:rsidR="002650D9" w:rsidRPr="00BD7AC6" w14:paraId="41109D09" w14:textId="77777777" w:rsidTr="00BD7AC6">
        <w:trPr>
          <w:trHeight w:val="103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07A367" w14:textId="77777777" w:rsidR="002650D9" w:rsidRPr="00BD7AC6" w:rsidRDefault="00314544">
            <w:pPr>
              <w:ind w:left="7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lastRenderedPageBreak/>
              <w:t>7.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514838F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</w:t>
            </w:r>
          </w:p>
          <w:p w14:paraId="4F07AFF5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lacks evidence of attempts to differentiate instruction.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F62DE1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</w:t>
            </w:r>
          </w:p>
          <w:p w14:paraId="234B15D0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includes some evidence of attempts to differentiate instruction.   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9096D2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</w:t>
            </w:r>
          </w:p>
          <w:p w14:paraId="4FF6A9FD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includes differentiated instruction within the lesson and/or homework.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E4357D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</w:t>
            </w:r>
          </w:p>
          <w:p w14:paraId="01E4C971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demonstrates sophisticated applications of differentiated instruction within the lesson and/or homework.  </w:t>
            </w:r>
          </w:p>
        </w:tc>
      </w:tr>
      <w:tr w:rsidR="002650D9" w:rsidRPr="00BD7AC6" w14:paraId="4F3D4529" w14:textId="77777777">
        <w:trPr>
          <w:trHeight w:val="103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49D3" w14:textId="77777777" w:rsidR="002650D9" w:rsidRPr="00BD7AC6" w:rsidRDefault="00314544">
            <w:pPr>
              <w:ind w:left="156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8.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EF2F" w14:textId="77777777" w:rsidR="002650D9" w:rsidRPr="00BD7AC6" w:rsidRDefault="00314544">
            <w:pPr>
              <w:ind w:right="126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lesson plan: does not integrate technology into the instructional design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9526" w14:textId="77777777" w:rsidR="002650D9" w:rsidRPr="00BD7AC6" w:rsidRDefault="00314544">
            <w:pPr>
              <w:ind w:right="104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partially integrates technology into the instructional design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99AF" w14:textId="77777777" w:rsidR="002650D9" w:rsidRPr="00BD7AC6" w:rsidRDefault="00314544">
            <w:pPr>
              <w:ind w:right="349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integrates technology into the instructional design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C855" w14:textId="77777777" w:rsidR="002650D9" w:rsidRPr="00BD7AC6" w:rsidRDefault="00314544">
            <w:pPr>
              <w:ind w:right="55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plan: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fully integrates technology into the instructional design with sophistication and creativity.</w:t>
            </w:r>
          </w:p>
        </w:tc>
      </w:tr>
    </w:tbl>
    <w:p w14:paraId="7C931F64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  <w:sz w:val="24"/>
        </w:rPr>
        <w:t xml:space="preserve"> </w:t>
      </w:r>
    </w:p>
    <w:p w14:paraId="332835F1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28AA26B5" w14:textId="77777777" w:rsidR="002650D9" w:rsidRPr="00BD7AC6" w:rsidRDefault="00314544">
      <w:pPr>
        <w:pStyle w:val="Heading1"/>
        <w:ind w:left="-5"/>
        <w:rPr>
          <w:rFonts w:ascii="Lato" w:hAnsi="Lato"/>
        </w:rPr>
      </w:pPr>
      <w:r w:rsidRPr="00BD7AC6">
        <w:rPr>
          <w:rFonts w:ascii="Lato" w:hAnsi="Lato"/>
        </w:rPr>
        <w:t>The Classroom Environment</w:t>
      </w:r>
    </w:p>
    <w:tbl>
      <w:tblPr>
        <w:tblStyle w:val="TableGrid"/>
        <w:tblW w:w="13139" w:type="dxa"/>
        <w:tblInd w:w="10" w:type="dxa"/>
        <w:tblCellMar>
          <w:top w:w="15" w:type="dxa"/>
          <w:left w:w="10" w:type="dxa"/>
          <w:right w:w="16" w:type="dxa"/>
        </w:tblCellMar>
        <w:tblLook w:val="04A0" w:firstRow="1" w:lastRow="0" w:firstColumn="1" w:lastColumn="0" w:noHBand="0" w:noVBand="1"/>
      </w:tblPr>
      <w:tblGrid>
        <w:gridCol w:w="694"/>
        <w:gridCol w:w="3111"/>
        <w:gridCol w:w="3112"/>
        <w:gridCol w:w="3111"/>
        <w:gridCol w:w="3111"/>
      </w:tblGrid>
      <w:tr w:rsidR="002650D9" w:rsidRPr="00BD7AC6" w14:paraId="7716A58E" w14:textId="77777777">
        <w:trPr>
          <w:trHeight w:val="536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BC486" w14:textId="77777777" w:rsidR="002650D9" w:rsidRPr="00BD7AC6" w:rsidRDefault="00314544">
            <w:pPr>
              <w:ind w:left="66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F0931" w14:textId="77777777" w:rsidR="002650D9" w:rsidRPr="00BD7AC6" w:rsidRDefault="00314544">
            <w:pPr>
              <w:ind w:left="5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Ineffective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085B3" w14:textId="77777777" w:rsidR="002650D9" w:rsidRPr="00BD7AC6" w:rsidRDefault="00314544">
            <w:pPr>
              <w:ind w:left="6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Developing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60941" w14:textId="77777777" w:rsidR="002650D9" w:rsidRPr="00BD7AC6" w:rsidRDefault="00314544">
            <w:pPr>
              <w:ind w:left="5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Effective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DEBA9" w14:textId="77777777" w:rsidR="002650D9" w:rsidRPr="00BD7AC6" w:rsidRDefault="00314544">
            <w:pPr>
              <w:ind w:left="5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Highly Effective</w:t>
            </w:r>
          </w:p>
        </w:tc>
      </w:tr>
      <w:tr w:rsidR="002650D9" w:rsidRPr="00BD7AC6" w14:paraId="1A932876" w14:textId="77777777" w:rsidTr="00BD7AC6">
        <w:trPr>
          <w:trHeight w:val="77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DA3FD5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1CFA2F9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demonstrates an inability to prepare teaching tools for use in the classroom. 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AC0711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demonstrates some ability to prepare teaching tools for use in the classroom.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398047F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demonstrates the ability to prepare teaching tools effectively.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F15693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demonstrates  a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creative and superior ability to prepare teaching tools effectively. </w:t>
            </w:r>
          </w:p>
        </w:tc>
      </w:tr>
      <w:tr w:rsidR="002650D9" w:rsidRPr="00BD7AC6" w14:paraId="13C1C84D" w14:textId="77777777">
        <w:trPr>
          <w:trHeight w:val="103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EF4A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BB1B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There is no evidence of classroom routines and procedures.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D0C1" w14:textId="77777777" w:rsidR="002650D9" w:rsidRPr="00BD7AC6" w:rsidRDefault="00314544">
            <w:pPr>
              <w:ind w:right="509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There is minimal evidence of classroom routines and procedures.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A3CB5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There is evidence of established classroom routines and procedures.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8EE5" w14:textId="77777777" w:rsidR="002650D9" w:rsidRPr="00BD7AC6" w:rsidRDefault="00314544">
            <w:pPr>
              <w:ind w:right="24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There is evidence of clearly established classroom routines and procedures that are fully implemented.</w:t>
            </w:r>
          </w:p>
        </w:tc>
      </w:tr>
      <w:tr w:rsidR="002650D9" w:rsidRPr="00BD7AC6" w14:paraId="0057009B" w14:textId="77777777" w:rsidTr="00BD7AC6">
        <w:trPr>
          <w:trHeight w:val="1791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C2DF509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1E238C" w14:textId="77777777" w:rsidR="002650D9" w:rsidRPr="00BD7AC6" w:rsidRDefault="00314544">
            <w:pPr>
              <w:ind w:right="55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teacher candidate does not foster a mutually respectful, safe, and supportive learning environment and does not respond appropriately to student behavior.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46A46D" w14:textId="77777777" w:rsidR="002650D9" w:rsidRPr="00BD7AC6" w:rsidRDefault="00314544">
            <w:pPr>
              <w:spacing w:line="238" w:lineRule="auto"/>
              <w:ind w:right="13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teacher candidate attempts to foster a mutually respectful, safe, and supportive learning environment but minimally responds appropriately to student behavior.</w:t>
            </w:r>
          </w:p>
          <w:p w14:paraId="1E1EB906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BACE357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teacher candidate fosters a mutually respectful, safe, and supportive learning environment and responds appropriately to student behavior. 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9A3102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teacher candidate fosters a mutually respectful, safe, and supportive learning environment that exemplifies best practices in responding to student behavior</w:t>
            </w:r>
          </w:p>
        </w:tc>
      </w:tr>
    </w:tbl>
    <w:p w14:paraId="24BEFCD9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  <w:sz w:val="24"/>
        </w:rPr>
        <w:t xml:space="preserve"> </w:t>
      </w:r>
    </w:p>
    <w:p w14:paraId="4DF6CFB3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108AD71A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396AC874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5098D2F8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lastRenderedPageBreak/>
        <w:t xml:space="preserve"> </w:t>
      </w:r>
    </w:p>
    <w:p w14:paraId="11E26337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3504F6C5" w14:textId="77777777" w:rsidR="002650D9" w:rsidRPr="00BD7AC6" w:rsidRDefault="00314544">
      <w:pPr>
        <w:pStyle w:val="Heading1"/>
        <w:ind w:left="-5"/>
        <w:rPr>
          <w:rFonts w:ascii="Lato" w:hAnsi="Lato"/>
        </w:rPr>
      </w:pPr>
      <w:r w:rsidRPr="00BD7AC6">
        <w:rPr>
          <w:rFonts w:ascii="Lato" w:hAnsi="Lato"/>
        </w:rPr>
        <w:t>Instruction</w:t>
      </w:r>
    </w:p>
    <w:p w14:paraId="1A7BA97A" w14:textId="77777777" w:rsidR="002650D9" w:rsidRPr="00BD7AC6" w:rsidRDefault="00314544">
      <w:pPr>
        <w:spacing w:after="0"/>
        <w:ind w:right="6960"/>
        <w:jc w:val="right"/>
        <w:rPr>
          <w:rFonts w:ascii="Lato" w:hAnsi="Lato"/>
        </w:rPr>
      </w:pPr>
      <w:r w:rsidRPr="00BD7AC6">
        <w:rPr>
          <w:rFonts w:ascii="Lato" w:eastAsia="Times New Roman" w:hAnsi="Lato" w:cs="Times New Roman"/>
          <w:b/>
          <w:sz w:val="24"/>
        </w:rPr>
        <w:t xml:space="preserve"> </w:t>
      </w:r>
    </w:p>
    <w:tbl>
      <w:tblPr>
        <w:tblStyle w:val="TableGrid"/>
        <w:tblW w:w="13230" w:type="dxa"/>
        <w:tblInd w:w="10" w:type="dxa"/>
        <w:tblCellMar>
          <w:top w:w="15" w:type="dxa"/>
          <w:left w:w="10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3060"/>
        <w:gridCol w:w="3150"/>
        <w:gridCol w:w="3420"/>
      </w:tblGrid>
      <w:tr w:rsidR="002650D9" w:rsidRPr="00BD7AC6" w14:paraId="2F455E51" w14:textId="77777777">
        <w:trPr>
          <w:trHeight w:val="53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72DB" w14:textId="77777777" w:rsidR="002650D9" w:rsidRPr="00BD7AC6" w:rsidRDefault="00314544">
            <w:pPr>
              <w:ind w:left="5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0049D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Ineffective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DD8B3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Developing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F0073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Effective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1292D" w14:textId="77777777" w:rsidR="002650D9" w:rsidRPr="00BD7AC6" w:rsidRDefault="00314544">
            <w:pPr>
              <w:ind w:right="10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Highly Effective</w:t>
            </w:r>
          </w:p>
        </w:tc>
      </w:tr>
      <w:tr w:rsidR="002650D9" w:rsidRPr="00BD7AC6" w14:paraId="73DE024B" w14:textId="77777777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2165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DC9C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Lesson implementation bears little resemblance to the lesson plan.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51A00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Lesson implementation is somewhat successful, but candidate does not take advantage of teachable moments.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36DC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is implemented as planned with the candidate taking advantage of teachable moments.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6CFC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lesson is implemented successfully as planned with the candidate taking full advantage of teachable moments. </w:t>
            </w:r>
          </w:p>
        </w:tc>
      </w:tr>
    </w:tbl>
    <w:p w14:paraId="270AF607" w14:textId="77777777" w:rsidR="002650D9" w:rsidRPr="00BD7AC6" w:rsidRDefault="002650D9">
      <w:pPr>
        <w:spacing w:after="0"/>
        <w:ind w:left="-1440" w:right="260"/>
        <w:jc w:val="both"/>
        <w:rPr>
          <w:rFonts w:ascii="Lato" w:hAnsi="Lato"/>
        </w:rPr>
      </w:pPr>
    </w:p>
    <w:tbl>
      <w:tblPr>
        <w:tblStyle w:val="TableGrid"/>
        <w:tblW w:w="13230" w:type="dxa"/>
        <w:tblInd w:w="1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3060"/>
        <w:gridCol w:w="3150"/>
        <w:gridCol w:w="3420"/>
      </w:tblGrid>
      <w:tr w:rsidR="002650D9" w:rsidRPr="00BD7AC6" w14:paraId="75275F8A" w14:textId="77777777" w:rsidTr="00BD7AC6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8D2AE7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B3E13F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not open the lesson in a manner that motivates and prepares students to meet lesson objectives.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D4F4FE" w14:textId="77777777" w:rsidR="002650D9" w:rsidRPr="00BD7AC6" w:rsidRDefault="00314544">
            <w:pPr>
              <w:ind w:left="-21" w:firstLine="3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attempts to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open  the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lesson in a manner that motivates and prepares students to meet lesson objectives.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C79C92" w14:textId="77777777" w:rsidR="002650D9" w:rsidRPr="00BD7AC6" w:rsidRDefault="00314544">
            <w:pPr>
              <w:ind w:left="-20" w:firstLine="3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opens the lesson in a manner that motivates and </w:t>
            </w:r>
            <w:proofErr w:type="gramStart"/>
            <w:r w:rsidRPr="00BD7AC6">
              <w:rPr>
                <w:rFonts w:ascii="Lato" w:eastAsia="Times New Roman" w:hAnsi="Lato" w:cs="Times New Roman"/>
              </w:rPr>
              <w:t>prepares  students</w:t>
            </w:r>
            <w:proofErr w:type="gramEnd"/>
            <w:r w:rsidRPr="00BD7AC6">
              <w:rPr>
                <w:rFonts w:ascii="Lato" w:eastAsia="Times New Roman" w:hAnsi="Lato" w:cs="Times New Roman"/>
              </w:rPr>
              <w:t xml:space="preserve"> to meet lesson objectives.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3CE8740" w14:textId="77777777" w:rsidR="002650D9" w:rsidRPr="00BD7AC6" w:rsidRDefault="00314544">
            <w:pPr>
              <w:ind w:left="-12" w:hanging="12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 The candidate opens the lesson  creatively and engages students in a manner that motivates and prepares them to meet lesson objectives.</w:t>
            </w:r>
          </w:p>
        </w:tc>
      </w:tr>
      <w:tr w:rsidR="002650D9" w:rsidRPr="00BD7AC6" w14:paraId="14A96F44" w14:textId="77777777">
        <w:trPr>
          <w:trHeight w:val="52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214E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5DAA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does not provide closure to the lesson.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22AB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attempts closure to the lesson.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D7C7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provides closure to the lesson.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EF98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provides comprehensive closure to the lesson. </w:t>
            </w:r>
          </w:p>
        </w:tc>
      </w:tr>
      <w:tr w:rsidR="002650D9" w:rsidRPr="00BD7AC6" w14:paraId="0141D84E" w14:textId="77777777" w:rsidTr="00BD7AC6">
        <w:trPr>
          <w:trHeight w:val="128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1E3D66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2646A5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does not ask relevant questions and/or generate relevant discussion.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712AEB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asks relevant but lower-level thinking questions and/or minimally generates relevant discussion.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884053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asks both </w:t>
            </w:r>
            <w:proofErr w:type="spellStart"/>
            <w:r w:rsidRPr="00BD7AC6">
              <w:rPr>
                <w:rFonts w:ascii="Lato" w:eastAsia="Times New Roman" w:hAnsi="Lato" w:cs="Times New Roman"/>
              </w:rPr>
              <w:t>lowerlevel</w:t>
            </w:r>
            <w:proofErr w:type="spellEnd"/>
            <w:r w:rsidRPr="00BD7AC6">
              <w:rPr>
                <w:rFonts w:ascii="Lato" w:eastAsia="Times New Roman" w:hAnsi="Lato" w:cs="Times New Roman"/>
              </w:rPr>
              <w:t xml:space="preserve"> and higher-level thinking questions and/or facilitates relevant discussion.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18B0E2" w14:textId="77777777" w:rsidR="002650D9" w:rsidRPr="00BD7AC6" w:rsidRDefault="00314544">
            <w:pPr>
              <w:spacing w:line="238" w:lineRule="auto"/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effectively and selectively asks lower- and higher-</w:t>
            </w:r>
          </w:p>
          <w:p w14:paraId="594683F9" w14:textId="77777777" w:rsidR="002650D9" w:rsidRPr="00BD7AC6" w:rsidRDefault="00314544">
            <w:pPr>
              <w:ind w:left="10" w:hanging="28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 level thinking questions and/or successfully and effectively facilitates relevant discussion. </w:t>
            </w:r>
          </w:p>
        </w:tc>
      </w:tr>
      <w:tr w:rsidR="002650D9" w:rsidRPr="00BD7AC6" w14:paraId="47470742" w14:textId="77777777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CA94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69FB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Wait time following questions is inadequate.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19BCD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Wait time following questions is sometimes adequate.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C43C" w14:textId="77777777" w:rsidR="002650D9" w:rsidRPr="00BD7AC6" w:rsidRDefault="00314544">
            <w:pPr>
              <w:ind w:left="10" w:right="268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Wait time following questions is adequate, encouraging student response.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3DEA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Wait time following questions is completely adequate, enhancing student response opportunities. </w:t>
            </w:r>
          </w:p>
        </w:tc>
      </w:tr>
      <w:tr w:rsidR="002650D9" w:rsidRPr="00BD7AC6" w14:paraId="58032E7D" w14:textId="77777777" w:rsidTr="00BD7AC6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EE533C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FBD99E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ignores student input and does not adapt or adjust instruction as needed.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D884C7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sometimes responds to student input and occasionally adapts or adjusts instruction.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6A7BDE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welcomes student input and adapts and adjusts instruction as needed.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1EC89F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fully responds to student input and adapts and adjusts instruction creatively to enhance learning. </w:t>
            </w:r>
          </w:p>
        </w:tc>
      </w:tr>
      <w:tr w:rsidR="002650D9" w:rsidRPr="00BD7AC6" w14:paraId="0EF28771" w14:textId="77777777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4A21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lastRenderedPageBreak/>
              <w:t>18.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89DC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does not display effective communication skills.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ADC4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sometimes displays effective communication skills.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00F5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consistently displays effective communication skills.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C9F27" w14:textId="77777777" w:rsidR="002650D9" w:rsidRPr="00BD7AC6" w:rsidRDefault="00314544">
            <w:pPr>
              <w:ind w:left="10" w:hanging="28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 The candidate displays effective and highly sophisticated communication skills. </w:t>
            </w:r>
          </w:p>
        </w:tc>
      </w:tr>
      <w:tr w:rsidR="002650D9" w:rsidRPr="00BD7AC6" w14:paraId="10F2FE59" w14:textId="77777777" w:rsidTr="00BD7AC6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42BFAA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19.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BF866B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does not convey enthusiasm regarding the subject matter.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949069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conveys some enthusiasm regarding the subject matter.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474E84F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conveys enthusiasm regarding the subject matter.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00E235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conveys enthusiasm and passion regarding the subject matter. </w:t>
            </w:r>
          </w:p>
        </w:tc>
      </w:tr>
      <w:tr w:rsidR="002650D9" w:rsidRPr="00BD7AC6" w14:paraId="5977DBA4" w14:textId="77777777">
        <w:trPr>
          <w:trHeight w:val="52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4FCF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89E0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Instructional time is used ineffectively and inconsistently.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0967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Instructional time is used effectively but inconsistently.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82A4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Instructional time is used effectively and consistently.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BFB3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Instructional time is used effectively and consistently from bell to bell. </w:t>
            </w:r>
          </w:p>
        </w:tc>
      </w:tr>
      <w:tr w:rsidR="002650D9" w:rsidRPr="00BD7AC6" w14:paraId="0047C946" w14:textId="77777777" w:rsidTr="00BD7AC6">
        <w:trPr>
          <w:trHeight w:val="52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6320375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BB9A63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Students are not engaged in the lesson.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31E9D9B" w14:textId="77777777" w:rsidR="002650D9" w:rsidRPr="00BD7AC6" w:rsidRDefault="00314544">
            <w:pPr>
              <w:ind w:left="10" w:right="7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Students are somewhat engaged in the lesson.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9134C0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Students are actively engaged in the lesson.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A183BD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Students are actively and enthusiastically engaged in the lesson.</w:t>
            </w:r>
          </w:p>
        </w:tc>
      </w:tr>
      <w:tr w:rsidR="002650D9" w:rsidRPr="00BD7AC6" w14:paraId="11A712A6" w14:textId="77777777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2D36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65F6" w14:textId="77777777" w:rsidR="002650D9" w:rsidRPr="00BD7AC6" w:rsidRDefault="00314544">
            <w:pPr>
              <w:ind w:left="10" w:right="443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does not offer opportunities for students to demonstrate higher-level thinking.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3B1A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attempts to offer opportunities for students to demonstrate higher-level thinking.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18C7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offers opportunities for students to demonstrate </w:t>
            </w:r>
            <w:proofErr w:type="spellStart"/>
            <w:r w:rsidRPr="00BD7AC6">
              <w:rPr>
                <w:rFonts w:ascii="Lato" w:eastAsia="Times New Roman" w:hAnsi="Lato" w:cs="Times New Roman"/>
              </w:rPr>
              <w:t>higherlevel</w:t>
            </w:r>
            <w:proofErr w:type="spellEnd"/>
            <w:r w:rsidRPr="00BD7AC6">
              <w:rPr>
                <w:rFonts w:ascii="Lato" w:eastAsia="Times New Roman" w:hAnsi="Lato" w:cs="Times New Roman"/>
              </w:rPr>
              <w:t xml:space="preserve"> thinking.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7D4F" w14:textId="77777777" w:rsidR="002650D9" w:rsidRPr="00BD7AC6" w:rsidRDefault="00314544">
            <w:pPr>
              <w:ind w:left="10" w:right="99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consistently offers rich opportunities for students to demonstrate higher-level thinking. </w:t>
            </w:r>
          </w:p>
        </w:tc>
      </w:tr>
      <w:tr w:rsidR="002650D9" w:rsidRPr="00BD7AC6" w14:paraId="2B219883" w14:textId="77777777" w:rsidTr="00BD7AC6">
        <w:trPr>
          <w:trHeight w:val="128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8320B4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8A6E49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not include formative assessment in the lesson.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B5B8A5" w14:textId="77777777" w:rsidR="002650D9" w:rsidRPr="00BD7AC6" w:rsidRDefault="00314544">
            <w:pPr>
              <w:ind w:left="10" w:right="7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includes some formative assessment in the lesson and attempts to modify instruction accordingly.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79486A" w14:textId="77777777" w:rsidR="002650D9" w:rsidRPr="00BD7AC6" w:rsidRDefault="00314544">
            <w:pPr>
              <w:ind w:left="10" w:right="20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includes formative assessment in the lesson and uses the information to modify instruction.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DBE65F" w14:textId="77777777" w:rsidR="002650D9" w:rsidRPr="00BD7AC6" w:rsidRDefault="00314544">
            <w:pPr>
              <w:ind w:left="10" w:right="147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includes formative assessment in the lesson and uses the information to immediately and seamlessly modify instruction as needed.</w:t>
            </w:r>
          </w:p>
        </w:tc>
      </w:tr>
      <w:tr w:rsidR="002650D9" w:rsidRPr="00BD7AC6" w14:paraId="5B989CA1" w14:textId="77777777">
        <w:trPr>
          <w:trHeight w:val="128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B6CD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AED0" w14:textId="77777777" w:rsidR="002650D9" w:rsidRPr="00BD7AC6" w:rsidRDefault="00314544">
            <w:pPr>
              <w:ind w:left="10" w:right="7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not include a closure activity that assesses the degree to which the students have met the objective of the lesson.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4153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include a closure activity that somewhat assesses the degree to which the students have met the objective of the lesson.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C5DF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include a closure activity that assesses the degree to which the students have met the objective of the lesson.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E91B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include a closure activity that fully assesses the degree to which the students have met the objective of the lesson.</w:t>
            </w:r>
          </w:p>
        </w:tc>
      </w:tr>
      <w:tr w:rsidR="002650D9" w:rsidRPr="00BD7AC6" w14:paraId="42147766" w14:textId="77777777" w:rsidTr="00BD7AC6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BDB4F1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D33CF7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not employ cooperative learning.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D6D181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attempts to employ cooperative learning.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63032C8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employs cooperative learning.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18F24D" w14:textId="77777777" w:rsidR="002650D9" w:rsidRPr="00BD7AC6" w:rsidRDefault="00314544">
            <w:pPr>
              <w:ind w:left="10" w:hanging="29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 The candidate effectively and creatively employs cooperative learning.</w:t>
            </w:r>
          </w:p>
        </w:tc>
      </w:tr>
      <w:tr w:rsidR="002650D9" w:rsidRPr="00BD7AC6" w14:paraId="434CBFE1" w14:textId="77777777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4E9C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5863E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fails to identify connections to other concepts in the subject, other disciplines, and real-world issues.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F4FA" w14:textId="77777777" w:rsidR="002650D9" w:rsidRPr="00BD7AC6" w:rsidRDefault="00314544">
            <w:pPr>
              <w:spacing w:line="238" w:lineRule="auto"/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attempts to identify connections to other concepts in </w:t>
            </w:r>
          </w:p>
          <w:p w14:paraId="45820FB5" w14:textId="77777777" w:rsidR="002650D9" w:rsidRPr="00BD7AC6" w:rsidRDefault="00314544">
            <w:pPr>
              <w:ind w:left="-27"/>
              <w:jc w:val="both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 the subject, other disciplines, and </w:t>
            </w:r>
          </w:p>
          <w:p w14:paraId="29A17A62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real-world issues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BD19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clearly identifies connections to other concepts in the subject, other disciplines, and real-world issues.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2419" w14:textId="77777777" w:rsidR="002650D9" w:rsidRPr="00BD7AC6" w:rsidRDefault="00314544">
            <w:pPr>
              <w:ind w:left="10" w:right="173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clearly identifies deep and essential connections to other concepts in the subject, other disciplines, and real-world issues.</w:t>
            </w:r>
          </w:p>
        </w:tc>
      </w:tr>
      <w:tr w:rsidR="002650D9" w:rsidRPr="00BD7AC6" w14:paraId="1B8632C7" w14:textId="77777777">
        <w:trPr>
          <w:trHeight w:val="77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EAAF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lastRenderedPageBreak/>
              <w:t>27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3482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Instruction during the lesson does not provide a meaningful experience for students.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3FA8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Instruction during the lesson attempts to provide a meaningful experience for students.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B0778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Instruction during the lesson provides a clear, meaningful experience for students.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4E99" w14:textId="77777777" w:rsidR="002650D9" w:rsidRPr="00BD7AC6" w:rsidRDefault="00314544">
            <w:pPr>
              <w:ind w:left="10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Instruction during the lesson provides a valuable, creative, and meaningful experience for all students.</w:t>
            </w:r>
          </w:p>
        </w:tc>
      </w:tr>
    </w:tbl>
    <w:p w14:paraId="0656C50D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  <w:sz w:val="24"/>
        </w:rPr>
        <w:t xml:space="preserve"> </w:t>
      </w:r>
    </w:p>
    <w:p w14:paraId="49D24582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22C17880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73388C08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5B60FE53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330993E4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117B4E39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4274A39E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0FB5C61C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4B7DCE41" w14:textId="77777777" w:rsidR="002650D9" w:rsidRPr="00BD7AC6" w:rsidRDefault="00314544">
      <w:pPr>
        <w:spacing w:after="0"/>
        <w:rPr>
          <w:rFonts w:ascii="Lato" w:hAnsi="Lato"/>
        </w:rPr>
      </w:pPr>
      <w:r w:rsidRPr="00BD7AC6">
        <w:rPr>
          <w:rFonts w:ascii="Lato" w:eastAsia="Times New Roman" w:hAnsi="Lato" w:cs="Times New Roman"/>
        </w:rPr>
        <w:t xml:space="preserve"> </w:t>
      </w:r>
    </w:p>
    <w:p w14:paraId="345E624A" w14:textId="77777777" w:rsidR="002650D9" w:rsidRPr="00BD7AC6" w:rsidRDefault="00314544">
      <w:pPr>
        <w:pStyle w:val="Heading1"/>
        <w:ind w:left="-5"/>
        <w:rPr>
          <w:rFonts w:ascii="Lato" w:hAnsi="Lato"/>
        </w:rPr>
      </w:pPr>
      <w:r w:rsidRPr="00BD7AC6">
        <w:rPr>
          <w:rFonts w:ascii="Lato" w:hAnsi="Lato"/>
        </w:rPr>
        <w:t>Professional Responsibilities</w:t>
      </w:r>
    </w:p>
    <w:tbl>
      <w:tblPr>
        <w:tblStyle w:val="TableGrid"/>
        <w:tblW w:w="13463" w:type="dxa"/>
        <w:tblInd w:w="10" w:type="dxa"/>
        <w:tblCellMar>
          <w:top w:w="15" w:type="dxa"/>
          <w:left w:w="10" w:type="dxa"/>
        </w:tblCellMar>
        <w:tblLook w:val="04A0" w:firstRow="1" w:lastRow="0" w:firstColumn="1" w:lastColumn="0" w:noHBand="0" w:noVBand="1"/>
      </w:tblPr>
      <w:tblGrid>
        <w:gridCol w:w="648"/>
        <w:gridCol w:w="3150"/>
        <w:gridCol w:w="3214"/>
        <w:gridCol w:w="3225"/>
        <w:gridCol w:w="3226"/>
      </w:tblGrid>
      <w:tr w:rsidR="002650D9" w:rsidRPr="00BD7AC6" w14:paraId="2C2A2190" w14:textId="77777777">
        <w:trPr>
          <w:trHeight w:val="53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D8016" w14:textId="77777777" w:rsidR="002650D9" w:rsidRPr="00BD7AC6" w:rsidRDefault="00314544">
            <w:pPr>
              <w:ind w:left="78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77F3E" w14:textId="77777777" w:rsidR="002650D9" w:rsidRPr="00BD7AC6" w:rsidRDefault="00314544">
            <w:pPr>
              <w:ind w:left="1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Ineffective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50A7" w14:textId="77777777" w:rsidR="002650D9" w:rsidRPr="00BD7AC6" w:rsidRDefault="00314544">
            <w:pPr>
              <w:ind w:left="18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Developing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7FC6C" w14:textId="77777777" w:rsidR="002650D9" w:rsidRPr="00BD7AC6" w:rsidRDefault="00314544">
            <w:pPr>
              <w:ind w:left="1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Effective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B8855" w14:textId="77777777" w:rsidR="002650D9" w:rsidRPr="00BD7AC6" w:rsidRDefault="00314544">
            <w:pPr>
              <w:ind w:left="17"/>
              <w:jc w:val="center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Highly Effective</w:t>
            </w:r>
          </w:p>
        </w:tc>
      </w:tr>
      <w:tr w:rsidR="002650D9" w:rsidRPr="00BD7AC6" w14:paraId="0F71D9EE" w14:textId="77777777">
        <w:trPr>
          <w:trHeight w:val="179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4E61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28.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BA7F" w14:textId="77777777" w:rsidR="002650D9" w:rsidRPr="00BD7AC6" w:rsidRDefault="00314544">
            <w:pPr>
              <w:ind w:right="88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not meet responsibilities for planning and instruction in a timely manner and does not seek lesson input and review from the cooperating teacher.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A37C" w14:textId="77777777" w:rsidR="002650D9" w:rsidRPr="00BD7AC6" w:rsidRDefault="00314544">
            <w:pPr>
              <w:ind w:right="152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meets some responsibilities for planning and instruction in a timely manner and sometimes seeks lesson input and review from the cooperating teacher.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7D94" w14:textId="77777777" w:rsidR="002650D9" w:rsidRPr="00BD7AC6" w:rsidRDefault="00314544">
            <w:pPr>
              <w:ind w:right="101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meets all planning and instructional responsibilities in a timely manner and seeks lesson input and review from the cooperating teacher.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4CB6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consistently takes the initiative in all planning and instructional responsibilities in advance of teaching and incorporates lesson input and review from the cooperating teacher in creative, sophisticated ways.</w:t>
            </w:r>
          </w:p>
        </w:tc>
      </w:tr>
      <w:tr w:rsidR="002650D9" w:rsidRPr="00BD7AC6" w14:paraId="11C0F3DD" w14:textId="77777777">
        <w:trPr>
          <w:trHeight w:val="128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4406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29.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5560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arrives late and unprepared.  The candidate’s attire is not professional.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0A61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usually arrives on time and is sometimes prepared.  The candidate’s attire is somewhat professional.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2885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arrives on time, prepared to teach, and dressed in a professional manner.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44C4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always arrives on time, prepared to teach and dressed in a professional manner that demonstrates respect for self and others.</w:t>
            </w:r>
          </w:p>
        </w:tc>
      </w:tr>
      <w:tr w:rsidR="002650D9" w:rsidRPr="00BD7AC6" w14:paraId="408F3668" w14:textId="77777777">
        <w:trPr>
          <w:trHeight w:val="153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24E7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lastRenderedPageBreak/>
              <w:t>30.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6D8F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is not open to constructive feedback and does not seek or incorporate suggestions to modify teaching and/or improve instruction.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F743" w14:textId="77777777" w:rsidR="002650D9" w:rsidRPr="00BD7AC6" w:rsidRDefault="00314544">
            <w:pPr>
              <w:spacing w:line="238" w:lineRule="auto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is somewhat open to constructive feedback and has some degree of success in incorporating suggestions that modify teaching and/or improve instruction.</w:t>
            </w:r>
          </w:p>
          <w:p w14:paraId="4841D055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 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249F" w14:textId="77777777" w:rsidR="002650D9" w:rsidRPr="00BD7AC6" w:rsidRDefault="00314544">
            <w:pPr>
              <w:ind w:right="374"/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 xml:space="preserve">The candidate is receptive to constructive feedback and incorporates suggestions that   modify teaching and/or improve instruction. 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B623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actively seeks constructive feedback and consistently invites suggestions for modification of teaching and/or improvement of instruction.</w:t>
            </w:r>
          </w:p>
        </w:tc>
      </w:tr>
      <w:tr w:rsidR="002650D9" w:rsidRPr="00BD7AC6" w14:paraId="5FBF3BCD" w14:textId="77777777">
        <w:trPr>
          <w:trHeight w:val="10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F784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31.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6495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does not critically reflect on his/her teaching.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9BF9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attempts to reflect critically on his/her teaching.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14BE4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reflects critically on his/her teaching.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38A7" w14:textId="77777777" w:rsidR="002650D9" w:rsidRPr="00BD7AC6" w:rsidRDefault="00314544">
            <w:pPr>
              <w:rPr>
                <w:rFonts w:ascii="Lato" w:hAnsi="Lato"/>
              </w:rPr>
            </w:pPr>
            <w:r w:rsidRPr="00BD7AC6">
              <w:rPr>
                <w:rFonts w:ascii="Lato" w:eastAsia="Times New Roman" w:hAnsi="Lato" w:cs="Times New Roman"/>
              </w:rPr>
              <w:t>The candidate reflects critically on his/her teaching with exceptional insight in order to inform future practice.</w:t>
            </w:r>
          </w:p>
        </w:tc>
      </w:tr>
    </w:tbl>
    <w:p w14:paraId="46661F35" w14:textId="77777777" w:rsidR="002650D9" w:rsidRPr="00BD7AC6" w:rsidRDefault="00314544">
      <w:pPr>
        <w:spacing w:after="0"/>
        <w:jc w:val="both"/>
        <w:rPr>
          <w:rFonts w:ascii="Lato" w:hAnsi="Lato"/>
        </w:rPr>
      </w:pPr>
      <w:r w:rsidRPr="00BD7AC6">
        <w:rPr>
          <w:rFonts w:ascii="Lato" w:eastAsia="Times New Roman" w:hAnsi="Lato" w:cs="Times New Roman"/>
          <w:sz w:val="24"/>
        </w:rPr>
        <w:t xml:space="preserve"> </w:t>
      </w:r>
    </w:p>
    <w:sectPr w:rsidR="002650D9" w:rsidRPr="00BD7AC6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5840" w:h="12240" w:orient="landscape"/>
      <w:pgMar w:top="1265" w:right="900" w:bottom="1320" w:left="1440" w:header="713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BE6D" w14:textId="77777777" w:rsidR="00E550F5" w:rsidRDefault="00E550F5">
      <w:pPr>
        <w:spacing w:after="0" w:line="240" w:lineRule="auto"/>
      </w:pPr>
      <w:r>
        <w:separator/>
      </w:r>
    </w:p>
  </w:endnote>
  <w:endnote w:type="continuationSeparator" w:id="0">
    <w:p w14:paraId="59842F55" w14:textId="77777777" w:rsidR="00E550F5" w:rsidRDefault="00E5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64E1" w14:textId="77777777" w:rsidR="002650D9" w:rsidRDefault="00314544">
    <w:pPr>
      <w:spacing w:after="48"/>
      <w:jc w:val="both"/>
    </w:pPr>
    <w:r>
      <w:rPr>
        <w:rFonts w:ascii="Times New Roman" w:eastAsia="Times New Roman" w:hAnsi="Times New Roman" w:cs="Times New Roman"/>
        <w:sz w:val="20"/>
      </w:rPr>
      <w:t>Stony Brook University – Professional Education Program – Lesson Evaluation Form Rubric (August 1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5</w:t>
      </w:r>
    </w:fldSimple>
    <w:r>
      <w:rPr>
        <w:rFonts w:ascii="Times New Roman" w:eastAsia="Times New Roman" w:hAnsi="Times New Roman" w:cs="Times New Roman"/>
        <w:sz w:val="20"/>
      </w:rPr>
      <w:t xml:space="preserve">, 2011)                                                                                                             </w:t>
    </w:r>
  </w:p>
  <w:p w14:paraId="1E2BF64A" w14:textId="77777777" w:rsidR="002650D9" w:rsidRDefault="00314544">
    <w:pPr>
      <w:spacing w:after="0"/>
    </w:pPr>
    <w:r>
      <w:rPr>
        <w:rFonts w:ascii="Times New Roman" w:eastAsia="Times New Roman" w:hAnsi="Times New Roman" w:cs="Times New Roman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336B" w14:textId="77777777" w:rsidR="002650D9" w:rsidRDefault="00314544">
    <w:pPr>
      <w:spacing w:after="48"/>
      <w:jc w:val="both"/>
    </w:pPr>
    <w:r>
      <w:rPr>
        <w:rFonts w:ascii="Times New Roman" w:eastAsia="Times New Roman" w:hAnsi="Times New Roman" w:cs="Times New Roman"/>
        <w:sz w:val="20"/>
      </w:rPr>
      <w:t>Stony Brook University – Professional Education Program – Lesson Evaluation Form Rubric (August 1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5</w:t>
      </w:r>
    </w:fldSimple>
    <w:r>
      <w:rPr>
        <w:rFonts w:ascii="Times New Roman" w:eastAsia="Times New Roman" w:hAnsi="Times New Roman" w:cs="Times New Roman"/>
        <w:sz w:val="20"/>
      </w:rPr>
      <w:t xml:space="preserve">, 2011)                                                                                                             </w:t>
    </w:r>
  </w:p>
  <w:p w14:paraId="36B06BF5" w14:textId="77777777" w:rsidR="002650D9" w:rsidRDefault="00314544">
    <w:pPr>
      <w:spacing w:after="0"/>
    </w:pPr>
    <w:r>
      <w:rPr>
        <w:rFonts w:ascii="Times New Roman" w:eastAsia="Times New Roman" w:hAnsi="Times New Roman" w:cs="Times New Roman"/>
        <w:sz w:val="20"/>
      </w:rP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09B0" w14:textId="77777777" w:rsidR="00E550F5" w:rsidRDefault="00E550F5">
      <w:pPr>
        <w:spacing w:after="0" w:line="240" w:lineRule="auto"/>
      </w:pPr>
      <w:r>
        <w:separator/>
      </w:r>
    </w:p>
  </w:footnote>
  <w:footnote w:type="continuationSeparator" w:id="0">
    <w:p w14:paraId="5880722F" w14:textId="77777777" w:rsidR="00E550F5" w:rsidRDefault="00E5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2A6D" w14:textId="77777777" w:rsidR="002650D9" w:rsidRDefault="00314544">
    <w:pPr>
      <w:spacing w:after="0"/>
      <w:ind w:left="4830"/>
    </w:pPr>
    <w:r>
      <w:rPr>
        <w:rFonts w:ascii="Times New Roman" w:eastAsia="Times New Roman" w:hAnsi="Times New Roman" w:cs="Times New Roman"/>
        <w:b/>
        <w:sz w:val="24"/>
      </w:rPr>
      <w:t>Lesson Evaluation Form Rubric</w:t>
    </w:r>
  </w:p>
  <w:p w14:paraId="20407E1A" w14:textId="77777777" w:rsidR="002650D9" w:rsidRDefault="00314544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3555" w14:textId="77777777" w:rsidR="002650D9" w:rsidRPr="00BD7AC6" w:rsidRDefault="00314544">
    <w:pPr>
      <w:spacing w:after="0"/>
      <w:ind w:left="4830"/>
      <w:rPr>
        <w:rFonts w:ascii="Lato" w:hAnsi="Lato"/>
      </w:rPr>
    </w:pPr>
    <w:r w:rsidRPr="00BD7AC6">
      <w:rPr>
        <w:rFonts w:ascii="Lato" w:eastAsia="Times New Roman" w:hAnsi="Lato" w:cs="Times New Roman"/>
        <w:b/>
        <w:sz w:val="24"/>
      </w:rPr>
      <w:t>Lesson Evaluation Form Rubric</w:t>
    </w:r>
  </w:p>
  <w:p w14:paraId="3CBFE50E" w14:textId="77777777" w:rsidR="002650D9" w:rsidRDefault="00314544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7728" w14:textId="77777777" w:rsidR="002650D9" w:rsidRDefault="00314544">
    <w:pPr>
      <w:spacing w:after="0"/>
      <w:ind w:left="4830"/>
    </w:pPr>
    <w:r>
      <w:rPr>
        <w:rFonts w:ascii="Times New Roman" w:eastAsia="Times New Roman" w:hAnsi="Times New Roman" w:cs="Times New Roman"/>
        <w:b/>
        <w:sz w:val="24"/>
      </w:rPr>
      <w:t>Lesson Evaluation Form Rubric</w:t>
    </w:r>
  </w:p>
  <w:p w14:paraId="359C1625" w14:textId="77777777" w:rsidR="002650D9" w:rsidRDefault="00314544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D9"/>
    <w:rsid w:val="002650D9"/>
    <w:rsid w:val="00314544"/>
    <w:rsid w:val="00BD7AC6"/>
    <w:rsid w:val="00C80D22"/>
    <w:rsid w:val="00E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135B"/>
  <w15:docId w15:val="{7CDF3394-7185-4609-A1D2-65E77EF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D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11106</Characters>
  <Application>Microsoft Office Word</Application>
  <DocSecurity>0</DocSecurity>
  <Lines>92</Lines>
  <Paragraphs>26</Paragraphs>
  <ScaleCrop>false</ScaleCrop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3</cp:revision>
  <dcterms:created xsi:type="dcterms:W3CDTF">2018-05-26T07:04:00Z</dcterms:created>
  <dcterms:modified xsi:type="dcterms:W3CDTF">2022-02-25T05:06:00Z</dcterms:modified>
</cp:coreProperties>
</file>