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B56C" w14:textId="77777777" w:rsidR="00F03370" w:rsidRPr="00966521" w:rsidRDefault="00F03370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2DD3556E" w14:textId="1F11D91E" w:rsidR="00F03370" w:rsidRPr="0081167C" w:rsidRDefault="00F03370" w:rsidP="0081167C">
      <w:pPr>
        <w:spacing w:line="480" w:lineRule="auto"/>
        <w:ind w:right="-59"/>
        <w:jc w:val="center"/>
        <w:rPr>
          <w:rFonts w:ascii="Lato" w:eastAsia="Arial" w:hAnsi="Lato"/>
          <w:b/>
          <w:color w:val="4472C4" w:themeColor="accent1"/>
          <w:sz w:val="32"/>
          <w:szCs w:val="32"/>
        </w:rPr>
      </w:pPr>
      <w:r w:rsidRPr="00966521">
        <w:rPr>
          <w:rFonts w:ascii="Lato" w:eastAsia="Arial" w:hAnsi="Lato"/>
          <w:b/>
          <w:color w:val="4472C4" w:themeColor="accent1"/>
          <w:sz w:val="32"/>
          <w:szCs w:val="32"/>
        </w:rPr>
        <w:t>Regina T. Redbird</w:t>
      </w:r>
    </w:p>
    <w:tbl>
      <w:tblPr>
        <w:tblW w:w="978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81167C" w:rsidRPr="00966521" w14:paraId="4C19ABF2" w14:textId="77777777" w:rsidTr="0081167C">
        <w:trPr>
          <w:trHeight w:val="216"/>
        </w:trPr>
        <w:tc>
          <w:tcPr>
            <w:tcW w:w="9781" w:type="dxa"/>
            <w:shd w:val="clear" w:color="auto" w:fill="auto"/>
            <w:vAlign w:val="bottom"/>
          </w:tcPr>
          <w:p w14:paraId="3D3241F8" w14:textId="51F5E2D3" w:rsidR="0081167C" w:rsidRPr="00966521" w:rsidRDefault="0081167C" w:rsidP="0081167C">
            <w:pPr>
              <w:spacing w:line="480" w:lineRule="auto"/>
              <w:ind w:right="68"/>
              <w:jc w:val="center"/>
              <w:rPr>
                <w:rFonts w:ascii="Lato" w:eastAsia="Arial" w:hAnsi="Lato"/>
                <w:sz w:val="22"/>
                <w:szCs w:val="22"/>
              </w:rPr>
            </w:pPr>
            <w:r w:rsidRPr="0081167C">
              <w:rPr>
                <w:rFonts w:ascii="Lato" w:eastAsia="Arial" w:hAnsi="Lato"/>
                <w:sz w:val="24"/>
                <w:szCs w:val="24"/>
              </w:rPr>
              <w:t>123 Mockingbird Lane, Normal IL 61761</w:t>
            </w:r>
          </w:p>
        </w:tc>
      </w:tr>
    </w:tbl>
    <w:p w14:paraId="7C234450" w14:textId="77777777" w:rsidR="0081167C" w:rsidRDefault="0081167C" w:rsidP="00614912">
      <w:pPr>
        <w:spacing w:line="480" w:lineRule="auto"/>
        <w:ind w:right="-99"/>
        <w:rPr>
          <w:rFonts w:ascii="Lato" w:eastAsia="Arial" w:hAnsi="Lato"/>
          <w:b/>
          <w:color w:val="4472C4" w:themeColor="accent1"/>
          <w:sz w:val="24"/>
          <w:szCs w:val="24"/>
        </w:rPr>
      </w:pPr>
    </w:p>
    <w:p w14:paraId="77696BAF" w14:textId="0AC329B2" w:rsidR="00F03370" w:rsidRDefault="00F03370" w:rsidP="00966521">
      <w:pPr>
        <w:spacing w:line="480" w:lineRule="auto"/>
        <w:ind w:right="-99"/>
        <w:jc w:val="center"/>
        <w:rPr>
          <w:rFonts w:ascii="Lato" w:eastAsia="Arial" w:hAnsi="Lato"/>
          <w:b/>
          <w:color w:val="4472C4" w:themeColor="accent1"/>
          <w:sz w:val="24"/>
          <w:szCs w:val="24"/>
        </w:rPr>
      </w:pPr>
      <w:r w:rsidRPr="00966521">
        <w:rPr>
          <w:rFonts w:ascii="Lato" w:eastAsia="Arial" w:hAnsi="Lato"/>
          <w:b/>
          <w:color w:val="4472C4" w:themeColor="accent1"/>
          <w:sz w:val="24"/>
          <w:szCs w:val="24"/>
        </w:rPr>
        <w:t>EDUCATION</w:t>
      </w:r>
    </w:p>
    <w:p w14:paraId="5067C2A2" w14:textId="77777777" w:rsidR="00D450AC" w:rsidRDefault="00966521" w:rsidP="00D450AC">
      <w:pPr>
        <w:spacing w:line="276" w:lineRule="auto"/>
        <w:ind w:right="-99"/>
        <w:jc w:val="center"/>
        <w:rPr>
          <w:rFonts w:ascii="Lato" w:eastAsia="Arial" w:hAnsi="Lato"/>
          <w:bCs/>
          <w:color w:val="000000" w:themeColor="text1"/>
          <w:sz w:val="24"/>
          <w:szCs w:val="24"/>
        </w:rPr>
      </w:pPr>
      <w:r w:rsidRPr="00966521">
        <w:rPr>
          <w:rFonts w:ascii="Lato" w:eastAsia="Arial" w:hAnsi="Lato"/>
          <w:bCs/>
          <w:color w:val="000000" w:themeColor="text1"/>
          <w:sz w:val="24"/>
          <w:szCs w:val="24"/>
        </w:rPr>
        <w:t>Mennonite College of Nursing, Illinois State University, Normal IL</w:t>
      </w:r>
    </w:p>
    <w:p w14:paraId="4E4988A7" w14:textId="2D41CD25" w:rsidR="00F03370" w:rsidRPr="00966521" w:rsidRDefault="00966521" w:rsidP="00D450AC">
      <w:pPr>
        <w:spacing w:line="276" w:lineRule="auto"/>
        <w:ind w:right="-99"/>
        <w:jc w:val="center"/>
        <w:rPr>
          <w:rFonts w:ascii="Lato" w:eastAsia="Arial" w:hAnsi="Lato"/>
          <w:bCs/>
          <w:color w:val="000000" w:themeColor="text1"/>
          <w:sz w:val="24"/>
          <w:szCs w:val="24"/>
        </w:rPr>
      </w:pPr>
      <w:r w:rsidRPr="00966521">
        <w:rPr>
          <w:rFonts w:ascii="Lato" w:eastAsia="Arial" w:hAnsi="Lato"/>
          <w:bCs/>
          <w:color w:val="000000" w:themeColor="text1"/>
          <w:sz w:val="24"/>
          <w:szCs w:val="24"/>
        </w:rPr>
        <w:t xml:space="preserve">Bachelor of Science in Nursing, </w:t>
      </w:r>
      <w:proofErr w:type="gramStart"/>
      <w:r w:rsidRPr="00966521">
        <w:rPr>
          <w:rFonts w:ascii="Lato" w:eastAsia="Arial" w:hAnsi="Lato"/>
          <w:bCs/>
          <w:color w:val="000000" w:themeColor="text1"/>
          <w:sz w:val="24"/>
          <w:szCs w:val="24"/>
        </w:rPr>
        <w:t>May  2012</w:t>
      </w:r>
      <w:proofErr w:type="gramEnd"/>
    </w:p>
    <w:p w14:paraId="35AA0EBB" w14:textId="77777777" w:rsidR="00D450AC" w:rsidRDefault="00D450AC" w:rsidP="00966521">
      <w:pPr>
        <w:spacing w:line="480" w:lineRule="auto"/>
        <w:ind w:right="-99"/>
        <w:jc w:val="center"/>
        <w:rPr>
          <w:rFonts w:ascii="Lato" w:eastAsia="Arial" w:hAnsi="Lato"/>
          <w:b/>
          <w:color w:val="4472C4" w:themeColor="accent1"/>
          <w:sz w:val="24"/>
          <w:szCs w:val="24"/>
        </w:rPr>
      </w:pPr>
    </w:p>
    <w:p w14:paraId="7FCC5D48" w14:textId="4D043675" w:rsidR="00966521" w:rsidRDefault="00F03370" w:rsidP="00966521">
      <w:pPr>
        <w:spacing w:line="480" w:lineRule="auto"/>
        <w:ind w:right="-99"/>
        <w:jc w:val="center"/>
        <w:rPr>
          <w:rFonts w:ascii="Lato" w:eastAsia="Arial" w:hAnsi="Lato"/>
          <w:b/>
          <w:sz w:val="24"/>
          <w:szCs w:val="24"/>
        </w:rPr>
      </w:pPr>
      <w:r w:rsidRPr="00966521">
        <w:rPr>
          <w:rFonts w:ascii="Lato" w:eastAsia="Arial" w:hAnsi="Lato"/>
          <w:b/>
          <w:color w:val="4472C4" w:themeColor="accent1"/>
          <w:sz w:val="24"/>
          <w:szCs w:val="24"/>
        </w:rPr>
        <w:t>RELATED EXPERIENCE</w:t>
      </w:r>
    </w:p>
    <w:p w14:paraId="1834F2BA" w14:textId="65D145CA" w:rsidR="00F03370" w:rsidRPr="00966521" w:rsidRDefault="00F03370" w:rsidP="00966521">
      <w:pPr>
        <w:spacing w:line="480" w:lineRule="auto"/>
        <w:ind w:right="-99"/>
        <w:jc w:val="center"/>
        <w:rPr>
          <w:rFonts w:ascii="Lato" w:eastAsia="Arial" w:hAnsi="Lato"/>
          <w:bCs/>
          <w:sz w:val="28"/>
          <w:szCs w:val="28"/>
        </w:rPr>
      </w:pPr>
      <w:r w:rsidRPr="00966521">
        <w:rPr>
          <w:rFonts w:ascii="Lato" w:eastAsia="Arial" w:hAnsi="Lato"/>
          <w:bCs/>
          <w:sz w:val="24"/>
          <w:szCs w:val="24"/>
        </w:rPr>
        <w:t>Midwest Heart Foundation, Edward Hospital, Naperville IL</w:t>
      </w:r>
      <w:r w:rsidR="0081167C">
        <w:rPr>
          <w:rFonts w:ascii="Lato" w:eastAsia="Times New Roman" w:hAnsi="Lato"/>
          <w:bCs/>
          <w:sz w:val="24"/>
          <w:szCs w:val="24"/>
        </w:rPr>
        <w:t xml:space="preserve"> </w:t>
      </w:r>
      <w:r w:rsidRPr="00966521">
        <w:rPr>
          <w:rFonts w:ascii="Lato" w:eastAsia="Arial" w:hAnsi="Lato"/>
          <w:bCs/>
          <w:sz w:val="24"/>
          <w:szCs w:val="24"/>
        </w:rPr>
        <w:t>Summer 2011</w:t>
      </w:r>
    </w:p>
    <w:p w14:paraId="000B160C" w14:textId="60C67DED" w:rsidR="00F03370" w:rsidRPr="0081167C" w:rsidRDefault="00966521" w:rsidP="0081167C">
      <w:pPr>
        <w:spacing w:line="480" w:lineRule="auto"/>
        <w:rPr>
          <w:rFonts w:ascii="Lato" w:eastAsia="Arial" w:hAnsi="Lato"/>
          <w:b/>
          <w:sz w:val="22"/>
          <w:szCs w:val="22"/>
        </w:rPr>
      </w:pPr>
      <w:r w:rsidRPr="0081167C">
        <w:rPr>
          <w:rFonts w:ascii="Lato" w:eastAsia="Times New Roman" w:hAnsi="Lato"/>
          <w:b/>
          <w:sz w:val="22"/>
          <w:szCs w:val="22"/>
        </w:rPr>
        <w:t xml:space="preserve">               </w:t>
      </w:r>
      <w:r w:rsidR="0081167C" w:rsidRPr="0081167C">
        <w:rPr>
          <w:rFonts w:ascii="Lato" w:eastAsia="Times New Roman" w:hAnsi="Lato"/>
          <w:b/>
          <w:sz w:val="22"/>
          <w:szCs w:val="22"/>
        </w:rPr>
        <w:t xml:space="preserve">       </w:t>
      </w:r>
      <w:r w:rsidR="00F03370" w:rsidRPr="0081167C">
        <w:rPr>
          <w:rFonts w:ascii="Lato" w:eastAsia="Arial" w:hAnsi="Lato"/>
          <w:b/>
          <w:sz w:val="22"/>
          <w:szCs w:val="22"/>
        </w:rPr>
        <w:t>Clinical Research Intern</w:t>
      </w:r>
    </w:p>
    <w:p w14:paraId="0842BA48" w14:textId="77777777" w:rsidR="0081167C" w:rsidRPr="00614912" w:rsidRDefault="00F03370" w:rsidP="00D01016">
      <w:pPr>
        <w:numPr>
          <w:ilvl w:val="0"/>
          <w:numId w:val="1"/>
        </w:numPr>
        <w:tabs>
          <w:tab w:val="left" w:pos="1320"/>
        </w:tabs>
        <w:spacing w:line="360" w:lineRule="auto"/>
        <w:ind w:left="1320" w:hanging="338"/>
        <w:rPr>
          <w:rFonts w:ascii="Lato" w:eastAsia="Arial" w:hAnsi="Lato"/>
          <w:sz w:val="22"/>
          <w:szCs w:val="22"/>
        </w:rPr>
      </w:pPr>
      <w:r w:rsidRPr="00614912">
        <w:rPr>
          <w:rFonts w:ascii="Lato" w:eastAsia="Arial" w:hAnsi="Lato"/>
          <w:sz w:val="22"/>
          <w:szCs w:val="22"/>
        </w:rPr>
        <w:t>Worked one-on-one with cardiac clinical research nurses</w:t>
      </w:r>
    </w:p>
    <w:p w14:paraId="2EA99E55" w14:textId="4D651C56" w:rsidR="00F03370" w:rsidRPr="00614912" w:rsidRDefault="00F03370" w:rsidP="00D01016">
      <w:pPr>
        <w:numPr>
          <w:ilvl w:val="0"/>
          <w:numId w:val="1"/>
        </w:numPr>
        <w:tabs>
          <w:tab w:val="left" w:pos="1320"/>
        </w:tabs>
        <w:spacing w:line="360" w:lineRule="auto"/>
        <w:ind w:left="1320" w:hanging="338"/>
        <w:rPr>
          <w:rFonts w:ascii="Lato" w:eastAsia="Arial" w:hAnsi="Lato"/>
          <w:sz w:val="22"/>
          <w:szCs w:val="22"/>
        </w:rPr>
      </w:pPr>
      <w:r w:rsidRPr="00614912">
        <w:rPr>
          <w:rFonts w:ascii="Lato" w:eastAsia="Arial" w:hAnsi="Lato"/>
          <w:sz w:val="22"/>
          <w:szCs w:val="22"/>
        </w:rPr>
        <w:t xml:space="preserve">Conducted patient office visits, assessments, EKGs, Holter </w:t>
      </w:r>
      <w:r w:rsidR="00614912" w:rsidRPr="00614912">
        <w:rPr>
          <w:rFonts w:ascii="Lato" w:eastAsia="Arial" w:hAnsi="Lato"/>
          <w:sz w:val="22"/>
          <w:szCs w:val="22"/>
        </w:rPr>
        <w:t>Monitors</w:t>
      </w:r>
      <w:r w:rsidRPr="00614912">
        <w:rPr>
          <w:rFonts w:ascii="Lato" w:eastAsia="Arial" w:hAnsi="Lato"/>
          <w:sz w:val="22"/>
          <w:szCs w:val="22"/>
        </w:rPr>
        <w:t>, six-minute walk tests</w:t>
      </w:r>
    </w:p>
    <w:p w14:paraId="3C2BEB09" w14:textId="13C019B8" w:rsidR="00F03370" w:rsidRPr="00614912" w:rsidRDefault="00F03370" w:rsidP="00D01016">
      <w:pPr>
        <w:numPr>
          <w:ilvl w:val="0"/>
          <w:numId w:val="1"/>
        </w:numPr>
        <w:tabs>
          <w:tab w:val="left" w:pos="1320"/>
        </w:tabs>
        <w:spacing w:line="360" w:lineRule="auto"/>
        <w:ind w:left="1320" w:right="2400" w:hanging="338"/>
        <w:rPr>
          <w:rFonts w:ascii="Lato" w:eastAsia="Arial" w:hAnsi="Lato"/>
          <w:sz w:val="22"/>
          <w:szCs w:val="22"/>
        </w:rPr>
      </w:pPr>
      <w:r w:rsidRPr="00614912">
        <w:rPr>
          <w:rFonts w:ascii="Lato" w:eastAsia="Arial" w:hAnsi="Lato"/>
          <w:sz w:val="22"/>
          <w:szCs w:val="22"/>
        </w:rPr>
        <w:t xml:space="preserve">Collected data required for each </w:t>
      </w:r>
      <w:r w:rsidR="00614912" w:rsidRPr="00614912">
        <w:rPr>
          <w:rFonts w:ascii="Lato" w:eastAsia="Arial" w:hAnsi="Lato"/>
          <w:sz w:val="22"/>
          <w:szCs w:val="22"/>
        </w:rPr>
        <w:t>study,</w:t>
      </w:r>
      <w:r w:rsidRPr="00614912">
        <w:rPr>
          <w:rFonts w:ascii="Lato" w:eastAsia="Arial" w:hAnsi="Lato"/>
          <w:sz w:val="22"/>
          <w:szCs w:val="22"/>
        </w:rPr>
        <w:t xml:space="preserve"> </w:t>
      </w:r>
      <w:proofErr w:type="gramStart"/>
      <w:r w:rsidRPr="00614912">
        <w:rPr>
          <w:rFonts w:ascii="Lato" w:eastAsia="Arial" w:hAnsi="Lato"/>
          <w:sz w:val="22"/>
          <w:szCs w:val="22"/>
        </w:rPr>
        <w:t>documented</w:t>
      </w:r>
      <w:proofErr w:type="gramEnd"/>
      <w:r w:rsidRPr="00614912">
        <w:rPr>
          <w:rFonts w:ascii="Lato" w:eastAsia="Arial" w:hAnsi="Lato"/>
          <w:sz w:val="22"/>
          <w:szCs w:val="22"/>
        </w:rPr>
        <w:t xml:space="preserve"> and processed research findings</w:t>
      </w:r>
    </w:p>
    <w:p w14:paraId="342199F2" w14:textId="15A941AE" w:rsidR="0081167C" w:rsidRPr="00614912" w:rsidRDefault="00F03370" w:rsidP="00D01016">
      <w:pPr>
        <w:numPr>
          <w:ilvl w:val="0"/>
          <w:numId w:val="1"/>
        </w:numPr>
        <w:tabs>
          <w:tab w:val="left" w:pos="1320"/>
        </w:tabs>
        <w:spacing w:line="360" w:lineRule="auto"/>
        <w:ind w:left="1320" w:right="1020" w:hanging="338"/>
        <w:rPr>
          <w:rFonts w:ascii="Lato" w:eastAsia="Arial" w:hAnsi="Lato"/>
          <w:sz w:val="22"/>
          <w:szCs w:val="22"/>
        </w:rPr>
      </w:pPr>
      <w:r w:rsidRPr="00614912">
        <w:rPr>
          <w:rFonts w:ascii="Lato" w:eastAsia="Arial" w:hAnsi="Lato"/>
          <w:sz w:val="22"/>
          <w:szCs w:val="22"/>
        </w:rPr>
        <w:t xml:space="preserve">Completed weekly hospital rotations in Cath Lab, Cardiac </w:t>
      </w:r>
      <w:proofErr w:type="gramStart"/>
      <w:r w:rsidRPr="00614912">
        <w:rPr>
          <w:rFonts w:ascii="Lato" w:eastAsia="Arial" w:hAnsi="Lato"/>
          <w:sz w:val="22"/>
          <w:szCs w:val="22"/>
        </w:rPr>
        <w:t>OR,</w:t>
      </w:r>
      <w:proofErr w:type="gramEnd"/>
      <w:r w:rsidRPr="00614912">
        <w:rPr>
          <w:rFonts w:ascii="Lato" w:eastAsia="Arial" w:hAnsi="Lato"/>
          <w:sz w:val="22"/>
          <w:szCs w:val="22"/>
        </w:rPr>
        <w:t xml:space="preserve"> Cardiac</w:t>
      </w:r>
      <w:r w:rsidR="00614912">
        <w:rPr>
          <w:rFonts w:ascii="Lato" w:eastAsia="Arial" w:hAnsi="Lato"/>
          <w:sz w:val="22"/>
          <w:szCs w:val="22"/>
        </w:rPr>
        <w:t xml:space="preserve"> </w:t>
      </w:r>
      <w:r w:rsidRPr="00614912">
        <w:rPr>
          <w:rFonts w:ascii="Lato" w:eastAsia="Arial" w:hAnsi="Lato"/>
          <w:sz w:val="22"/>
          <w:szCs w:val="22"/>
        </w:rPr>
        <w:t>Diagnostics, Cardiopulmonary Rehab; Shadowed cardiology APNs</w:t>
      </w:r>
    </w:p>
    <w:p w14:paraId="75D43812" w14:textId="23AADA21" w:rsidR="0081167C" w:rsidRPr="0081167C" w:rsidRDefault="0081167C" w:rsidP="00D01016">
      <w:pPr>
        <w:tabs>
          <w:tab w:val="left" w:pos="1320"/>
        </w:tabs>
        <w:spacing w:line="360" w:lineRule="auto"/>
        <w:ind w:left="982" w:right="1020"/>
        <w:rPr>
          <w:rFonts w:ascii="Lato" w:eastAsia="Arial" w:hAnsi="Lato"/>
          <w:sz w:val="22"/>
          <w:szCs w:val="22"/>
        </w:rPr>
      </w:pPr>
      <w:r w:rsidRPr="0081167C">
        <w:rPr>
          <w:rFonts w:ascii="Lato" w:eastAsia="Arial" w:hAnsi="Lato"/>
          <w:b/>
          <w:bCs/>
          <w:sz w:val="22"/>
          <w:szCs w:val="22"/>
        </w:rPr>
        <w:t xml:space="preserve">    McLean County Disaster Drill Participant</w:t>
      </w:r>
      <w:r w:rsidRPr="0081167C">
        <w:rPr>
          <w:rFonts w:ascii="Lato" w:eastAsia="Arial" w:hAnsi="Lato"/>
          <w:b/>
          <w:bCs/>
          <w:sz w:val="22"/>
          <w:szCs w:val="22"/>
        </w:rPr>
        <w:t xml:space="preserve"> </w:t>
      </w:r>
      <w:r w:rsidRPr="0081167C">
        <w:rPr>
          <w:rFonts w:ascii="Lato" w:eastAsia="Arial" w:hAnsi="Lato"/>
          <w:sz w:val="22"/>
          <w:szCs w:val="22"/>
        </w:rPr>
        <w:t xml:space="preserve">                     </w:t>
      </w:r>
      <w:r w:rsidRPr="0081167C">
        <w:rPr>
          <w:rFonts w:ascii="Lato" w:eastAsia="Arial" w:hAnsi="Lato"/>
          <w:sz w:val="22"/>
          <w:szCs w:val="22"/>
        </w:rPr>
        <w:tab/>
      </w:r>
      <w:r w:rsidRPr="0081167C">
        <w:rPr>
          <w:rFonts w:ascii="Lato" w:eastAsia="Arial" w:hAnsi="Lato"/>
          <w:sz w:val="22"/>
          <w:szCs w:val="22"/>
        </w:rPr>
        <w:tab/>
      </w:r>
      <w:r w:rsidRPr="0081167C">
        <w:rPr>
          <w:rFonts w:ascii="Lato" w:eastAsia="Arial" w:hAnsi="Lato"/>
          <w:sz w:val="22"/>
          <w:szCs w:val="22"/>
        </w:rPr>
        <w:tab/>
        <w:t xml:space="preserve">        2011</w:t>
      </w:r>
    </w:p>
    <w:p w14:paraId="67656508" w14:textId="3466E4C6" w:rsidR="0081167C" w:rsidRPr="0081167C" w:rsidRDefault="0081167C" w:rsidP="00D01016">
      <w:pPr>
        <w:tabs>
          <w:tab w:val="left" w:pos="1320"/>
        </w:tabs>
        <w:spacing w:line="360" w:lineRule="auto"/>
        <w:ind w:left="982" w:right="1020"/>
        <w:rPr>
          <w:rFonts w:ascii="Lato" w:eastAsia="Arial" w:hAnsi="Lato"/>
          <w:sz w:val="22"/>
          <w:szCs w:val="22"/>
        </w:rPr>
      </w:pPr>
      <w:r w:rsidRPr="0081167C">
        <w:rPr>
          <w:rFonts w:ascii="Lato" w:eastAsia="Arial" w:hAnsi="Lato"/>
          <w:sz w:val="22"/>
          <w:szCs w:val="22"/>
        </w:rPr>
        <w:t xml:space="preserve">   </w:t>
      </w:r>
      <w:r w:rsidRPr="0081167C">
        <w:rPr>
          <w:rFonts w:ascii="Lato" w:eastAsia="Arial" w:hAnsi="Lato"/>
          <w:b/>
          <w:bCs/>
          <w:sz w:val="22"/>
          <w:szCs w:val="22"/>
        </w:rPr>
        <w:t xml:space="preserve"> </w:t>
      </w:r>
      <w:r w:rsidRPr="0081167C">
        <w:rPr>
          <w:rFonts w:ascii="Lato" w:eastAsia="Arial" w:hAnsi="Lato"/>
          <w:b/>
          <w:bCs/>
          <w:sz w:val="22"/>
          <w:szCs w:val="22"/>
        </w:rPr>
        <w:t>Heritage Manor Nursing Home Volunteer</w:t>
      </w:r>
      <w:r w:rsidRPr="0081167C">
        <w:rPr>
          <w:rFonts w:ascii="Lato" w:eastAsia="Arial" w:hAnsi="Lato"/>
          <w:sz w:val="22"/>
          <w:szCs w:val="22"/>
        </w:rPr>
        <w:t xml:space="preserve"> </w:t>
      </w:r>
      <w:r w:rsidRPr="0081167C">
        <w:rPr>
          <w:rFonts w:ascii="Lato" w:eastAsia="Arial" w:hAnsi="Lato"/>
          <w:sz w:val="22"/>
          <w:szCs w:val="22"/>
        </w:rPr>
        <w:tab/>
      </w:r>
      <w:r w:rsidRPr="0081167C">
        <w:rPr>
          <w:rFonts w:ascii="Lato" w:eastAsia="Arial" w:hAnsi="Lato"/>
          <w:sz w:val="22"/>
          <w:szCs w:val="22"/>
        </w:rPr>
        <w:tab/>
      </w:r>
      <w:r w:rsidRPr="0081167C">
        <w:rPr>
          <w:rFonts w:ascii="Lato" w:eastAsia="Arial" w:hAnsi="Lato"/>
          <w:sz w:val="22"/>
          <w:szCs w:val="22"/>
        </w:rPr>
        <w:tab/>
      </w:r>
      <w:r w:rsidRPr="0081167C">
        <w:rPr>
          <w:rFonts w:ascii="Lato" w:eastAsia="Arial" w:hAnsi="Lato"/>
          <w:sz w:val="22"/>
          <w:szCs w:val="22"/>
        </w:rPr>
        <w:tab/>
        <w:t xml:space="preserve">        2010</w:t>
      </w:r>
    </w:p>
    <w:p w14:paraId="39D77104" w14:textId="07B4AA3C" w:rsidR="00F03370" w:rsidRDefault="0081167C" w:rsidP="00D01016">
      <w:pPr>
        <w:tabs>
          <w:tab w:val="left" w:pos="1320"/>
        </w:tabs>
        <w:spacing w:line="360" w:lineRule="auto"/>
        <w:ind w:left="982" w:right="1020"/>
        <w:rPr>
          <w:rFonts w:ascii="Lato" w:eastAsia="Arial" w:hAnsi="Lato"/>
          <w:sz w:val="22"/>
          <w:szCs w:val="22"/>
        </w:rPr>
      </w:pPr>
      <w:r w:rsidRPr="0081167C">
        <w:rPr>
          <w:rFonts w:ascii="Lato" w:eastAsia="Arial" w:hAnsi="Lato"/>
          <w:sz w:val="22"/>
          <w:szCs w:val="22"/>
        </w:rPr>
        <w:t xml:space="preserve">   </w:t>
      </w:r>
      <w:r>
        <w:rPr>
          <w:rFonts w:ascii="Lato" w:eastAsia="Arial" w:hAnsi="Lato"/>
          <w:sz w:val="22"/>
          <w:szCs w:val="22"/>
        </w:rPr>
        <w:t xml:space="preserve"> </w:t>
      </w:r>
      <w:r w:rsidRPr="0081167C">
        <w:rPr>
          <w:rFonts w:ascii="Lato" w:eastAsia="Arial" w:hAnsi="Lato"/>
          <w:b/>
          <w:bCs/>
          <w:sz w:val="22"/>
          <w:szCs w:val="22"/>
        </w:rPr>
        <w:t>Mexico Mission Trip – performed home healthcare visits</w:t>
      </w:r>
      <w:r w:rsidRPr="0081167C">
        <w:rPr>
          <w:rFonts w:ascii="Lato" w:eastAsia="Arial" w:hAnsi="Lato"/>
          <w:sz w:val="22"/>
          <w:szCs w:val="22"/>
        </w:rPr>
        <w:t xml:space="preserve">                             2009</w:t>
      </w:r>
    </w:p>
    <w:p w14:paraId="38F368B5" w14:textId="77777777" w:rsidR="0081167C" w:rsidRPr="0081167C" w:rsidRDefault="0081167C" w:rsidP="0081167C">
      <w:pPr>
        <w:tabs>
          <w:tab w:val="left" w:pos="1320"/>
        </w:tabs>
        <w:spacing w:line="360" w:lineRule="auto"/>
        <w:ind w:left="982" w:right="1020"/>
        <w:rPr>
          <w:rFonts w:ascii="Lato" w:eastAsia="Arial" w:hAnsi="Lato"/>
          <w:sz w:val="22"/>
          <w:szCs w:val="22"/>
        </w:rPr>
      </w:pPr>
    </w:p>
    <w:p w14:paraId="37539B64" w14:textId="3B149B4E" w:rsidR="00F03370" w:rsidRPr="00D01016" w:rsidRDefault="00F03370" w:rsidP="00D01016">
      <w:pPr>
        <w:spacing w:line="480" w:lineRule="auto"/>
        <w:ind w:right="-99"/>
        <w:jc w:val="center"/>
        <w:rPr>
          <w:rFonts w:ascii="Lato" w:eastAsia="Arial" w:hAnsi="Lato"/>
          <w:b/>
          <w:color w:val="4472C4" w:themeColor="accent1"/>
          <w:sz w:val="24"/>
          <w:szCs w:val="24"/>
        </w:rPr>
      </w:pPr>
      <w:r w:rsidRPr="0081167C">
        <w:rPr>
          <w:rFonts w:ascii="Lato" w:eastAsia="Arial" w:hAnsi="Lato"/>
          <w:b/>
          <w:color w:val="4472C4" w:themeColor="accent1"/>
          <w:sz w:val="24"/>
          <w:szCs w:val="24"/>
        </w:rPr>
        <w:t>CLINICAL EXPERIENCE</w:t>
      </w:r>
    </w:p>
    <w:p w14:paraId="4CA0454F" w14:textId="3FABC68B" w:rsidR="00F03370" w:rsidRPr="00614912" w:rsidRDefault="0081167C" w:rsidP="00D450AC">
      <w:pPr>
        <w:tabs>
          <w:tab w:val="left" w:pos="8160"/>
        </w:tabs>
        <w:spacing w:line="360" w:lineRule="auto"/>
        <w:ind w:left="660"/>
        <w:rPr>
          <w:rFonts w:ascii="Lato" w:eastAsia="Arial" w:hAnsi="Lato"/>
          <w:sz w:val="22"/>
          <w:szCs w:val="22"/>
        </w:rPr>
      </w:pPr>
      <w:r>
        <w:rPr>
          <w:rFonts w:ascii="Lato" w:eastAsia="Arial" w:hAnsi="Lato"/>
          <w:b/>
          <w:sz w:val="22"/>
          <w:szCs w:val="22"/>
        </w:rPr>
        <w:t xml:space="preserve">          </w:t>
      </w:r>
      <w:r w:rsidR="00F03370" w:rsidRPr="00614912">
        <w:rPr>
          <w:rFonts w:ascii="Lato" w:eastAsia="Arial" w:hAnsi="Lato"/>
          <w:b/>
          <w:sz w:val="22"/>
          <w:szCs w:val="22"/>
        </w:rPr>
        <w:t xml:space="preserve">OSF St. Joseph Medical </w:t>
      </w:r>
      <w:proofErr w:type="spellStart"/>
      <w:r w:rsidR="00F03370" w:rsidRPr="00614912">
        <w:rPr>
          <w:rFonts w:ascii="Lato" w:eastAsia="Arial" w:hAnsi="Lato"/>
          <w:b/>
          <w:sz w:val="22"/>
          <w:szCs w:val="22"/>
        </w:rPr>
        <w:t>Center</w:t>
      </w:r>
      <w:proofErr w:type="spellEnd"/>
      <w:r w:rsidR="00F03370" w:rsidRPr="00614912">
        <w:rPr>
          <w:rFonts w:ascii="Lato" w:eastAsia="Arial" w:hAnsi="Lato"/>
          <w:b/>
          <w:sz w:val="22"/>
          <w:szCs w:val="22"/>
        </w:rPr>
        <w:t>, Bloomington IL</w:t>
      </w:r>
      <w:r>
        <w:rPr>
          <w:rFonts w:ascii="Lato" w:eastAsia="Arial" w:hAnsi="Lato"/>
          <w:sz w:val="22"/>
          <w:szCs w:val="22"/>
        </w:rPr>
        <w:t xml:space="preserve">                                  </w:t>
      </w:r>
      <w:r w:rsidR="00F03370" w:rsidRPr="00966521">
        <w:rPr>
          <w:rFonts w:ascii="Lato" w:eastAsia="Arial" w:hAnsi="Lato"/>
          <w:sz w:val="22"/>
          <w:szCs w:val="22"/>
        </w:rPr>
        <w:t>Spring 2012</w:t>
      </w:r>
    </w:p>
    <w:p w14:paraId="3B8FD6E5" w14:textId="1E5B66B0" w:rsidR="00F03370" w:rsidRPr="00966521" w:rsidRDefault="00614912" w:rsidP="00D450AC">
      <w:pPr>
        <w:tabs>
          <w:tab w:val="left" w:pos="1320"/>
        </w:tabs>
        <w:spacing w:line="360" w:lineRule="auto"/>
        <w:rPr>
          <w:rFonts w:ascii="Lato" w:eastAsia="Arial" w:hAnsi="Lato"/>
          <w:sz w:val="22"/>
          <w:szCs w:val="22"/>
        </w:rPr>
      </w:pPr>
      <w:r>
        <w:rPr>
          <w:rFonts w:ascii="Lato" w:eastAsia="Arial" w:hAnsi="Lato"/>
          <w:sz w:val="22"/>
          <w:szCs w:val="22"/>
        </w:rPr>
        <w:t xml:space="preserve">                      </w:t>
      </w:r>
      <w:r w:rsidR="00F03370" w:rsidRPr="00966521">
        <w:rPr>
          <w:rFonts w:ascii="Lato" w:eastAsia="Arial" w:hAnsi="Lato"/>
          <w:sz w:val="22"/>
          <w:szCs w:val="22"/>
        </w:rPr>
        <w:t>Responsible for multiple patients; worked with nurse preceptor</w:t>
      </w:r>
    </w:p>
    <w:p w14:paraId="1833D7F3" w14:textId="337F37BE" w:rsidR="00F03370" w:rsidRDefault="00F03370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328A4AA4" w14:textId="7E5E4E84" w:rsidR="00614912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02F70F19" w14:textId="5B0AF059" w:rsidR="00614912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4DB35E00" w14:textId="752A0468" w:rsidR="00614912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67F804E3" w14:textId="30E06317" w:rsidR="00614912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2B462F0A" w14:textId="3E8769A0" w:rsidR="00614912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6BEBF48A" w14:textId="77777777" w:rsidR="00614912" w:rsidRPr="00966521" w:rsidRDefault="00614912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tbl>
      <w:tblPr>
        <w:tblpPr w:leftFromText="180" w:rightFromText="180" w:vertAnchor="page" w:horzAnchor="page" w:tblpX="1863" w:tblpY="1292"/>
        <w:tblW w:w="9618" w:type="dxa"/>
        <w:tblLayout w:type="fixed"/>
        <w:tblLook w:val="04A0" w:firstRow="1" w:lastRow="0" w:firstColumn="1" w:lastColumn="0" w:noHBand="0" w:noVBand="1"/>
      </w:tblPr>
      <w:tblGrid>
        <w:gridCol w:w="7113"/>
        <w:gridCol w:w="2505"/>
      </w:tblGrid>
      <w:tr w:rsidR="00614912" w:rsidRPr="00966521" w14:paraId="44A1F252" w14:textId="77777777" w:rsidTr="00D01016">
        <w:trPr>
          <w:trHeight w:val="295"/>
        </w:trPr>
        <w:tc>
          <w:tcPr>
            <w:tcW w:w="7113" w:type="dxa"/>
          </w:tcPr>
          <w:p w14:paraId="48AE11BA" w14:textId="334FAA60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lastRenderedPageBreak/>
              <w:t xml:space="preserve"> </w:t>
            </w:r>
            <w:r w:rsidR="00D01016">
              <w:rPr>
                <w:rFonts w:ascii="Lato" w:eastAsia="Arial" w:hAnsi="Lato"/>
                <w:b/>
                <w:sz w:val="22"/>
                <w:szCs w:val="22"/>
              </w:rPr>
              <w:t xml:space="preserve"> </w:t>
            </w:r>
            <w:r w:rsidRPr="00966521">
              <w:rPr>
                <w:rFonts w:ascii="Lato" w:eastAsia="Arial" w:hAnsi="Lato"/>
                <w:b/>
                <w:sz w:val="22"/>
                <w:szCs w:val="22"/>
              </w:rPr>
              <w:t xml:space="preserve">Advocate Broman Medical </w:t>
            </w:r>
            <w:proofErr w:type="spellStart"/>
            <w:r w:rsidRPr="00966521">
              <w:rPr>
                <w:rFonts w:ascii="Lato" w:eastAsia="Arial" w:hAnsi="Lato"/>
                <w:b/>
                <w:sz w:val="22"/>
                <w:szCs w:val="22"/>
              </w:rPr>
              <w:t>Center</w:t>
            </w:r>
            <w:proofErr w:type="spellEnd"/>
            <w:r w:rsidRPr="00966521">
              <w:rPr>
                <w:rFonts w:ascii="Lato" w:eastAsia="Arial" w:hAnsi="Lato"/>
                <w:sz w:val="22"/>
                <w:szCs w:val="22"/>
              </w:rPr>
              <w:t xml:space="preserve">, Normal </w:t>
            </w:r>
            <w:proofErr w:type="gramStart"/>
            <w:r w:rsidRPr="00966521">
              <w:rPr>
                <w:rFonts w:ascii="Lato" w:eastAsia="Arial" w:hAnsi="Lato"/>
                <w:sz w:val="22"/>
                <w:szCs w:val="22"/>
              </w:rPr>
              <w:t>IL</w:t>
            </w:r>
            <w:r>
              <w:rPr>
                <w:rFonts w:ascii="Lato" w:eastAsia="Arial" w:hAnsi="Lato"/>
                <w:sz w:val="22"/>
                <w:szCs w:val="22"/>
              </w:rPr>
              <w:t xml:space="preserve">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ICU</w:t>
            </w:r>
            <w:proofErr w:type="gramEnd"/>
            <w:r w:rsidRPr="00966521">
              <w:rPr>
                <w:rFonts w:ascii="Lato" w:eastAsia="Arial" w:hAnsi="Lato"/>
                <w:sz w:val="22"/>
                <w:szCs w:val="22"/>
              </w:rPr>
              <w:t xml:space="preserve">, CVCU, </w:t>
            </w:r>
          </w:p>
        </w:tc>
        <w:tc>
          <w:tcPr>
            <w:tcW w:w="2505" w:type="dxa"/>
          </w:tcPr>
          <w:p w14:paraId="58EAD95F" w14:textId="6D4EB87B" w:rsidR="00614912" w:rsidRPr="00966521" w:rsidRDefault="00614912" w:rsidP="00D01016">
            <w:pPr>
              <w:spacing w:line="480" w:lineRule="auto"/>
              <w:ind w:right="111"/>
              <w:rPr>
                <w:rFonts w:ascii="Lato" w:eastAsia="Times New Roman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t xml:space="preserve">       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Spring 2012</w:t>
            </w:r>
          </w:p>
        </w:tc>
      </w:tr>
      <w:tr w:rsidR="00614912" w:rsidRPr="00966521" w14:paraId="131C4738" w14:textId="77777777" w:rsidTr="00D01016">
        <w:trPr>
          <w:trHeight w:val="306"/>
        </w:trPr>
        <w:tc>
          <w:tcPr>
            <w:tcW w:w="7113" w:type="dxa"/>
          </w:tcPr>
          <w:p w14:paraId="13DA0158" w14:textId="32C6C365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b/>
                <w:sz w:val="22"/>
                <w:szCs w:val="22"/>
              </w:rPr>
              <w:t xml:space="preserve">  </w:t>
            </w:r>
            <w:r w:rsidRPr="00966521">
              <w:rPr>
                <w:rFonts w:ascii="Lato" w:eastAsia="Arial" w:hAnsi="Lato"/>
                <w:b/>
                <w:sz w:val="22"/>
                <w:szCs w:val="22"/>
              </w:rPr>
              <w:t xml:space="preserve">St. John’s Medical </w:t>
            </w:r>
            <w:proofErr w:type="spellStart"/>
            <w:r w:rsidRPr="00966521">
              <w:rPr>
                <w:rFonts w:ascii="Lato" w:eastAsia="Arial" w:hAnsi="Lato"/>
                <w:b/>
                <w:sz w:val="22"/>
                <w:szCs w:val="22"/>
              </w:rPr>
              <w:t>Center</w:t>
            </w:r>
            <w:proofErr w:type="spellEnd"/>
            <w:r w:rsidRPr="00966521">
              <w:rPr>
                <w:rFonts w:ascii="Lato" w:eastAsia="Arial" w:hAnsi="Lato"/>
                <w:sz w:val="22"/>
                <w:szCs w:val="22"/>
              </w:rPr>
              <w:t>, Springfield IL</w:t>
            </w:r>
          </w:p>
        </w:tc>
        <w:tc>
          <w:tcPr>
            <w:tcW w:w="2505" w:type="dxa"/>
          </w:tcPr>
          <w:p w14:paraId="2D72405F" w14:textId="096BF6FC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t xml:space="preserve">        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Spring 2011</w:t>
            </w:r>
          </w:p>
        </w:tc>
      </w:tr>
      <w:tr w:rsidR="00614912" w:rsidRPr="00966521" w14:paraId="62AFCB9D" w14:textId="77777777" w:rsidTr="00D01016">
        <w:trPr>
          <w:trHeight w:val="306"/>
        </w:trPr>
        <w:tc>
          <w:tcPr>
            <w:tcW w:w="7113" w:type="dxa"/>
          </w:tcPr>
          <w:p w14:paraId="4E8B13C9" w14:textId="3736F9D0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b/>
                <w:sz w:val="22"/>
                <w:szCs w:val="22"/>
              </w:rPr>
              <w:t xml:space="preserve">  </w:t>
            </w:r>
            <w:r w:rsidRPr="00966521">
              <w:rPr>
                <w:rFonts w:ascii="Lato" w:eastAsia="Arial" w:hAnsi="Lato"/>
                <w:b/>
                <w:sz w:val="22"/>
                <w:szCs w:val="22"/>
              </w:rPr>
              <w:t>McLean County Health Department</w:t>
            </w:r>
            <w:r w:rsidRPr="00966521">
              <w:rPr>
                <w:rFonts w:ascii="Lato" w:eastAsia="Arial" w:hAnsi="Lato"/>
                <w:sz w:val="22"/>
                <w:szCs w:val="22"/>
              </w:rPr>
              <w:t>, Bloomington IL</w:t>
            </w:r>
          </w:p>
        </w:tc>
        <w:tc>
          <w:tcPr>
            <w:tcW w:w="2505" w:type="dxa"/>
          </w:tcPr>
          <w:p w14:paraId="4882F2F7" w14:textId="36BECA54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t xml:space="preserve">             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Fall 2011</w:t>
            </w:r>
          </w:p>
        </w:tc>
      </w:tr>
      <w:tr w:rsidR="00614912" w:rsidRPr="00966521" w14:paraId="1EF51C67" w14:textId="77777777" w:rsidTr="00D01016">
        <w:trPr>
          <w:trHeight w:val="295"/>
        </w:trPr>
        <w:tc>
          <w:tcPr>
            <w:tcW w:w="7113" w:type="dxa"/>
          </w:tcPr>
          <w:p w14:paraId="0D2336BB" w14:textId="2D436CA6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b/>
                <w:sz w:val="22"/>
                <w:szCs w:val="22"/>
              </w:rPr>
              <w:t xml:space="preserve">  </w:t>
            </w:r>
            <w:r w:rsidRPr="00966521">
              <w:rPr>
                <w:rFonts w:ascii="Lato" w:eastAsia="Arial" w:hAnsi="Lato"/>
                <w:b/>
                <w:sz w:val="22"/>
                <w:szCs w:val="22"/>
              </w:rPr>
              <w:t xml:space="preserve">OSF St. Francis Medical </w:t>
            </w:r>
            <w:proofErr w:type="spellStart"/>
            <w:r w:rsidRPr="00966521">
              <w:rPr>
                <w:rFonts w:ascii="Lato" w:eastAsia="Arial" w:hAnsi="Lato"/>
                <w:b/>
                <w:sz w:val="22"/>
                <w:szCs w:val="22"/>
              </w:rPr>
              <w:t>Center</w:t>
            </w:r>
            <w:proofErr w:type="spellEnd"/>
            <w:r w:rsidRPr="00966521">
              <w:rPr>
                <w:rFonts w:ascii="Lato" w:eastAsia="Arial" w:hAnsi="Lato"/>
                <w:sz w:val="22"/>
                <w:szCs w:val="22"/>
              </w:rPr>
              <w:t>, Peoria IL</w:t>
            </w:r>
          </w:p>
        </w:tc>
        <w:tc>
          <w:tcPr>
            <w:tcW w:w="2505" w:type="dxa"/>
          </w:tcPr>
          <w:p w14:paraId="1AF75E9B" w14:textId="5B2BF42D" w:rsidR="00614912" w:rsidRPr="00966521" w:rsidRDefault="00614912" w:rsidP="00D01016">
            <w:pPr>
              <w:spacing w:line="480" w:lineRule="auto"/>
              <w:rPr>
                <w:rFonts w:ascii="Lato" w:eastAsia="Times New Roman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t xml:space="preserve">              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Fall 2011</w:t>
            </w:r>
          </w:p>
        </w:tc>
      </w:tr>
      <w:tr w:rsidR="00614912" w:rsidRPr="00966521" w14:paraId="0F9498A4" w14:textId="77777777" w:rsidTr="00D01016">
        <w:trPr>
          <w:trHeight w:val="295"/>
        </w:trPr>
        <w:tc>
          <w:tcPr>
            <w:tcW w:w="7113" w:type="dxa"/>
          </w:tcPr>
          <w:p w14:paraId="3140143B" w14:textId="7234C778" w:rsidR="00614912" w:rsidRPr="00966521" w:rsidRDefault="00614912" w:rsidP="00D01016">
            <w:pPr>
              <w:spacing w:line="480" w:lineRule="auto"/>
              <w:rPr>
                <w:rFonts w:ascii="Lato" w:eastAsia="Arial" w:hAnsi="Lato"/>
                <w:sz w:val="22"/>
                <w:szCs w:val="22"/>
              </w:rPr>
            </w:pPr>
            <w:r>
              <w:rPr>
                <w:rFonts w:ascii="Lato" w:eastAsia="Arial" w:hAnsi="Lato"/>
                <w:b/>
                <w:sz w:val="22"/>
                <w:szCs w:val="22"/>
              </w:rPr>
              <w:t xml:space="preserve"> </w:t>
            </w:r>
            <w:r w:rsidRPr="00966521">
              <w:rPr>
                <w:rFonts w:ascii="Lato" w:eastAsia="Arial" w:hAnsi="Lato"/>
                <w:b/>
                <w:sz w:val="22"/>
                <w:szCs w:val="22"/>
              </w:rPr>
              <w:t>The Baby Fold (</w:t>
            </w:r>
            <w:proofErr w:type="spellStart"/>
            <w:r w:rsidRPr="00966521">
              <w:rPr>
                <w:rFonts w:ascii="Lato" w:eastAsia="Arial" w:hAnsi="Lato"/>
                <w:b/>
                <w:sz w:val="22"/>
                <w:szCs w:val="22"/>
              </w:rPr>
              <w:t>Hammitt</w:t>
            </w:r>
            <w:proofErr w:type="spellEnd"/>
            <w:r w:rsidRPr="00966521">
              <w:rPr>
                <w:rFonts w:ascii="Lato" w:eastAsia="Arial" w:hAnsi="Lato"/>
                <w:b/>
                <w:sz w:val="22"/>
                <w:szCs w:val="22"/>
              </w:rPr>
              <w:t xml:space="preserve"> School)</w:t>
            </w:r>
            <w:r w:rsidRPr="00966521">
              <w:rPr>
                <w:rFonts w:ascii="Lato" w:eastAsia="Arial" w:hAnsi="Lato"/>
                <w:sz w:val="22"/>
                <w:szCs w:val="22"/>
              </w:rPr>
              <w:t>, Normal IL</w:t>
            </w:r>
          </w:p>
        </w:tc>
        <w:tc>
          <w:tcPr>
            <w:tcW w:w="2505" w:type="dxa"/>
          </w:tcPr>
          <w:p w14:paraId="0254F055" w14:textId="2F343885" w:rsidR="00614912" w:rsidRPr="00966521" w:rsidRDefault="00614912" w:rsidP="00D01016">
            <w:pPr>
              <w:spacing w:line="480" w:lineRule="auto"/>
              <w:rPr>
                <w:rFonts w:ascii="Lato" w:eastAsia="Times New Roman" w:hAnsi="Lato"/>
                <w:sz w:val="22"/>
                <w:szCs w:val="22"/>
              </w:rPr>
            </w:pPr>
            <w:r>
              <w:rPr>
                <w:rFonts w:ascii="Lato" w:eastAsia="Arial" w:hAnsi="Lato"/>
                <w:sz w:val="22"/>
                <w:szCs w:val="22"/>
              </w:rPr>
              <w:t xml:space="preserve">                </w:t>
            </w:r>
            <w:r w:rsidRPr="00966521">
              <w:rPr>
                <w:rFonts w:ascii="Lato" w:eastAsia="Arial" w:hAnsi="Lato"/>
                <w:sz w:val="22"/>
                <w:szCs w:val="22"/>
              </w:rPr>
              <w:t>Fall 2011</w:t>
            </w:r>
          </w:p>
        </w:tc>
      </w:tr>
    </w:tbl>
    <w:p w14:paraId="7645859B" w14:textId="77777777" w:rsidR="00D01016" w:rsidRDefault="00D01016" w:rsidP="00D01016">
      <w:pPr>
        <w:spacing w:line="480" w:lineRule="auto"/>
        <w:ind w:left="2820"/>
        <w:rPr>
          <w:rFonts w:ascii="Lato" w:eastAsia="Arial" w:hAnsi="Lato"/>
          <w:b/>
          <w:color w:val="4472C4" w:themeColor="accent1"/>
          <w:sz w:val="22"/>
          <w:szCs w:val="22"/>
        </w:rPr>
      </w:pPr>
    </w:p>
    <w:p w14:paraId="207EFA3D" w14:textId="7CC6EB80" w:rsidR="00F03370" w:rsidRPr="00D01016" w:rsidRDefault="00F03370" w:rsidP="00D01016">
      <w:pPr>
        <w:spacing w:line="480" w:lineRule="auto"/>
        <w:ind w:left="2820"/>
        <w:rPr>
          <w:rFonts w:ascii="Lato" w:eastAsia="Arial" w:hAnsi="Lato"/>
          <w:b/>
          <w:color w:val="4472C4" w:themeColor="accent1"/>
          <w:sz w:val="22"/>
          <w:szCs w:val="22"/>
        </w:rPr>
      </w:pPr>
      <w:r w:rsidRPr="00614912">
        <w:rPr>
          <w:rFonts w:ascii="Lato" w:eastAsia="Arial" w:hAnsi="Lato"/>
          <w:b/>
          <w:color w:val="4472C4" w:themeColor="accent1"/>
          <w:sz w:val="22"/>
          <w:szCs w:val="22"/>
        </w:rPr>
        <w:t>ACTIVITIES, ORGANIZATIONS AND AWARDS</w:t>
      </w:r>
    </w:p>
    <w:p w14:paraId="4252BF71" w14:textId="77777777" w:rsidR="00F03370" w:rsidRPr="00966521" w:rsidRDefault="00F03370" w:rsidP="00D450AC">
      <w:pPr>
        <w:tabs>
          <w:tab w:val="left" w:pos="709"/>
        </w:tabs>
        <w:spacing w:line="360" w:lineRule="auto"/>
        <w:ind w:left="660" w:right="2720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b/>
          <w:sz w:val="22"/>
          <w:szCs w:val="22"/>
        </w:rPr>
        <w:t xml:space="preserve">Sigma Theta Tau International </w:t>
      </w:r>
      <w:proofErr w:type="spellStart"/>
      <w:r w:rsidRPr="00966521">
        <w:rPr>
          <w:rFonts w:ascii="Lato" w:eastAsia="Arial" w:hAnsi="Lato"/>
          <w:b/>
          <w:sz w:val="22"/>
          <w:szCs w:val="22"/>
        </w:rPr>
        <w:t>Honor</w:t>
      </w:r>
      <w:proofErr w:type="spellEnd"/>
      <w:r w:rsidRPr="00966521">
        <w:rPr>
          <w:rFonts w:ascii="Lato" w:eastAsia="Arial" w:hAnsi="Lato"/>
          <w:b/>
          <w:sz w:val="22"/>
          <w:szCs w:val="22"/>
        </w:rPr>
        <w:t xml:space="preserve"> Society of Nursing</w:t>
      </w:r>
      <w:r w:rsidRPr="00966521">
        <w:rPr>
          <w:rFonts w:ascii="Lato" w:eastAsia="Arial" w:hAnsi="Lato"/>
          <w:sz w:val="22"/>
          <w:szCs w:val="22"/>
        </w:rPr>
        <w:t>, Xi Pi Chapter</w:t>
      </w:r>
      <w:r w:rsidRPr="00966521">
        <w:rPr>
          <w:rFonts w:ascii="Lato" w:eastAsia="Arial" w:hAnsi="Lato"/>
          <w:b/>
          <w:sz w:val="22"/>
          <w:szCs w:val="22"/>
        </w:rPr>
        <w:t xml:space="preserve"> Student Nurses Association - </w:t>
      </w:r>
      <w:r w:rsidRPr="00966521">
        <w:rPr>
          <w:rFonts w:ascii="Lato" w:eastAsia="Arial" w:hAnsi="Lato"/>
          <w:sz w:val="22"/>
          <w:szCs w:val="22"/>
        </w:rPr>
        <w:t>Relay for Life Team Leader</w:t>
      </w:r>
    </w:p>
    <w:p w14:paraId="5EC63226" w14:textId="4E6F199B" w:rsidR="00F03370" w:rsidRDefault="00F03370" w:rsidP="00D450AC">
      <w:pPr>
        <w:tabs>
          <w:tab w:val="left" w:pos="8800"/>
        </w:tabs>
        <w:spacing w:line="360" w:lineRule="auto"/>
        <w:ind w:left="660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b/>
          <w:sz w:val="22"/>
          <w:szCs w:val="22"/>
        </w:rPr>
        <w:t xml:space="preserve">Scholarship Recipient </w:t>
      </w:r>
      <w:r w:rsidRPr="00966521">
        <w:rPr>
          <w:rFonts w:ascii="Lato" w:eastAsia="Arial" w:hAnsi="Lato"/>
          <w:sz w:val="22"/>
          <w:szCs w:val="22"/>
        </w:rPr>
        <w:t>- Mennonite College of Nursing, Star for Nursing Education</w:t>
      </w:r>
      <w:r w:rsidRPr="00966521">
        <w:rPr>
          <w:rFonts w:ascii="Lato" w:eastAsia="Times New Roman" w:hAnsi="Lato"/>
          <w:sz w:val="22"/>
          <w:szCs w:val="22"/>
        </w:rPr>
        <w:tab/>
      </w:r>
      <w:r w:rsidRPr="00966521">
        <w:rPr>
          <w:rFonts w:ascii="Lato" w:eastAsia="Arial" w:hAnsi="Lato"/>
          <w:sz w:val="22"/>
          <w:szCs w:val="22"/>
        </w:rPr>
        <w:t>2011</w:t>
      </w:r>
    </w:p>
    <w:p w14:paraId="17361F7C" w14:textId="77777777" w:rsidR="00614912" w:rsidRPr="00614912" w:rsidRDefault="00614912" w:rsidP="00614912">
      <w:pPr>
        <w:tabs>
          <w:tab w:val="left" w:pos="8800"/>
        </w:tabs>
        <w:spacing w:line="480" w:lineRule="auto"/>
        <w:ind w:left="660"/>
        <w:rPr>
          <w:rFonts w:ascii="Lato" w:eastAsia="Arial" w:hAnsi="Lato"/>
          <w:sz w:val="22"/>
          <w:szCs w:val="22"/>
        </w:rPr>
      </w:pPr>
    </w:p>
    <w:p w14:paraId="3E0535DA" w14:textId="1156695C" w:rsidR="00F03370" w:rsidRPr="00D01016" w:rsidRDefault="00F03370" w:rsidP="00D01016">
      <w:pPr>
        <w:spacing w:line="480" w:lineRule="auto"/>
        <w:ind w:right="-99"/>
        <w:jc w:val="center"/>
        <w:rPr>
          <w:rFonts w:ascii="Lato" w:eastAsia="Arial" w:hAnsi="Lato"/>
          <w:b/>
          <w:color w:val="4472C4" w:themeColor="accent1"/>
          <w:sz w:val="22"/>
          <w:szCs w:val="22"/>
        </w:rPr>
      </w:pPr>
      <w:r w:rsidRPr="00614912">
        <w:rPr>
          <w:rFonts w:ascii="Lato" w:eastAsia="Arial" w:hAnsi="Lato"/>
          <w:b/>
          <w:color w:val="4472C4" w:themeColor="accent1"/>
          <w:sz w:val="22"/>
          <w:szCs w:val="22"/>
        </w:rPr>
        <w:t>ADDITIONAL EXPERIENCE</w:t>
      </w:r>
    </w:p>
    <w:p w14:paraId="520B9340" w14:textId="43071E20" w:rsidR="00F03370" w:rsidRPr="00614912" w:rsidRDefault="00F03370" w:rsidP="00D450AC">
      <w:pPr>
        <w:tabs>
          <w:tab w:val="left" w:pos="7240"/>
        </w:tabs>
        <w:spacing w:line="360" w:lineRule="auto"/>
        <w:ind w:left="660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b/>
          <w:sz w:val="22"/>
          <w:szCs w:val="22"/>
        </w:rPr>
        <w:t>Einstein Brother’s Bagels</w:t>
      </w:r>
      <w:r w:rsidRPr="00966521">
        <w:rPr>
          <w:rFonts w:ascii="Lato" w:eastAsia="Arial" w:hAnsi="Lato"/>
          <w:sz w:val="22"/>
          <w:szCs w:val="22"/>
        </w:rPr>
        <w:t>, Normal IL</w:t>
      </w:r>
      <w:r w:rsidRPr="00966521">
        <w:rPr>
          <w:rFonts w:ascii="Lato" w:eastAsia="Times New Roman" w:hAnsi="Lato"/>
          <w:sz w:val="22"/>
          <w:szCs w:val="22"/>
        </w:rPr>
        <w:tab/>
      </w:r>
      <w:r w:rsidRPr="00966521">
        <w:rPr>
          <w:rFonts w:ascii="Lato" w:eastAsia="Arial" w:hAnsi="Lato"/>
          <w:sz w:val="22"/>
          <w:szCs w:val="22"/>
        </w:rPr>
        <w:t>Aug. 2010 – May 2012</w:t>
      </w:r>
    </w:p>
    <w:p w14:paraId="6C1BEAB2" w14:textId="7B10A745" w:rsidR="00F03370" w:rsidRPr="00614912" w:rsidRDefault="00F03370" w:rsidP="00D450AC">
      <w:pPr>
        <w:numPr>
          <w:ilvl w:val="0"/>
          <w:numId w:val="5"/>
        </w:numPr>
        <w:tabs>
          <w:tab w:val="left" w:pos="1320"/>
        </w:tabs>
        <w:spacing w:line="360" w:lineRule="auto"/>
        <w:ind w:left="1320" w:hanging="338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sz w:val="22"/>
          <w:szCs w:val="22"/>
        </w:rPr>
        <w:t>Provided customer service, food preparation</w:t>
      </w:r>
    </w:p>
    <w:p w14:paraId="6D76674B" w14:textId="48EDF382" w:rsidR="00F03370" w:rsidRPr="00614912" w:rsidRDefault="00F03370" w:rsidP="00D450AC">
      <w:pPr>
        <w:tabs>
          <w:tab w:val="left" w:pos="7300"/>
        </w:tabs>
        <w:spacing w:line="360" w:lineRule="auto"/>
        <w:ind w:left="660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b/>
          <w:sz w:val="22"/>
          <w:szCs w:val="22"/>
        </w:rPr>
        <w:t xml:space="preserve">The Smith Group, </w:t>
      </w:r>
      <w:r w:rsidRPr="00966521">
        <w:rPr>
          <w:rFonts w:ascii="Lato" w:eastAsia="Arial" w:hAnsi="Lato"/>
          <w:sz w:val="22"/>
          <w:szCs w:val="22"/>
        </w:rPr>
        <w:t>Naperville IL</w:t>
      </w:r>
      <w:r w:rsidRPr="00966521">
        <w:rPr>
          <w:rFonts w:ascii="Lato" w:eastAsia="Times New Roman" w:hAnsi="Lato"/>
          <w:sz w:val="22"/>
          <w:szCs w:val="22"/>
        </w:rPr>
        <w:tab/>
      </w:r>
      <w:r w:rsidRPr="00966521">
        <w:rPr>
          <w:rFonts w:ascii="Lato" w:eastAsia="Arial" w:hAnsi="Lato"/>
          <w:sz w:val="22"/>
          <w:szCs w:val="22"/>
        </w:rPr>
        <w:t>May 2010 – Jan. 2012</w:t>
      </w:r>
    </w:p>
    <w:p w14:paraId="3E3055CD" w14:textId="257602AB" w:rsidR="00F03370" w:rsidRPr="00614912" w:rsidRDefault="00F03370" w:rsidP="00D450AC">
      <w:pPr>
        <w:numPr>
          <w:ilvl w:val="0"/>
          <w:numId w:val="6"/>
        </w:numPr>
        <w:tabs>
          <w:tab w:val="left" w:pos="1320"/>
        </w:tabs>
        <w:spacing w:line="360" w:lineRule="auto"/>
        <w:ind w:left="1320" w:hanging="338"/>
        <w:rPr>
          <w:rFonts w:ascii="Lato" w:eastAsia="Arial" w:hAnsi="Lato"/>
          <w:sz w:val="22"/>
          <w:szCs w:val="22"/>
        </w:rPr>
      </w:pPr>
      <w:r w:rsidRPr="00966521">
        <w:rPr>
          <w:rFonts w:ascii="Lato" w:eastAsia="Arial" w:hAnsi="Lato"/>
          <w:sz w:val="22"/>
          <w:szCs w:val="22"/>
        </w:rPr>
        <w:t>Research Intern - Conducted phone and online research</w:t>
      </w:r>
    </w:p>
    <w:p w14:paraId="3B2EA015" w14:textId="77777777" w:rsidR="00D01016" w:rsidRDefault="00D01016" w:rsidP="00D01016">
      <w:pPr>
        <w:spacing w:line="480" w:lineRule="auto"/>
        <w:ind w:left="3460"/>
        <w:rPr>
          <w:rFonts w:ascii="Lato" w:eastAsia="Arial" w:hAnsi="Lato"/>
          <w:b/>
          <w:color w:val="4472C4" w:themeColor="accent1"/>
          <w:sz w:val="22"/>
          <w:szCs w:val="22"/>
        </w:rPr>
      </w:pPr>
    </w:p>
    <w:p w14:paraId="5FE20F02" w14:textId="12073FFE" w:rsidR="00F03370" w:rsidRPr="00D01016" w:rsidRDefault="00F03370" w:rsidP="00D01016">
      <w:pPr>
        <w:spacing w:line="480" w:lineRule="auto"/>
        <w:ind w:left="3460"/>
        <w:rPr>
          <w:rFonts w:ascii="Lato" w:eastAsia="Arial" w:hAnsi="Lato"/>
          <w:b/>
          <w:color w:val="4472C4" w:themeColor="accent1"/>
          <w:sz w:val="22"/>
          <w:szCs w:val="22"/>
        </w:rPr>
      </w:pPr>
      <w:r w:rsidRPr="00D01016">
        <w:rPr>
          <w:rFonts w:ascii="Lato" w:eastAsia="Arial" w:hAnsi="Lato"/>
          <w:b/>
          <w:color w:val="4472C4" w:themeColor="accent1"/>
          <w:sz w:val="22"/>
          <w:szCs w:val="22"/>
        </w:rPr>
        <w:t>SKILLS AND CERTIFICATIONS</w:t>
      </w:r>
    </w:p>
    <w:p w14:paraId="436E46B5" w14:textId="5EB79BBB" w:rsidR="00F03370" w:rsidRPr="00D01016" w:rsidRDefault="00F03370" w:rsidP="00D450AC">
      <w:pPr>
        <w:pStyle w:val="ListParagraph"/>
        <w:numPr>
          <w:ilvl w:val="0"/>
          <w:numId w:val="7"/>
        </w:numPr>
        <w:spacing w:line="360" w:lineRule="auto"/>
        <w:rPr>
          <w:rFonts w:ascii="Lato" w:eastAsia="Arial" w:hAnsi="Lato"/>
          <w:sz w:val="22"/>
          <w:szCs w:val="22"/>
        </w:rPr>
      </w:pPr>
      <w:r w:rsidRPr="00D01016">
        <w:rPr>
          <w:rFonts w:ascii="Lato" w:eastAsia="Arial" w:hAnsi="Lato"/>
          <w:sz w:val="22"/>
          <w:szCs w:val="22"/>
        </w:rPr>
        <w:t>Proficient in Meditech and Epic hospital software</w:t>
      </w:r>
    </w:p>
    <w:p w14:paraId="789B6232" w14:textId="77777777" w:rsidR="00F03370" w:rsidRPr="00D01016" w:rsidRDefault="00F03370" w:rsidP="00D450AC">
      <w:pPr>
        <w:pStyle w:val="ListParagraph"/>
        <w:numPr>
          <w:ilvl w:val="0"/>
          <w:numId w:val="7"/>
        </w:numPr>
        <w:spacing w:line="360" w:lineRule="auto"/>
        <w:rPr>
          <w:rFonts w:ascii="Lato" w:eastAsia="Arial" w:hAnsi="Lato"/>
          <w:sz w:val="22"/>
          <w:szCs w:val="22"/>
        </w:rPr>
      </w:pPr>
      <w:r w:rsidRPr="00D01016">
        <w:rPr>
          <w:rFonts w:ascii="Lato" w:eastAsia="Arial" w:hAnsi="Lato"/>
          <w:sz w:val="22"/>
          <w:szCs w:val="22"/>
        </w:rPr>
        <w:t>Basic Life Saving certification for Healthcare Providers, 2012</w:t>
      </w:r>
    </w:p>
    <w:p w14:paraId="7C130D33" w14:textId="77777777" w:rsidR="00F03370" w:rsidRPr="00966521" w:rsidRDefault="00F03370" w:rsidP="00966521">
      <w:pPr>
        <w:spacing w:line="480" w:lineRule="auto"/>
        <w:ind w:left="660"/>
        <w:rPr>
          <w:rFonts w:ascii="Lato" w:eastAsia="Arial" w:hAnsi="Lato"/>
          <w:sz w:val="22"/>
          <w:szCs w:val="22"/>
        </w:rPr>
        <w:sectPr w:rsidR="00F03370" w:rsidRPr="00966521">
          <w:pgSz w:w="12240" w:h="15840"/>
          <w:pgMar w:top="684" w:right="1160" w:bottom="8" w:left="1120" w:header="0" w:footer="0" w:gutter="0"/>
          <w:cols w:space="0" w:equalWidth="0">
            <w:col w:w="9960"/>
          </w:cols>
          <w:docGrid w:linePitch="360"/>
        </w:sectPr>
      </w:pPr>
    </w:p>
    <w:p w14:paraId="01EE533E" w14:textId="77777777" w:rsidR="00F03370" w:rsidRPr="00966521" w:rsidRDefault="00F03370" w:rsidP="00966521">
      <w:pPr>
        <w:spacing w:line="480" w:lineRule="auto"/>
        <w:rPr>
          <w:rFonts w:ascii="Lato" w:eastAsia="Times New Roman" w:hAnsi="Lato"/>
          <w:sz w:val="22"/>
          <w:szCs w:val="22"/>
        </w:rPr>
      </w:pPr>
    </w:p>
    <w:p w14:paraId="7E592010" w14:textId="77777777" w:rsidR="00CF12B5" w:rsidRPr="00966521" w:rsidRDefault="00CF12B5" w:rsidP="00966521">
      <w:pPr>
        <w:spacing w:line="480" w:lineRule="auto"/>
        <w:rPr>
          <w:rFonts w:ascii="Lato" w:hAnsi="Lato"/>
          <w:sz w:val="22"/>
          <w:szCs w:val="22"/>
        </w:rPr>
      </w:pPr>
    </w:p>
    <w:sectPr w:rsidR="00CF12B5" w:rsidRPr="0096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hybridMultilevel"/>
    <w:tmpl w:val="7E0C57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7AE35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579BE4F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310C50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C"/>
    <w:multiLevelType w:val="hybridMultilevel"/>
    <w:tmpl w:val="2F305DE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4DD1CC5"/>
    <w:multiLevelType w:val="hybridMultilevel"/>
    <w:tmpl w:val="EE48EE3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70"/>
    <w:rsid w:val="00614912"/>
    <w:rsid w:val="0081167C"/>
    <w:rsid w:val="00966521"/>
    <w:rsid w:val="00B6111A"/>
    <w:rsid w:val="00BB476F"/>
    <w:rsid w:val="00CF12B5"/>
    <w:rsid w:val="00D01016"/>
    <w:rsid w:val="00D450AC"/>
    <w:rsid w:val="00DF06E0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D86D"/>
  <w15:chartTrackingRefBased/>
  <w15:docId w15:val="{321E5BC2-8D37-4CAB-9C71-896AD06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7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2022-02-22T05:11:00Z</dcterms:created>
  <dcterms:modified xsi:type="dcterms:W3CDTF">2022-02-23T04:47:00Z</dcterms:modified>
</cp:coreProperties>
</file>