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17D4" w14:textId="77777777" w:rsidR="00803CC6" w:rsidRDefault="00B968E3">
      <w:pPr>
        <w:rPr>
          <w:sz w:val="2"/>
          <w:szCs w:val="2"/>
        </w:rPr>
      </w:pPr>
      <w:r>
        <w:pict w14:anchorId="58EF14DF">
          <v:group id="_x0000_s1097" style="position:absolute;margin-left:66.15pt;margin-top:36pt;width:479.85pt;height:15.5pt;z-index:-7864;mso-position-horizontal-relative:page;mso-position-vertical-relative:page" coordorigin="1323,720" coordsize="9597,310">
            <v:line id="_x0000_s1105" style="position:absolute" from="1342,730" to="6121,730" strokeweight=".96pt"/>
            <v:rect id="_x0000_s1104" style="position:absolute;left:6121;top:720;width:20;height:20" fillcolor="black" stroked="f"/>
            <v:line id="_x0000_s1103" style="position:absolute" from="6140,730" to="10900,730" strokeweight=".96pt"/>
            <v:line id="_x0000_s1102" style="position:absolute" from="1332,720" to="1332,1030" strokeweight=".96pt"/>
            <v:line id="_x0000_s1101" style="position:absolute" from="1342,1020" to="6121,1020" strokeweight=".96pt"/>
            <v:rect id="_x0000_s1100" style="position:absolute;left:6106;top:1010;width:20;height:20" fillcolor="black" stroked="f"/>
            <v:line id="_x0000_s1099" style="position:absolute" from="6126,1020" to="10900,1020" strokeweight=".96pt"/>
            <v:line id="_x0000_s1098" style="position:absolute" from="10910,720" to="10910,1030" strokeweight=".96pt"/>
            <w10:wrap anchorx="page" anchory="page"/>
          </v:group>
        </w:pict>
      </w:r>
      <w:r>
        <w:pict w14:anchorId="670099A2">
          <v:group id="_x0000_s1092" style="position:absolute;margin-left:65.65pt;margin-top:1in;width:480.8pt;height:20.2pt;z-index:-7840;mso-position-horizontal-relative:page;mso-position-vertical-relative:page" coordorigin="1313,1440" coordsize="9616,404">
            <v:rect id="_x0000_s1096" style="position:absolute;left:1332;top:1459;width:9578;height:366" fillcolor="#dbe4f0" stroked="f"/>
            <v:shape id="_x0000_s1095" style="position:absolute;left:1332;top:1440;width:9578;height:404" coordorigin="1332,1440" coordsize="9578,404" o:spt="100" adj="0,,0" path="m10910,1824r-9578,l1332,1844r9578,l10910,1824t,-384l1332,1440r,19l10910,1459r,-19e" fillcolor="#1f487c" stroked="f">
              <v:stroke joinstyle="round"/>
              <v:formulas/>
              <v:path arrowok="t" o:connecttype="segments"/>
            </v:shape>
            <v:line id="_x0000_s1094" style="position:absolute" from="1323,1440" to="1323,1844" strokecolor="#1f487c" strokeweight=".96pt"/>
            <v:line id="_x0000_s1093" style="position:absolute" from="10920,1440" to="10920,1844" strokecolor="#1f487c" strokeweight=".33864mm"/>
            <w10:wrap anchorx="page" anchory="page"/>
          </v:group>
        </w:pict>
      </w:r>
      <w:r>
        <w:pict w14:anchorId="1D12C7E7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71pt;margin-top:105.2pt;width:462.25pt;height:28.65pt;z-index:-7816;mso-position-horizontal-relative:page;mso-position-vertical-relative:page" filled="f" stroked="f">
            <v:textbox inset="0,0,0,0">
              <w:txbxContent>
                <w:p w14:paraId="61131CE3" w14:textId="77777777" w:rsidR="00803CC6" w:rsidRPr="00B968E3" w:rsidRDefault="00B968E3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>As the Analyzing Written Texts Mini-Lecture mentioned, you will need to be sure your thesis statement</w:t>
                  </w:r>
                </w:p>
                <w:p w14:paraId="354822A8" w14:textId="77777777" w:rsidR="00803CC6" w:rsidRPr="00B968E3" w:rsidRDefault="00B968E3">
                  <w:pPr>
                    <w:pStyle w:val="BodyText"/>
                    <w:spacing w:before="43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>for this paper meets the following criteria.</w:t>
                  </w:r>
                </w:p>
              </w:txbxContent>
            </v:textbox>
            <w10:wrap anchorx="page" anchory="page"/>
          </v:shape>
        </w:pict>
      </w:r>
      <w:r>
        <w:pict w14:anchorId="748B998B">
          <v:shape id="_x0000_s1090" type="#_x0000_t202" style="position:absolute;margin-left:89pt;margin-top:146.15pt;width:10.45pt;height:28.55pt;z-index:-7792;mso-position-horizontal-relative:page;mso-position-vertical-relative:page" filled="f" stroked="f">
            <v:textbox inset="0,0,0,0">
              <w:txbxContent>
                <w:p w14:paraId="1096A896" w14:textId="77777777" w:rsidR="00803CC6" w:rsidRDefault="00B968E3">
                  <w:pPr>
                    <w:pStyle w:val="BodyText"/>
                    <w:spacing w:before="0" w:line="245" w:lineRule="exact"/>
                    <w:ind w:left="20"/>
                  </w:pPr>
                  <w:r>
                    <w:t>1.</w:t>
                  </w:r>
                </w:p>
                <w:p w14:paraId="7ECE3105" w14:textId="77777777" w:rsidR="00803CC6" w:rsidRDefault="00B968E3">
                  <w:pPr>
                    <w:pStyle w:val="BodyText"/>
                    <w:spacing w:before="41"/>
                    <w:ind w:left="20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2A8E6547">
          <v:shape id="_x0000_s1089" type="#_x0000_t202" style="position:absolute;margin-left:107pt;margin-top:146.15pt;width:429.35pt;height:59.5pt;z-index:-7768;mso-position-horizontal-relative:page;mso-position-vertical-relative:page" filled="f" stroked="f">
            <v:textbox inset="0,0,0,0">
              <w:txbxContent>
                <w:p w14:paraId="5175B7CF" w14:textId="77777777" w:rsidR="00803CC6" w:rsidRPr="00B968E3" w:rsidRDefault="00B968E3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>It must make an arguable claim.</w:t>
                  </w:r>
                </w:p>
                <w:p w14:paraId="2C195C10" w14:textId="77777777" w:rsidR="00803CC6" w:rsidRPr="00B968E3" w:rsidRDefault="00B968E3">
                  <w:pPr>
                    <w:pStyle w:val="BodyText"/>
                    <w:spacing w:before="41" w:line="273" w:lineRule="auto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>It must make a judgment about the effectiveness or appropriateness of the author’s techniques as related to his argument, audience, and/or purpose.</w:t>
                  </w:r>
                </w:p>
                <w:p w14:paraId="63ED9FD0" w14:textId="77777777" w:rsidR="00803CC6" w:rsidRPr="00B968E3" w:rsidRDefault="00B968E3">
                  <w:pPr>
                    <w:pStyle w:val="BodyText"/>
                    <w:spacing w:before="7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>It must mention the rhetorical elements you plan to analyze in your essay.</w:t>
                  </w:r>
                </w:p>
              </w:txbxContent>
            </v:textbox>
            <w10:wrap anchorx="page" anchory="page"/>
          </v:shape>
        </w:pict>
      </w:r>
      <w:r>
        <w:pict w14:anchorId="33D03155">
          <v:shape id="_x0000_s1088" type="#_x0000_t202" style="position:absolute;margin-left:89pt;margin-top:192.6pt;width:10.45pt;height:13.05pt;z-index:-7744;mso-position-horizontal-relative:page;mso-position-vertical-relative:page" filled="f" stroked="f">
            <v:textbox inset="0,0,0,0">
              <w:txbxContent>
                <w:p w14:paraId="084E4346" w14:textId="77777777" w:rsidR="00803CC6" w:rsidRDefault="00B968E3">
                  <w:pPr>
                    <w:pStyle w:val="BodyText"/>
                    <w:spacing w:before="0" w:line="245" w:lineRule="exact"/>
                    <w:ind w:left="20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550149DE">
          <v:shape id="_x0000_s1087" type="#_x0000_t202" style="position:absolute;margin-left:71pt;margin-top:217.9pt;width:460.95pt;height:28.65pt;z-index:-7720;mso-position-horizontal-relative:page;mso-position-vertical-relative:page" filled="f" stroked="f">
            <v:textbox inset="0,0,0,0">
              <w:txbxContent>
                <w:p w14:paraId="2E88B6BD" w14:textId="77777777" w:rsidR="00803CC6" w:rsidRPr="00B968E3" w:rsidRDefault="00B968E3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>These sample thesis stat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ements exemplify the types of </w:t>
                  </w:r>
                  <w:proofErr w:type="gramStart"/>
                  <w:r w:rsidRPr="00B968E3">
                    <w:rPr>
                      <w:rFonts w:ascii="Lato" w:hAnsi="Lato"/>
                      <w:sz w:val="20"/>
                      <w:szCs w:val="20"/>
                    </w:rPr>
                    <w:t>thesis</w:t>
                  </w:r>
                  <w:proofErr w:type="gramEnd"/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 that could work well in a textual analysis</w:t>
                  </w:r>
                </w:p>
                <w:p w14:paraId="4DD73764" w14:textId="77777777" w:rsidR="00803CC6" w:rsidRPr="00B968E3" w:rsidRDefault="00B968E3">
                  <w:pPr>
                    <w:spacing w:before="43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essay. (Note: I’ve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underlined the judgment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 and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bolded the rhetorical elements 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>in each example.)</w:t>
                  </w:r>
                </w:p>
              </w:txbxContent>
            </v:textbox>
            <w10:wrap anchorx="page" anchory="page"/>
          </v:shape>
        </w:pict>
      </w:r>
      <w:r>
        <w:pict w14:anchorId="2D7BA822">
          <v:shape id="_x0000_s1086" type="#_x0000_t202" style="position:absolute;margin-left:89pt;margin-top:258.95pt;width:11.1pt;height:13.05pt;z-index:-7696;mso-position-horizontal-relative:page;mso-position-vertical-relative:page" filled="f" stroked="f">
            <v:textbox inset="0,0,0,0">
              <w:txbxContent>
                <w:p w14:paraId="233B1142" w14:textId="77777777" w:rsidR="00803CC6" w:rsidRDefault="00B968E3">
                  <w:pPr>
                    <w:pStyle w:val="BodyText"/>
                    <w:spacing w:before="0" w:line="245" w:lineRule="exact"/>
                    <w:ind w:left="20"/>
                  </w:pPr>
                  <w:r>
                    <w:t>A.</w:t>
                  </w:r>
                </w:p>
              </w:txbxContent>
            </v:textbox>
            <w10:wrap anchorx="page" anchory="page"/>
          </v:shape>
        </w:pict>
      </w:r>
      <w:r>
        <w:pict w14:anchorId="7BEDFC0F">
          <v:shape id="_x0000_s1085" type="#_x0000_t202" style="position:absolute;margin-left:107pt;margin-top:258.95pt;width:159.65pt;height:13.05pt;z-index:-7672;mso-position-horizontal-relative:page;mso-position-vertical-relative:page" filled="f" stroked="f">
            <v:textbox inset="0,0,0,0">
              <w:txbxContent>
                <w:p w14:paraId="41DB1A1B" w14:textId="77777777" w:rsidR="00803CC6" w:rsidRPr="00B968E3" w:rsidRDefault="00B968E3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>“On the Uses of Liberal Education”:</w:t>
                  </w:r>
                </w:p>
              </w:txbxContent>
            </v:textbox>
            <w10:wrap anchorx="page" anchory="page"/>
          </v:shape>
        </w:pict>
      </w:r>
      <w:r>
        <w:pict w14:anchorId="73EBD83D">
          <v:shape id="_x0000_s1084" type="#_x0000_t202" style="position:absolute;margin-left:107pt;margin-top:284.3pt;width:433.5pt;height:28.55pt;z-index:-7648;mso-position-horizontal-relative:page;mso-position-vertical-relative:page" filled="f" stroked="f">
            <v:textbox inset="0,0,0,0">
              <w:txbxContent>
                <w:p w14:paraId="4D35E75C" w14:textId="77777777" w:rsidR="00803CC6" w:rsidRPr="00B968E3" w:rsidRDefault="00B968E3">
                  <w:pPr>
                    <w:spacing w:line="245" w:lineRule="exact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Although Mark </w:t>
                  </w:r>
                  <w:proofErr w:type="spellStart"/>
                  <w:r w:rsidRPr="00B968E3">
                    <w:rPr>
                      <w:rFonts w:ascii="Lato" w:hAnsi="Lato"/>
                      <w:sz w:val="20"/>
                      <w:szCs w:val="20"/>
                    </w:rPr>
                    <w:t>Edmunson’s</w:t>
                  </w:r>
                  <w:proofErr w:type="spellEnd"/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ethos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may hurt his argument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, his use of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pathos 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and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logos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ultimately</w:t>
                  </w:r>
                </w:p>
                <w:p w14:paraId="27F98A84" w14:textId="77777777" w:rsidR="00803CC6" w:rsidRPr="00B968E3" w:rsidRDefault="00B968E3">
                  <w:pPr>
                    <w:pStyle w:val="BodyText"/>
                    <w:spacing w:before="41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makes his argument effective.</w:t>
                  </w:r>
                </w:p>
              </w:txbxContent>
            </v:textbox>
            <w10:wrap anchorx="page" anchory="page"/>
          </v:shape>
        </w:pict>
      </w:r>
      <w:r>
        <w:pict w14:anchorId="39D381B0">
          <v:shape id="_x0000_s1083" type="#_x0000_t202" style="position:absolute;margin-left:89pt;margin-top:325.2pt;width:10.75pt;height:13.05pt;z-index:-7624;mso-position-horizontal-relative:page;mso-position-vertical-relative:page" filled="f" stroked="f">
            <v:textbox inset="0,0,0,0">
              <w:txbxContent>
                <w:p w14:paraId="600907F2" w14:textId="77777777" w:rsidR="00803CC6" w:rsidRDefault="00B968E3">
                  <w:pPr>
                    <w:pStyle w:val="BodyText"/>
                    <w:spacing w:before="0" w:line="245" w:lineRule="exact"/>
                    <w:ind w:left="20"/>
                  </w:pPr>
                  <w:r>
                    <w:t>B.</w:t>
                  </w:r>
                </w:p>
              </w:txbxContent>
            </v:textbox>
            <w10:wrap anchorx="page" anchory="page"/>
          </v:shape>
        </w:pict>
      </w:r>
      <w:r>
        <w:pict w14:anchorId="02231B93">
          <v:shape id="_x0000_s1082" type="#_x0000_t202" style="position:absolute;margin-left:107pt;margin-top:325.2pt;width:119.65pt;height:13.05pt;z-index:-7600;mso-position-horizontal-relative:page;mso-position-vertical-relative:page" filled="f" stroked="f">
            <v:textbox inset="0,0,0,0">
              <w:txbxContent>
                <w:p w14:paraId="11C457F3" w14:textId="77777777" w:rsidR="00803CC6" w:rsidRPr="00B968E3" w:rsidRDefault="00B968E3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>“The Smurfette Principle”:</w:t>
                  </w:r>
                </w:p>
              </w:txbxContent>
            </v:textbox>
            <w10:wrap anchorx="page" anchory="page"/>
          </v:shape>
        </w:pict>
      </w:r>
      <w:r>
        <w:pict w14:anchorId="17E599B1">
          <v:shape id="_x0000_s1081" type="#_x0000_t202" style="position:absolute;margin-left:107pt;margin-top:348.95pt;width:407.75pt;height:45.7pt;z-index:-7576;mso-position-horizontal-relative:page;mso-position-vertical-relative:page" filled="f" stroked="f">
            <v:textbox inset="0,0,0,0">
              <w:txbxContent>
                <w:p w14:paraId="1989D511" w14:textId="77777777" w:rsidR="00803CC6" w:rsidRPr="00B968E3" w:rsidRDefault="00B968E3">
                  <w:pPr>
                    <w:pStyle w:val="BodyText"/>
                    <w:spacing w:before="7" w:line="278" w:lineRule="auto"/>
                    <w:ind w:left="20" w:right="2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Katha Pollitt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relies heavily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 on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>emotional appeals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to convince her audience that children’s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pro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gramming enforces sexism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>; however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, her argument lacks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 the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logical support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needed to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persuade an academic audience.</w:t>
                  </w:r>
                </w:p>
              </w:txbxContent>
            </v:textbox>
            <w10:wrap anchorx="page" anchory="page"/>
          </v:shape>
        </w:pict>
      </w:r>
      <w:r>
        <w:pict w14:anchorId="5E45D320">
          <v:shape id="_x0000_s1080" type="#_x0000_t202" style="position:absolute;margin-left:89pt;margin-top:407.05pt;width:10.65pt;height:13.05pt;z-index:-7552;mso-position-horizontal-relative:page;mso-position-vertical-relative:page" filled="f" stroked="f">
            <v:textbox inset="0,0,0,0">
              <w:txbxContent>
                <w:p w14:paraId="722BE2AB" w14:textId="77777777" w:rsidR="00803CC6" w:rsidRDefault="00B968E3">
                  <w:pPr>
                    <w:pStyle w:val="BodyText"/>
                    <w:spacing w:before="0" w:line="245" w:lineRule="exact"/>
                    <w:ind w:left="20"/>
                  </w:pPr>
                  <w:r>
                    <w:t>C.</w:t>
                  </w:r>
                </w:p>
              </w:txbxContent>
            </v:textbox>
            <w10:wrap anchorx="page" anchory="page"/>
          </v:shape>
        </w:pict>
      </w:r>
      <w:r>
        <w:pict w14:anchorId="37C14978">
          <v:shape id="_x0000_s1079" type="#_x0000_t202" style="position:absolute;margin-left:107pt;margin-top:407.05pt;width:147.85pt;height:13.05pt;z-index:-7528;mso-position-horizontal-relative:page;mso-position-vertical-relative:page" filled="f" stroked="f">
            <v:textbox inset="0,0,0,0">
              <w:txbxContent>
                <w:p w14:paraId="58C8DB02" w14:textId="77777777" w:rsidR="00803CC6" w:rsidRPr="00B968E3" w:rsidRDefault="00B968E3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>“Why Games Are Good for You”:</w:t>
                  </w:r>
                </w:p>
              </w:txbxContent>
            </v:textbox>
            <w10:wrap anchorx="page" anchory="page"/>
          </v:shape>
        </w:pict>
      </w:r>
      <w:r>
        <w:pict w14:anchorId="0D2C4814">
          <v:shape id="_x0000_s1078" type="#_x0000_t202" style="position:absolute;margin-left:107pt;margin-top:432.4pt;width:422.95pt;height:44pt;z-index:-7504;mso-position-horizontal-relative:page;mso-position-vertical-relative:page" filled="f" stroked="f">
            <v:textbox inset="0,0,0,0">
              <w:txbxContent>
                <w:p w14:paraId="4A06C9C8" w14:textId="77777777" w:rsidR="00803CC6" w:rsidRPr="00B968E3" w:rsidRDefault="00B968E3">
                  <w:pPr>
                    <w:spacing w:line="245" w:lineRule="exact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Through his use of a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>conversational tone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,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>well-explained concessions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>, and a balance of both</w:t>
                  </w:r>
                </w:p>
                <w:p w14:paraId="0177E8A8" w14:textId="77777777" w:rsidR="00803CC6" w:rsidRPr="00B968E3" w:rsidRDefault="00B968E3">
                  <w:pPr>
                    <w:spacing w:before="38" w:line="278" w:lineRule="auto"/>
                    <w:ind w:left="20" w:right="2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>academic research and real-world examples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, Steven Johnson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 xml:space="preserve">effectively uses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  <w:u w:val="single"/>
                    </w:rPr>
                    <w:t xml:space="preserve">ethos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  <w:u w:val="single"/>
                    </w:rPr>
                    <w:t>logos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to present a strong argument.</w:t>
                  </w:r>
                </w:p>
              </w:txbxContent>
            </v:textbox>
            <w10:wrap anchorx="page" anchory="page"/>
          </v:shape>
        </w:pict>
      </w:r>
      <w:r>
        <w:pict w14:anchorId="76D5E5AE">
          <v:shape id="_x0000_s1077" type="#_x0000_t202" style="position:absolute;margin-left:89pt;margin-top:488.8pt;width:11.65pt;height:13.05pt;z-index:-7480;mso-position-horizontal-relative:page;mso-position-vertical-relative:page" filled="f" stroked="f">
            <v:textbox inset="0,0,0,0">
              <w:txbxContent>
                <w:p w14:paraId="5EC33B8D" w14:textId="77777777" w:rsidR="00803CC6" w:rsidRDefault="00B968E3">
                  <w:pPr>
                    <w:pStyle w:val="BodyText"/>
                    <w:spacing w:before="0" w:line="245" w:lineRule="exact"/>
                    <w:ind w:left="20"/>
                  </w:pPr>
                  <w:r>
                    <w:t>D.</w:t>
                  </w:r>
                </w:p>
              </w:txbxContent>
            </v:textbox>
            <w10:wrap anchorx="page" anchory="page"/>
          </v:shape>
        </w:pict>
      </w:r>
      <w:r>
        <w:pict w14:anchorId="06D929D1">
          <v:shape id="_x0000_s1076" type="#_x0000_t202" style="position:absolute;margin-left:107pt;margin-top:488.8pt;width:138.4pt;height:13.05pt;z-index:-7456;mso-position-horizontal-relative:page;mso-position-vertical-relative:page" filled="f" stroked="f">
            <v:textbox inset="0,0,0,0">
              <w:txbxContent>
                <w:p w14:paraId="11DAA9F8" w14:textId="77777777" w:rsidR="00803CC6" w:rsidRPr="00B968E3" w:rsidRDefault="00B968E3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>“Letter from Birmingham Jail”:</w:t>
                  </w:r>
                </w:p>
              </w:txbxContent>
            </v:textbox>
            <w10:wrap anchorx="page" anchory="page"/>
          </v:shape>
        </w:pict>
      </w:r>
      <w:r>
        <w:pict w14:anchorId="5425F617">
          <v:shape id="_x0000_s1075" type="#_x0000_t202" style="position:absolute;margin-left:107pt;margin-top:514.1pt;width:422.6pt;height:59.5pt;z-index:-7432;mso-position-horizontal-relative:page;mso-position-vertical-relative:page" filled="f" stroked="f">
            <v:textbox inset="0,0,0,0">
              <w:txbxContent>
                <w:p w14:paraId="6E117D3F" w14:textId="77777777" w:rsidR="00803CC6" w:rsidRPr="00B968E3" w:rsidRDefault="00B968E3">
                  <w:pPr>
                    <w:spacing w:line="245" w:lineRule="exact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Martin Luther King Junior’s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skillful incorporation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 of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>biblical allus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>ion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,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>historical references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>, and</w:t>
                  </w:r>
                </w:p>
                <w:p w14:paraId="2FFEC257" w14:textId="77777777" w:rsidR="00803CC6" w:rsidRPr="00B968E3" w:rsidRDefault="00B968E3">
                  <w:pPr>
                    <w:pStyle w:val="BodyText"/>
                    <w:spacing w:before="41" w:line="276" w:lineRule="auto"/>
                    <w:ind w:left="20" w:right="243"/>
                    <w:rPr>
                      <w:rFonts w:ascii="Lato" w:hAnsi="Lato"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personal narrative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 xml:space="preserve">all </w:t>
                  </w:r>
                  <w:proofErr w:type="gramStart"/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work</w:t>
                  </w:r>
                  <w:proofErr w:type="gramEnd"/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 xml:space="preserve"> together to build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 his </w:t>
                  </w:r>
                  <w:r w:rsidRPr="00B968E3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ethos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to prove himself a credible and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noteworthy voice in the Christian community to which he writes, thereby substantiating his</w:t>
                  </w:r>
                  <w:r w:rsidRPr="00B968E3">
                    <w:rPr>
                      <w:rFonts w:ascii="Lato" w:hAnsi="Lato"/>
                      <w:sz w:val="20"/>
                      <w:szCs w:val="20"/>
                    </w:rPr>
                    <w:t xml:space="preserve"> </w:t>
                  </w:r>
                  <w:r w:rsidRPr="00B968E3">
                    <w:rPr>
                      <w:rFonts w:ascii="Lato" w:hAnsi="Lato"/>
                      <w:sz w:val="20"/>
                      <w:szCs w:val="20"/>
                      <w:u w:val="single"/>
                    </w:rPr>
                    <w:t>argument.</w:t>
                  </w:r>
                </w:p>
              </w:txbxContent>
            </v:textbox>
            <w10:wrap anchorx="page" anchory="page"/>
          </v:shape>
        </w:pict>
      </w:r>
      <w:r>
        <w:pict w14:anchorId="4F5EAEEA">
          <v:shape id="_x0000_s1074" type="#_x0000_t202" style="position:absolute;margin-left:280.35pt;margin-top:743.7pt;width:51.4pt;height:13.05pt;z-index:-7408;mso-position-horizontal-relative:page;mso-position-vertical-relative:page" filled="f" stroked="f">
            <v:textbox inset="0,0,0,0">
              <w:txbxContent>
                <w:p w14:paraId="48EE6455" w14:textId="77777777" w:rsidR="00803CC6" w:rsidRDefault="00B968E3">
                  <w:pPr>
                    <w:pStyle w:val="BodyText"/>
                    <w:spacing w:before="0" w:line="245" w:lineRule="exact"/>
                    <w:ind w:left="20"/>
                  </w:pPr>
                  <w:r>
                    <w:t>Page 1 of 2</w:t>
                  </w:r>
                </w:p>
              </w:txbxContent>
            </v:textbox>
            <w10:wrap anchorx="page" anchory="page"/>
          </v:shape>
        </w:pict>
      </w:r>
      <w:r>
        <w:pict w14:anchorId="7E6929AF">
          <v:shape id="_x0000_s1073" type="#_x0000_t202" style="position:absolute;margin-left:66.15pt;margin-top:72.5pt;width:479.85pt;height:19.25pt;z-index:-7384;mso-position-horizontal-relative:page;mso-position-vertical-relative:page" filled="f" stroked="f">
            <v:textbox inset="0,0,0,0">
              <w:txbxContent>
                <w:p w14:paraId="20F18CE9" w14:textId="77777777" w:rsidR="00803CC6" w:rsidRPr="00B968E3" w:rsidRDefault="00B968E3">
                  <w:pPr>
                    <w:spacing w:before="31"/>
                    <w:ind w:left="117"/>
                    <w:rPr>
                      <w:rFonts w:ascii="Lato" w:hAnsi="Lato"/>
                      <w:b/>
                      <w:i/>
                      <w:szCs w:val="20"/>
                    </w:rPr>
                  </w:pPr>
                  <w:r w:rsidRPr="00B968E3">
                    <w:rPr>
                      <w:rFonts w:ascii="Lato" w:hAnsi="Lato"/>
                      <w:b/>
                      <w:i/>
                      <w:color w:val="1F487C"/>
                      <w:szCs w:val="20"/>
                    </w:rPr>
                    <w:t>Developing a Thes</w:t>
                  </w:r>
                  <w:r w:rsidRPr="00B968E3">
                    <w:rPr>
                      <w:rFonts w:ascii="Lato" w:hAnsi="Lato"/>
                      <w:b/>
                      <w:i/>
                      <w:color w:val="1F487C"/>
                      <w:szCs w:val="20"/>
                    </w:rPr>
                    <w:t>is Statement for the Textual Analysis Essay</w:t>
                  </w:r>
                </w:p>
              </w:txbxContent>
            </v:textbox>
            <w10:wrap anchorx="page" anchory="page"/>
          </v:shape>
        </w:pict>
      </w:r>
      <w:r>
        <w:pict w14:anchorId="2371273F">
          <v:shape id="_x0000_s1072" type="#_x0000_t202" style="position:absolute;margin-left:66.6pt;margin-top:36.5pt;width:478.9pt;height:14.55pt;z-index:-7360;mso-position-horizontal-relative:page;mso-position-vertical-relative:page" filled="f" stroked="f">
            <v:textbox inset="0,0,0,0">
              <w:txbxContent>
                <w:p w14:paraId="36F69958" w14:textId="77777777" w:rsidR="00803CC6" w:rsidRPr="00B968E3" w:rsidRDefault="00B968E3">
                  <w:pPr>
                    <w:tabs>
                      <w:tab w:val="left" w:pos="7217"/>
                    </w:tabs>
                    <w:spacing w:before="6"/>
                    <w:ind w:left="107"/>
                    <w:rPr>
                      <w:rFonts w:ascii="Lato" w:hAnsi="Lato"/>
                      <w:i/>
                      <w:sz w:val="20"/>
                      <w:szCs w:val="20"/>
                    </w:rPr>
                  </w:pPr>
                  <w:r w:rsidRPr="00B968E3">
                    <w:rPr>
                      <w:rFonts w:ascii="Lato" w:hAnsi="Lato"/>
                      <w:i/>
                      <w:sz w:val="20"/>
                      <w:szCs w:val="20"/>
                    </w:rPr>
                    <w:t>ENG 105:</w:t>
                  </w:r>
                  <w:r w:rsidRPr="00B968E3">
                    <w:rPr>
                      <w:rFonts w:ascii="Lato" w:hAnsi="Lato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 w:rsidRPr="00B968E3">
                    <w:rPr>
                      <w:rFonts w:ascii="Lato" w:hAnsi="Lato"/>
                      <w:i/>
                      <w:sz w:val="20"/>
                      <w:szCs w:val="20"/>
                    </w:rPr>
                    <w:t>Composition</w:t>
                  </w:r>
                  <w:r w:rsidRPr="00B968E3">
                    <w:rPr>
                      <w:rFonts w:ascii="Lato" w:hAnsi="Lato"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 w:rsidRPr="00B968E3">
                    <w:rPr>
                      <w:rFonts w:ascii="Lato" w:hAnsi="Lato"/>
                      <w:i/>
                      <w:sz w:val="20"/>
                      <w:szCs w:val="20"/>
                    </w:rPr>
                    <w:t>I</w:t>
                  </w:r>
                  <w:r w:rsidRPr="00B968E3">
                    <w:rPr>
                      <w:rFonts w:ascii="Lato" w:hAnsi="Lato"/>
                      <w:i/>
                      <w:sz w:val="20"/>
                      <w:szCs w:val="20"/>
                    </w:rPr>
                    <w:tab/>
                  </w:r>
                  <w:proofErr w:type="gramStart"/>
                  <w:r w:rsidRPr="00B968E3">
                    <w:rPr>
                      <w:rFonts w:ascii="Lato" w:hAnsi="Lato"/>
                      <w:i/>
                      <w:sz w:val="20"/>
                      <w:szCs w:val="20"/>
                    </w:rPr>
                    <w:t>Learning</w:t>
                  </w:r>
                  <w:proofErr w:type="gramEnd"/>
                  <w:r w:rsidRPr="00B968E3">
                    <w:rPr>
                      <w:rFonts w:ascii="Lato" w:hAnsi="Lato"/>
                      <w:i/>
                      <w:sz w:val="20"/>
                      <w:szCs w:val="20"/>
                    </w:rPr>
                    <w:t xml:space="preserve"> Unit 7:</w:t>
                  </w:r>
                  <w:r w:rsidRPr="00B968E3">
                    <w:rPr>
                      <w:rFonts w:ascii="Lato" w:hAnsi="Lato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 w:rsidRPr="00B968E3">
                    <w:rPr>
                      <w:rFonts w:ascii="Lato" w:hAnsi="Lato"/>
                      <w:i/>
                      <w:sz w:val="20"/>
                      <w:szCs w:val="20"/>
                    </w:rPr>
                    <w:t>Handout</w:t>
                  </w:r>
                </w:p>
              </w:txbxContent>
            </v:textbox>
            <w10:wrap anchorx="page" anchory="page"/>
          </v:shape>
        </w:pict>
      </w:r>
      <w:r>
        <w:pict w14:anchorId="46FB5B5A">
          <v:shape id="_x0000_s1071" type="#_x0000_t202" style="position:absolute;margin-left:276.55pt;margin-top:282.55pt;width:7.55pt;height:12pt;z-index:-7336;mso-position-horizontal-relative:page;mso-position-vertical-relative:page" filled="f" stroked="f">
            <v:textbox inset="0,0,0,0">
              <w:txbxContent>
                <w:p w14:paraId="2B70E091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EC5FC4">
          <v:shape id="_x0000_s1070" type="#_x0000_t202" style="position:absolute;margin-left:299.45pt;margin-top:282.55pt;width:6.1pt;height:12pt;z-index:-7312;mso-position-horizontal-relative:page;mso-position-vertical-relative:page" filled="f" stroked="f">
            <v:textbox inset="0,0,0,0">
              <w:txbxContent>
                <w:p w14:paraId="279195AE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22B467">
          <v:shape id="_x0000_s1069" type="#_x0000_t202" style="position:absolute;margin-left:313.85pt;margin-top:282.55pt;width:6.85pt;height:12pt;z-index:-7288;mso-position-horizontal-relative:page;mso-position-vertical-relative:page" filled="f" stroked="f">
            <v:textbox inset="0,0,0,0">
              <w:txbxContent>
                <w:p w14:paraId="7681DC76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6F90DB">
          <v:shape id="_x0000_s1068" type="#_x0000_t202" style="position:absolute;margin-left:132.6pt;margin-top:298.05pt;width:6.9pt;height:12pt;z-index:-7264;mso-position-horizontal-relative:page;mso-position-vertical-relative:page" filled="f" stroked="f">
            <v:textbox inset="0,0,0,0">
              <w:txbxContent>
                <w:p w14:paraId="10E1A6B0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151FAA">
          <v:shape id="_x0000_s1067" type="#_x0000_t202" style="position:absolute;margin-left:147.75pt;margin-top:298.05pt;width:6.85pt;height:12pt;z-index:-7240;mso-position-horizontal-relative:page;mso-position-vertical-relative:page" filled="f" stroked="f">
            <v:textbox inset="0,0,0,0">
              <w:txbxContent>
                <w:p w14:paraId="797D9E4B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6C8B21">
          <v:shape id="_x0000_s1066" type="#_x0000_t202" style="position:absolute;margin-left:194.65pt;margin-top:298.05pt;width:6.1pt;height:12pt;z-index:-7216;mso-position-horizontal-relative:page;mso-position-vertical-relative:page" filled="f" stroked="f">
            <v:textbox inset="0,0,0,0">
              <w:txbxContent>
                <w:p w14:paraId="1101B05A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22710B">
          <v:shape id="_x0000_s1065" type="#_x0000_t202" style="position:absolute;margin-left:185.05pt;margin-top:348.8pt;width:6.9pt;height:12pt;z-index:-7192;mso-position-horizontal-relative:page;mso-position-vertical-relative:page" filled="f" stroked="f">
            <v:textbox inset="0,0,0,0">
              <w:txbxContent>
                <w:p w14:paraId="42588E5E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5776CF">
          <v:shape id="_x0000_s1064" type="#_x0000_t202" style="position:absolute;margin-left:392.45pt;margin-top:348.8pt;width:6.4pt;height:12pt;z-index:-7168;mso-position-horizontal-relative:page;mso-position-vertical-relative:page" filled="f" stroked="f">
            <v:textbox inset="0,0,0,0">
              <w:txbxContent>
                <w:p w14:paraId="5FAD573E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75A570">
          <v:shape id="_x0000_s1063" type="#_x0000_t202" style="position:absolute;margin-left:501.95pt;margin-top:348.8pt;width:4.3pt;height:12pt;z-index:-7144;mso-position-horizontal-relative:page;mso-position-vertical-relative:page" filled="f" stroked="f">
            <v:textbox inset="0,0,0,0">
              <w:txbxContent>
                <w:p w14:paraId="3E563300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58830C">
          <v:shape id="_x0000_s1062" type="#_x0000_t202" style="position:absolute;margin-left:205.7pt;margin-top:364.3pt;width:6.9pt;height:12pt;z-index:-7120;mso-position-horizontal-relative:page;mso-position-vertical-relative:page" filled="f" stroked="f">
            <v:textbox inset="0,0,0,0">
              <w:txbxContent>
                <w:p w14:paraId="766EEBC9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A8102B">
          <v:shape id="_x0000_s1061" type="#_x0000_t202" style="position:absolute;margin-left:303.75pt;margin-top:364.3pt;width:6.4pt;height:12pt;z-index:-7096;mso-position-horizontal-relative:page;mso-position-vertical-relative:page" filled="f" stroked="f">
            <v:textbox inset="0,0,0,0">
              <w:txbxContent>
                <w:p w14:paraId="1750B2A0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810CEE">
          <v:shape id="_x0000_s1060" type="#_x0000_t202" style="position:absolute;margin-left:496.05pt;margin-top:364.3pt;width:8.35pt;height:12pt;z-index:-7072;mso-position-horizontal-relative:page;mso-position-vertical-relative:page" filled="f" stroked="f">
            <v:textbox inset="0,0,0,0">
              <w:txbxContent>
                <w:p w14:paraId="19B69770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D9A8A1">
          <v:shape id="_x0000_s1059" type="#_x0000_t202" style="position:absolute;margin-left:157.6pt;margin-top:379.9pt;width:8.3pt;height:12pt;z-index:-7048;mso-position-horizontal-relative:page;mso-position-vertical-relative:page" filled="f" stroked="f">
            <v:textbox inset="0,0,0,0">
              <w:txbxContent>
                <w:p w14:paraId="7E1C8000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26FBBD">
          <v:shape id="_x0000_s1058" type="#_x0000_t202" style="position:absolute;margin-left:427.65pt;margin-top:446.05pt;width:7.55pt;height:12pt;z-index:-7024;mso-position-horizontal-relative:page;mso-position-vertical-relative:page" filled="f" stroked="f">
            <v:textbox inset="0,0,0,0">
              <w:txbxContent>
                <w:p w14:paraId="6C57B514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943908">
          <v:shape id="_x0000_s1057" type="#_x0000_t202" style="position:absolute;margin-left:450.65pt;margin-top:446.05pt;width:6.9pt;height:12pt;z-index:-7000;mso-position-horizontal-relative:page;mso-position-vertical-relative:page" filled="f" stroked="f">
            <v:textbox inset="0,0,0,0">
              <w:txbxContent>
                <w:p w14:paraId="2C5AAC83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5CCAAA">
          <v:shape id="_x0000_s1056" type="#_x0000_t202" style="position:absolute;margin-left:111.7pt;margin-top:461.65pt;width:8.4pt;height:12pt;z-index:-6976;mso-position-horizontal-relative:page;mso-position-vertical-relative:page" filled="f" stroked="f">
            <v:textbox inset="0,0,0,0">
              <w:txbxContent>
                <w:p w14:paraId="5E0EA304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D79EAB">
          <v:shape id="_x0000_s1055" type="#_x0000_t202" style="position:absolute;margin-left:150.7pt;margin-top:461.65pt;width:6.15pt;height:12pt;z-index:-6952;mso-position-horizontal-relative:page;mso-position-vertical-relative:page" filled="f" stroked="f">
            <v:textbox inset="0,0,0,0">
              <w:txbxContent>
                <w:p w14:paraId="32521763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EEE7D5">
          <v:shape id="_x0000_s1054" type="#_x0000_t202" style="position:absolute;margin-left:202.5pt;margin-top:527.85pt;width:4.9pt;height:12pt;z-index:-6928;mso-position-horizontal-relative:page;mso-position-vertical-relative:page" filled="f" stroked="f">
            <v:textbox inset="0,0,0,0">
              <w:txbxContent>
                <w:p w14:paraId="52F47CED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409B77">
          <v:shape id="_x0000_s1053" type="#_x0000_t202" style="position:absolute;margin-left:224.9pt;margin-top:527.85pt;width:7.4pt;height:12pt;z-index:-6904;mso-position-horizontal-relative:page;mso-position-vertical-relative:page" filled="f" stroked="f">
            <v:textbox inset="0,0,0,0">
              <w:txbxContent>
                <w:p w14:paraId="50599F1E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98E9D6">
          <v:shape id="_x0000_s1052" type="#_x0000_t202" style="position:absolute;margin-left:267.5pt;margin-top:527.85pt;width:6.25pt;height:12pt;z-index:-6880;mso-position-horizontal-relative:page;mso-position-vertical-relative:page" filled="f" stroked="f">
            <v:textbox inset="0,0,0,0">
              <w:txbxContent>
                <w:p w14:paraId="63CB8467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4FAD21">
          <v:shape id="_x0000_s1051" type="#_x0000_t202" style="position:absolute;margin-left:277.45pt;margin-top:527.85pt;width:8.3pt;height:12pt;z-index:-6856;mso-position-horizontal-relative:page;mso-position-vertical-relative:page" filled="f" stroked="f">
            <v:textbox inset="0,0,0,0">
              <w:txbxContent>
                <w:p w14:paraId="3F691387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B1A487">
          <v:shape id="_x0000_s1050" type="#_x0000_t202" style="position:absolute;margin-left:357.55pt;margin-top:527.85pt;width:8.4pt;height:12pt;z-index:-6832;mso-position-horizontal-relative:page;mso-position-vertical-relative:page" filled="f" stroked="f">
            <v:textbox inset="0,0,0,0">
              <w:txbxContent>
                <w:p w14:paraId="6741EF53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01AB34">
          <v:shape id="_x0000_s1049" type="#_x0000_t202" style="position:absolute;margin-left:423.6pt;margin-top:527.85pt;width:5.75pt;height:12pt;z-index:-6808;mso-position-horizontal-relative:page;mso-position-vertical-relative:page" filled="f" stroked="f">
            <v:textbox inset="0,0,0,0">
              <w:txbxContent>
                <w:p w14:paraId="49AE9D0F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11D3C3">
          <v:shape id="_x0000_s1048" type="#_x0000_t202" style="position:absolute;margin-left:467.7pt;margin-top:527.85pt;width:7.9pt;height:12pt;z-index:-6784;mso-position-horizontal-relative:page;mso-position-vertical-relative:page" filled="f" stroked="f">
            <v:textbox inset="0,0,0,0">
              <w:txbxContent>
                <w:p w14:paraId="167FA936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F5D301">
          <v:shape id="_x0000_s1047" type="#_x0000_t202" style="position:absolute;margin-left:155.8pt;margin-top:543.35pt;width:7.45pt;height:12pt;z-index:-6760;mso-position-horizontal-relative:page;mso-position-vertical-relative:page" filled="f" stroked="f">
            <v:textbox inset="0,0,0,0">
              <w:txbxContent>
                <w:p w14:paraId="085F1ECB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ACAE2C">
          <v:shape id="_x0000_s1046" type="#_x0000_t202" style="position:absolute;margin-left:181.2pt;margin-top:543.35pt;width:18.75pt;height:12pt;z-index:-6736;mso-position-horizontal-relative:page;mso-position-vertical-relative:page" filled="f" stroked="f">
            <v:textbox inset="0,0,0,0">
              <w:txbxContent>
                <w:p w14:paraId="0C1D452E" w14:textId="77777777" w:rsidR="00803CC6" w:rsidRPr="00B968E3" w:rsidRDefault="00803CC6">
                  <w:pPr>
                    <w:pStyle w:val="BodyText"/>
                    <w:rPr>
                      <w:rFonts w:ascii="Lato" w:hAnsi="Lato"/>
                      <w:sz w:val="16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A29B8A">
          <v:shape id="_x0000_s1045" type="#_x0000_t202" style="position:absolute;margin-left:209.4pt;margin-top:543.35pt;width:8pt;height:12pt;z-index:-6712;mso-position-horizontal-relative:page;mso-position-vertical-relative:page" filled="f" stroked="f">
            <v:textbox inset="0,0,0,0">
              <w:txbxContent>
                <w:p w14:paraId="72443867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35B089">
          <v:shape id="_x0000_s1044" type="#_x0000_t202" style="position:absolute;margin-left:305.25pt;margin-top:543.35pt;width:7.45pt;height:12pt;z-index:-6688;mso-position-horizontal-relative:page;mso-position-vertical-relative:page" filled="f" stroked="f">
            <v:textbox inset="0,0,0,0">
              <w:txbxContent>
                <w:p w14:paraId="071D9011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C2427A">
          <v:shape id="_x0000_s1043" type="#_x0000_t202" style="position:absolute;margin-left:345.6pt;margin-top:543.35pt;width:8.15pt;height:12pt;z-index:-6664;mso-position-horizontal-relative:page;mso-position-vertical-relative:page" filled="f" stroked="f">
            <v:textbox inset="0,0,0,0">
              <w:txbxContent>
                <w:p w14:paraId="0EC05220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7CF978">
          <v:shape id="_x0000_s1042" type="#_x0000_t202" style="position:absolute;margin-left:359.5pt;margin-top:543.35pt;width:8.05pt;height:12pt;z-index:-6640;mso-position-horizontal-relative:page;mso-position-vertical-relative:page" filled="f" stroked="f">
            <v:textbox inset="0,0,0,0">
              <w:txbxContent>
                <w:p w14:paraId="490C9967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7B3E71">
          <v:shape id="_x0000_s1041" type="#_x0000_t202" style="position:absolute;margin-left:395.2pt;margin-top:543.35pt;width:5.2pt;height:12pt;z-index:-6616;mso-position-horizontal-relative:page;mso-position-vertical-relative:page" filled="f" stroked="f">
            <v:textbox inset="0,0,0,0">
              <w:txbxContent>
                <w:p w14:paraId="7482A45E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5E5DAFB" w14:textId="77777777" w:rsidR="00803CC6" w:rsidRDefault="00803CC6">
      <w:pPr>
        <w:rPr>
          <w:sz w:val="2"/>
          <w:szCs w:val="2"/>
        </w:rPr>
        <w:sectPr w:rsidR="00803CC6">
          <w:type w:val="continuous"/>
          <w:pgSz w:w="12240" w:h="15840"/>
          <w:pgMar w:top="720" w:right="1300" w:bottom="280" w:left="1300" w:header="720" w:footer="720" w:gutter="0"/>
          <w:cols w:space="720"/>
        </w:sectPr>
      </w:pPr>
    </w:p>
    <w:p w14:paraId="3E0ECD84" w14:textId="77777777" w:rsidR="00803CC6" w:rsidRDefault="00B968E3">
      <w:pPr>
        <w:rPr>
          <w:sz w:val="2"/>
          <w:szCs w:val="2"/>
        </w:rPr>
      </w:pPr>
      <w:r>
        <w:lastRenderedPageBreak/>
        <w:pict w14:anchorId="20176AB1">
          <v:group id="_x0000_s1032" style="position:absolute;margin-left:66.15pt;margin-top:36pt;width:479.85pt;height:15.5pt;z-index:-6592;mso-position-horizontal-relative:page;mso-position-vertical-relative:page" coordorigin="1323,720" coordsize="9597,310">
            <v:line id="_x0000_s1040" style="position:absolute" from="1342,730" to="6121,730" strokeweight=".96pt"/>
            <v:rect id="_x0000_s1039" style="position:absolute;left:6121;top:720;width:20;height:20" fillcolor="black" stroked="f"/>
            <v:line id="_x0000_s1038" style="position:absolute" from="6140,730" to="10900,730" strokeweight=".96pt"/>
            <v:line id="_x0000_s1037" style="position:absolute" from="1332,720" to="1332,1030" strokeweight=".96pt"/>
            <v:line id="_x0000_s1036" style="position:absolute" from="1342,1020" to="6121,1020" strokeweight=".96pt"/>
            <v:rect id="_x0000_s1035" style="position:absolute;left:6106;top:1010;width:20;height:20" fillcolor="black" stroked="f"/>
            <v:line id="_x0000_s1034" style="position:absolute" from="6126,1020" to="10900,1020" strokeweight=".96pt"/>
            <v:line id="_x0000_s1033" style="position:absolute" from="10910,720" to="10910,1030" strokeweight=".96pt"/>
            <w10:wrap anchorx="page" anchory="page"/>
          </v:group>
        </w:pict>
      </w:r>
      <w:r>
        <w:pict w14:anchorId="3D64C2AC">
          <v:line id="_x0000_s1031" style="position:absolute;z-index:-6568;mso-position-horizontal-relative:page;mso-position-vertical-relative:page" from="70.6pt,191.55pt" to="541.55pt,191.55pt" strokeweight=".72pt">
            <w10:wrap anchorx="page" anchory="page"/>
          </v:line>
        </w:pict>
      </w:r>
      <w:r>
        <w:pict w14:anchorId="5D8D0711">
          <v:shape id="_x0000_s1030" type="#_x0000_t202" style="position:absolute;margin-left:71pt;margin-top:73.05pt;width:469.95pt;height:90.35pt;z-index:-6544;mso-position-horizontal-relative:page;mso-position-vertical-relative:page" filled="f" stroked="f">
            <v:textbox inset="0,0,0,0">
              <w:txbxContent>
                <w:p w14:paraId="3FCE339E" w14:textId="77777777" w:rsidR="00803CC6" w:rsidRDefault="00B968E3">
                  <w:pPr>
                    <w:pStyle w:val="BodyText"/>
                    <w:spacing w:before="0" w:line="245" w:lineRule="exact"/>
                    <w:ind w:left="20"/>
                  </w:pPr>
                  <w:r>
                    <w:t>As you review these sample thesis statements, notice that they become increasingly specific. If you wish,</w:t>
                  </w:r>
                </w:p>
                <w:p w14:paraId="649F1D25" w14:textId="77777777" w:rsidR="00803CC6" w:rsidRDefault="00B968E3">
                  <w:pPr>
                    <w:pStyle w:val="BodyText"/>
                    <w:spacing w:before="41" w:line="276" w:lineRule="auto"/>
                    <w:ind w:left="20" w:right="151"/>
                  </w:pPr>
                  <w:r>
                    <w:t>you may treat ethos, pathos, and logos generally (as seen in example A), or you might decide that you can’t cover that much ground in a single essay a</w:t>
                  </w:r>
                  <w:r>
                    <w:t xml:space="preserve">nd decide to focus only on the way an author develops one or two of rhetorical appeals (as seen in examples C and D). Also, notice that you may wish to focus on both effective and ineffective rhetorical methods and their impact on the essay’s argument (as </w:t>
                  </w:r>
                  <w:r>
                    <w:t>seen in examples A and B).</w:t>
                  </w:r>
                </w:p>
              </w:txbxContent>
            </v:textbox>
            <w10:wrap anchorx="page" anchory="page"/>
          </v:shape>
        </w:pict>
      </w:r>
      <w:r>
        <w:pict w14:anchorId="0654F511">
          <v:shape id="_x0000_s1029" type="#_x0000_t202" style="position:absolute;margin-left:71pt;margin-top:203pt;width:222.55pt;height:13.05pt;z-index:-6520;mso-position-horizontal-relative:page;mso-position-vertical-relative:page" filled="f" stroked="f">
            <v:textbox inset="0,0,0,0">
              <w:txbxContent>
                <w:p w14:paraId="4D791403" w14:textId="77777777" w:rsidR="00803CC6" w:rsidRDefault="00B968E3">
                  <w:pPr>
                    <w:spacing w:line="245" w:lineRule="exact"/>
                    <w:ind w:left="20"/>
                    <w:rPr>
                      <w:i/>
                    </w:rPr>
                  </w:pPr>
                  <w:r>
                    <w:rPr>
                      <w:i/>
                      <w:color w:val="808080"/>
                    </w:rPr>
                    <w:t xml:space="preserve">© Kara </w:t>
                  </w:r>
                  <w:proofErr w:type="spellStart"/>
                  <w:r>
                    <w:rPr>
                      <w:i/>
                      <w:color w:val="808080"/>
                    </w:rPr>
                    <w:t>Beary</w:t>
                  </w:r>
                  <w:proofErr w:type="spellEnd"/>
                  <w:r>
                    <w:rPr>
                      <w:i/>
                      <w:color w:val="808080"/>
                    </w:rPr>
                    <w:t xml:space="preserve"> and Indian Hills Community College</w:t>
                  </w:r>
                </w:p>
              </w:txbxContent>
            </v:textbox>
            <w10:wrap anchorx="page" anchory="page"/>
          </v:shape>
        </w:pict>
      </w:r>
      <w:r>
        <w:pict w14:anchorId="044A3125">
          <v:shape id="_x0000_s1028" type="#_x0000_t202" style="position:absolute;margin-left:280.35pt;margin-top:743.7pt;width:51.4pt;height:13.05pt;z-index:-6496;mso-position-horizontal-relative:page;mso-position-vertical-relative:page" filled="f" stroked="f">
            <v:textbox inset="0,0,0,0">
              <w:txbxContent>
                <w:p w14:paraId="0A10E3EF" w14:textId="77777777" w:rsidR="00803CC6" w:rsidRDefault="00B968E3">
                  <w:pPr>
                    <w:pStyle w:val="BodyText"/>
                    <w:spacing w:before="0" w:line="245" w:lineRule="exact"/>
                    <w:ind w:left="20"/>
                  </w:pPr>
                  <w:r>
                    <w:t>Page 2 of 2</w:t>
                  </w:r>
                </w:p>
              </w:txbxContent>
            </v:textbox>
            <w10:wrap anchorx="page" anchory="page"/>
          </v:shape>
        </w:pict>
      </w:r>
      <w:r>
        <w:pict w14:anchorId="2D4C131D">
          <v:shape id="_x0000_s1027" type="#_x0000_t202" style="position:absolute;margin-left:66.6pt;margin-top:36.5pt;width:478.9pt;height:14.55pt;z-index:-6472;mso-position-horizontal-relative:page;mso-position-vertical-relative:page" filled="f" stroked="f">
            <v:textbox inset="0,0,0,0">
              <w:txbxContent>
                <w:p w14:paraId="69BF5AF0" w14:textId="77777777" w:rsidR="00803CC6" w:rsidRDefault="00B968E3">
                  <w:pPr>
                    <w:tabs>
                      <w:tab w:val="left" w:pos="7217"/>
                    </w:tabs>
                    <w:spacing w:before="6"/>
                    <w:ind w:left="107"/>
                    <w:rPr>
                      <w:i/>
                    </w:rPr>
                  </w:pPr>
                  <w:r>
                    <w:rPr>
                      <w:i/>
                    </w:rPr>
                    <w:t>ENG 105: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Composition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</w:rPr>
                    <w:tab/>
                  </w:r>
                  <w:proofErr w:type="gramStart"/>
                  <w:r>
                    <w:rPr>
                      <w:i/>
                    </w:rPr>
                    <w:t>Learning</w:t>
                  </w:r>
                  <w:proofErr w:type="gramEnd"/>
                  <w:r>
                    <w:rPr>
                      <w:i/>
                    </w:rPr>
                    <w:t xml:space="preserve"> Unit 7: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Handout</w:t>
                  </w:r>
                </w:p>
              </w:txbxContent>
            </v:textbox>
            <w10:wrap anchorx="page" anchory="page"/>
          </v:shape>
        </w:pict>
      </w:r>
      <w:r>
        <w:pict w14:anchorId="5A85FBA0">
          <v:shape id="_x0000_s1026" type="#_x0000_t202" style="position:absolute;margin-left:70.6pt;margin-top:180.55pt;width:470.95pt;height:12pt;z-index:-6448;mso-position-horizontal-relative:page;mso-position-vertical-relative:page" filled="f" stroked="f">
            <v:textbox inset="0,0,0,0">
              <w:txbxContent>
                <w:p w14:paraId="3081D28F" w14:textId="77777777" w:rsidR="00803CC6" w:rsidRDefault="00803CC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03CC6">
      <w:pgSz w:w="12240" w:h="1584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CC6"/>
    <w:rsid w:val="00803CC6"/>
    <w:rsid w:val="00B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1D4CD18F"/>
  <w15:docId w15:val="{08809B1C-BC4F-4542-B625-7C65D0EC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2019-06-10T19:14:00Z</dcterms:created>
  <dcterms:modified xsi:type="dcterms:W3CDTF">2022-03-04T11:06:00Z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