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6124" w14:textId="77777777" w:rsidR="00BD37E5" w:rsidRPr="00726B9A" w:rsidRDefault="00B83DEE" w:rsidP="00726B9A">
      <w:pPr>
        <w:spacing w:after="0"/>
        <w:ind w:left="0" w:firstLine="990"/>
        <w:rPr>
          <w:rFonts w:ascii="Lato" w:hAnsi="Lato"/>
        </w:rPr>
      </w:pPr>
      <w:r w:rsidRPr="00726B9A">
        <w:rPr>
          <w:rFonts w:ascii="Lato" w:eastAsia="Calibri" w:hAnsi="Lato" w:cs="Calibri"/>
          <w:b/>
          <w:sz w:val="36"/>
        </w:rPr>
        <w:t>Analytic Rubric Sample</w:t>
      </w:r>
    </w:p>
    <w:p w14:paraId="203A807D" w14:textId="77777777" w:rsidR="00BD37E5" w:rsidRPr="00726B9A" w:rsidRDefault="00B83DEE" w:rsidP="00726B9A">
      <w:pPr>
        <w:ind w:left="-5" w:firstLine="990"/>
        <w:rPr>
          <w:rFonts w:ascii="Lato" w:hAnsi="Lato"/>
        </w:rPr>
      </w:pPr>
      <w:r w:rsidRPr="00726B9A">
        <w:rPr>
          <w:rFonts w:ascii="Lato" w:hAnsi="Lato"/>
        </w:rPr>
        <w:t>From “Rubrics: The Heart of Assessment”</w:t>
      </w:r>
    </w:p>
    <w:p w14:paraId="7F601027" w14:textId="77777777" w:rsidR="00BD37E5" w:rsidRPr="00726B9A" w:rsidRDefault="00B83DEE" w:rsidP="00726B9A">
      <w:pPr>
        <w:spacing w:after="269"/>
        <w:ind w:left="0" w:firstLine="990"/>
        <w:rPr>
          <w:rFonts w:ascii="Lato" w:hAnsi="Lato"/>
        </w:rPr>
      </w:pPr>
      <w:r w:rsidRPr="00726B9A">
        <w:rPr>
          <w:rFonts w:ascii="Lato" w:eastAsia="Calibri" w:hAnsi="Lato" w:cs="Calibri"/>
          <w:b/>
          <w:i/>
          <w:sz w:val="16"/>
        </w:rPr>
        <w:t>Pam Stephens</w:t>
      </w:r>
    </w:p>
    <w:p w14:paraId="235892B8" w14:textId="77777777" w:rsidR="00BD37E5" w:rsidRPr="00726B9A" w:rsidRDefault="00B83DEE" w:rsidP="00726B9A">
      <w:pPr>
        <w:spacing w:after="3"/>
        <w:ind w:left="0" w:firstLine="990"/>
        <w:rPr>
          <w:rFonts w:ascii="Lato" w:hAnsi="Lato"/>
        </w:rPr>
      </w:pPr>
      <w:r w:rsidRPr="00726B9A">
        <w:rPr>
          <w:rFonts w:ascii="Lato" w:eastAsia="Calibri" w:hAnsi="Lato" w:cs="Calibri"/>
          <w:b/>
        </w:rPr>
        <w:t>Objective</w:t>
      </w:r>
    </w:p>
    <w:p w14:paraId="77B8C33B" w14:textId="77777777" w:rsidR="00726B9A" w:rsidRDefault="00B83DEE" w:rsidP="00726B9A">
      <w:pPr>
        <w:ind w:left="990" w:firstLine="720"/>
        <w:rPr>
          <w:rFonts w:ascii="Lato" w:hAnsi="Lato"/>
        </w:rPr>
      </w:pPr>
      <w:r w:rsidRPr="00726B9A">
        <w:rPr>
          <w:rFonts w:ascii="Lato" w:hAnsi="Lato"/>
        </w:rPr>
        <w:t>After defining the concept of art criticism, each student will write a 500-word essay with a beginning,</w:t>
      </w:r>
    </w:p>
    <w:p w14:paraId="18015BB6" w14:textId="3658621D" w:rsidR="00BD37E5" w:rsidRPr="00726B9A" w:rsidRDefault="00B83DEE" w:rsidP="00726B9A">
      <w:pPr>
        <w:tabs>
          <w:tab w:val="left" w:pos="990"/>
        </w:tabs>
        <w:ind w:left="990" w:firstLine="0"/>
        <w:rPr>
          <w:rFonts w:ascii="Lato" w:hAnsi="Lato"/>
        </w:rPr>
      </w:pPr>
      <w:r w:rsidRPr="00726B9A">
        <w:rPr>
          <w:rFonts w:ascii="Lato" w:hAnsi="Lato"/>
        </w:rPr>
        <w:t xml:space="preserve"> middle, and end that accurately describes, analyzes, interprets, and judges a selected work of art.</w:t>
      </w:r>
    </w:p>
    <w:tbl>
      <w:tblPr>
        <w:tblStyle w:val="TableGrid"/>
        <w:tblW w:w="8856" w:type="dxa"/>
        <w:tblInd w:w="972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755"/>
        <w:gridCol w:w="1831"/>
        <w:gridCol w:w="1760"/>
        <w:gridCol w:w="1807"/>
        <w:gridCol w:w="1703"/>
      </w:tblGrid>
      <w:tr w:rsidR="00BD37E5" w:rsidRPr="00726B9A" w14:paraId="3C2297BB" w14:textId="77777777">
        <w:trPr>
          <w:trHeight w:val="19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7CF" w14:textId="77777777" w:rsidR="00BD37E5" w:rsidRPr="00726B9A" w:rsidRDefault="00BD37E5">
            <w:pPr>
              <w:spacing w:after="160"/>
              <w:ind w:left="0" w:firstLine="0"/>
              <w:rPr>
                <w:rFonts w:ascii="Lato" w:hAnsi="Lato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6A4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Value 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7C05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Value 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BFBC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Value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2B2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Score</w:t>
            </w:r>
          </w:p>
        </w:tc>
      </w:tr>
      <w:tr w:rsidR="00BD37E5" w:rsidRPr="00726B9A" w14:paraId="646CC185" w14:textId="77777777" w:rsidTr="00726B9A">
        <w:trPr>
          <w:trHeight w:val="279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3BE86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Describe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50C922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Provides a complete and accurate description of the key subject matter and elements seen in the artwork.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410EDE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Provides a partial but mostly accurate description of the subject matter and/or elements seen in the artwork; some key components overlooked.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E43BAF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Provides an incomplete, unclear, or inaccurate description of subject matter and/or elements seen in the artwork; many key components overlooked.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D264AB" w14:textId="77777777" w:rsidR="00BD37E5" w:rsidRPr="00726B9A" w:rsidRDefault="00BD37E5">
            <w:pPr>
              <w:spacing w:after="160"/>
              <w:ind w:left="0" w:firstLine="0"/>
              <w:rPr>
                <w:rFonts w:ascii="Lato" w:hAnsi="Lato"/>
              </w:rPr>
            </w:pPr>
          </w:p>
        </w:tc>
      </w:tr>
      <w:tr w:rsidR="00BD37E5" w:rsidRPr="00726B9A" w14:paraId="77B41F47" w14:textId="77777777">
        <w:trPr>
          <w:trHeight w:val="279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D82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Analyze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372B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Accurately relates how the structures of art function together to make a complete composition.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6FBE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Relates with limited proficiency how the structures of art function together to make a complete composition; overlooks some important components.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76E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Has trouble relating how the structures of art function together to make a complete composition.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A718" w14:textId="77777777" w:rsidR="00BD37E5" w:rsidRPr="00726B9A" w:rsidRDefault="00BD37E5">
            <w:pPr>
              <w:spacing w:after="160"/>
              <w:ind w:left="0" w:firstLine="0"/>
              <w:rPr>
                <w:rFonts w:ascii="Lato" w:hAnsi="Lato"/>
              </w:rPr>
            </w:pPr>
          </w:p>
        </w:tc>
      </w:tr>
      <w:tr w:rsidR="00BD37E5" w:rsidRPr="00726B9A" w14:paraId="19373622" w14:textId="77777777" w:rsidTr="00726B9A">
        <w:trPr>
          <w:trHeight w:val="255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0E5A5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Interpret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16D8B7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 xml:space="preserve">Suggests a logical and/or symbolic meaning expressed in a work of art; supports idea with multiple points of visual evidence found in the piece.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49BED" w14:textId="77777777" w:rsidR="00BD37E5" w:rsidRPr="00726B9A" w:rsidRDefault="00B83DEE">
            <w:pPr>
              <w:spacing w:after="0"/>
              <w:ind w:left="0" w:right="109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Suggests a literal meaning expressed in a work of art; supports idea with limited points of visual evidence found in the piece.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5EBCD2" w14:textId="77777777" w:rsidR="00BD37E5" w:rsidRPr="00726B9A" w:rsidRDefault="00B83DEE">
            <w:pPr>
              <w:spacing w:after="0"/>
              <w:ind w:left="0" w:right="36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Finds it difficult to interpret the meaning of the work; guesses meaning without visual support.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7EA971" w14:textId="77777777" w:rsidR="00BD37E5" w:rsidRPr="00726B9A" w:rsidRDefault="00BD37E5">
            <w:pPr>
              <w:spacing w:after="160"/>
              <w:ind w:left="0" w:firstLine="0"/>
              <w:rPr>
                <w:rFonts w:ascii="Lato" w:hAnsi="Lato"/>
              </w:rPr>
            </w:pPr>
          </w:p>
        </w:tc>
      </w:tr>
      <w:tr w:rsidR="00BD37E5" w:rsidRPr="00726B9A" w14:paraId="53710E98" w14:textId="77777777">
        <w:trPr>
          <w:trHeight w:val="183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8745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Evaluate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68DC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Uses multiple criteria to judge the quality of a finished work of art; avoids personal opinion.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B76E" w14:textId="77777777" w:rsidR="00BD37E5" w:rsidRPr="00726B9A" w:rsidRDefault="00B83DEE">
            <w:pPr>
              <w:spacing w:after="0"/>
              <w:ind w:left="0" w:right="153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Uses a limited range of criteria to judge the quality of a work of art; personal opinion shown.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EC5F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Uses personal opinion to judge the quality of a finished work of art.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EA8D" w14:textId="77777777" w:rsidR="00BD37E5" w:rsidRPr="00726B9A" w:rsidRDefault="00BD37E5">
            <w:pPr>
              <w:spacing w:after="160"/>
              <w:ind w:left="0" w:firstLine="0"/>
              <w:rPr>
                <w:rFonts w:ascii="Lato" w:hAnsi="Lato"/>
              </w:rPr>
            </w:pPr>
          </w:p>
        </w:tc>
      </w:tr>
      <w:tr w:rsidR="00BD37E5" w:rsidRPr="00726B9A" w14:paraId="44A0EFB9" w14:textId="77777777" w:rsidTr="00726B9A">
        <w:trPr>
          <w:trHeight w:val="2073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49C239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lastRenderedPageBreak/>
              <w:t>Technical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ACD8DA" w14:textId="77777777" w:rsidR="00BD37E5" w:rsidRPr="00726B9A" w:rsidRDefault="00B83DEE">
            <w:pPr>
              <w:spacing w:after="0" w:line="276" w:lineRule="auto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 xml:space="preserve">Finished paper follows rules of grammar and </w:t>
            </w:r>
          </w:p>
          <w:p w14:paraId="1507FC5D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essay writing; is in publishable form.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69351A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 xml:space="preserve">Finished paper contains minor flaws in grammar and essay writing; needs editing.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2724EC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hAnsi="Lato"/>
              </w:rPr>
              <w:t>Finished paper has numerous flaws in grammar and does not follow conventions of essay writing; needs rewriting.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C062F3" w14:textId="77777777" w:rsidR="00BD37E5" w:rsidRPr="00726B9A" w:rsidRDefault="00BD37E5">
            <w:pPr>
              <w:spacing w:after="160"/>
              <w:ind w:left="0" w:firstLine="0"/>
              <w:rPr>
                <w:rFonts w:ascii="Lato" w:hAnsi="Lato"/>
              </w:rPr>
            </w:pPr>
          </w:p>
        </w:tc>
      </w:tr>
      <w:tr w:rsidR="00BD37E5" w:rsidRPr="00726B9A" w14:paraId="5CA0A1D6" w14:textId="77777777">
        <w:trPr>
          <w:trHeight w:val="150"/>
        </w:trPr>
        <w:tc>
          <w:tcPr>
            <w:tcW w:w="7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782D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Notes to student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4CBD" w14:textId="77777777" w:rsidR="00BD37E5" w:rsidRPr="00726B9A" w:rsidRDefault="00B83DEE">
            <w:pPr>
              <w:spacing w:after="0"/>
              <w:ind w:left="0" w:firstLine="0"/>
              <w:rPr>
                <w:rFonts w:ascii="Lato" w:hAnsi="Lato"/>
              </w:rPr>
            </w:pPr>
            <w:r w:rsidRPr="00726B9A">
              <w:rPr>
                <w:rFonts w:ascii="Lato" w:eastAsia="Calibri" w:hAnsi="Lato" w:cs="Calibri"/>
                <w:b/>
              </w:rPr>
              <w:t>Total score</w:t>
            </w:r>
          </w:p>
        </w:tc>
      </w:tr>
    </w:tbl>
    <w:p w14:paraId="196D6AE8" w14:textId="77777777" w:rsidR="00B83DEE" w:rsidRPr="00726B9A" w:rsidRDefault="00B83DEE">
      <w:pPr>
        <w:rPr>
          <w:rFonts w:ascii="Lato" w:hAnsi="Lato"/>
        </w:rPr>
      </w:pPr>
    </w:p>
    <w:sectPr w:rsidR="00B83DEE" w:rsidRPr="00726B9A">
      <w:pgSz w:w="12240" w:h="15840"/>
      <w:pgMar w:top="1440" w:right="1125" w:bottom="5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5"/>
    <w:rsid w:val="001A2592"/>
    <w:rsid w:val="00726B9A"/>
    <w:rsid w:val="00B83DEE"/>
    <w:rsid w:val="00B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7D79"/>
  <w15:docId w15:val="{F8232710-43D4-479A-9A40-D74D3A3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3</cp:revision>
  <dcterms:created xsi:type="dcterms:W3CDTF">2018-05-26T06:58:00Z</dcterms:created>
  <dcterms:modified xsi:type="dcterms:W3CDTF">2022-02-25T05:20:00Z</dcterms:modified>
</cp:coreProperties>
</file>