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DF57" w14:textId="01EE1E8E" w:rsidR="00744D02" w:rsidRDefault="00D20DAB" w:rsidP="00F669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0DAB">
        <w:rPr>
          <w:rFonts w:ascii="Century Gothic" w:hAnsi="Century Gothic"/>
          <w:b/>
          <w:bCs/>
          <w:sz w:val="36"/>
          <w:szCs w:val="36"/>
          <w:u w:val="single"/>
        </w:rPr>
        <w:t>ACCOUNT MANGER RESUME WORK EXPERIENCE</w:t>
      </w:r>
    </w:p>
    <w:p w14:paraId="2716E961" w14:textId="77777777" w:rsidR="00D20DAB" w:rsidRPr="00D20DAB" w:rsidRDefault="00D20DAB" w:rsidP="00F669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A003AB" w14:textId="77777777" w:rsidR="00744D02" w:rsidRPr="00D20DAB" w:rsidRDefault="00744D02" w:rsidP="00F66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0DAB">
        <w:rPr>
          <w:rFonts w:ascii="Century Gothic" w:hAnsi="Century Gothic"/>
          <w:b/>
          <w:bCs/>
          <w:sz w:val="24"/>
          <w:szCs w:val="24"/>
        </w:rPr>
        <w:t>Account Manager</w:t>
      </w:r>
    </w:p>
    <w:p w14:paraId="17D8D79D" w14:textId="3C93016C" w:rsidR="00744D02" w:rsidRPr="00D20DAB" w:rsidRDefault="00744D02" w:rsidP="00F66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D20DAB">
        <w:rPr>
          <w:rFonts w:ascii="Century Gothic" w:hAnsi="Century Gothic"/>
          <w:b/>
          <w:bCs/>
          <w:sz w:val="24"/>
          <w:szCs w:val="24"/>
        </w:rPr>
        <w:t>Claredon</w:t>
      </w:r>
      <w:proofErr w:type="spellEnd"/>
      <w:r w:rsidRPr="00D20DAB">
        <w:rPr>
          <w:rFonts w:ascii="Century Gothic" w:hAnsi="Century Gothic"/>
          <w:b/>
          <w:bCs/>
          <w:sz w:val="24"/>
          <w:szCs w:val="24"/>
        </w:rPr>
        <w:t xml:space="preserve"> Smith, Los Angeles, CA, 20</w:t>
      </w:r>
      <w:r w:rsidR="00D20DAB" w:rsidRPr="00D20DAB">
        <w:rPr>
          <w:rFonts w:ascii="Century Gothic" w:hAnsi="Century Gothic"/>
          <w:b/>
          <w:bCs/>
          <w:sz w:val="24"/>
          <w:szCs w:val="24"/>
        </w:rPr>
        <w:t>XX</w:t>
      </w:r>
      <w:r w:rsidRPr="00D20DAB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4D464CB" w14:textId="77777777" w:rsidR="00744D02" w:rsidRPr="00D20DAB" w:rsidRDefault="00744D02" w:rsidP="00F6695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Manage accounts worth $4.7 million in annual sales</w:t>
      </w:r>
    </w:p>
    <w:p w14:paraId="132BB9E2" w14:textId="77777777" w:rsidR="00744D02" w:rsidRPr="00D20DAB" w:rsidRDefault="00744D02" w:rsidP="00F6695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 xml:space="preserve">Selected to train 3 new account managers </w:t>
      </w:r>
      <w:proofErr w:type="gramStart"/>
      <w:r w:rsidRPr="00D20DAB">
        <w:rPr>
          <w:rFonts w:ascii="Century Gothic" w:hAnsi="Century Gothic"/>
          <w:sz w:val="24"/>
          <w:szCs w:val="24"/>
        </w:rPr>
        <w:t>on the basis of</w:t>
      </w:r>
      <w:proofErr w:type="gramEnd"/>
      <w:r w:rsidRPr="00D20DAB">
        <w:rPr>
          <w:rFonts w:ascii="Century Gothic" w:hAnsi="Century Gothic"/>
          <w:sz w:val="24"/>
          <w:szCs w:val="24"/>
        </w:rPr>
        <w:t xml:space="preserve"> my stellar track record</w:t>
      </w:r>
    </w:p>
    <w:p w14:paraId="0F86C994" w14:textId="77777777" w:rsidR="00744D02" w:rsidRPr="00D20DAB" w:rsidRDefault="00744D02" w:rsidP="00F6695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Contribute to increasing business volume by 30% over the course of a year by suggesting and implementing new customer service initiatives</w:t>
      </w:r>
    </w:p>
    <w:p w14:paraId="40EFE844" w14:textId="77777777" w:rsidR="00744D02" w:rsidRPr="00D20DAB" w:rsidRDefault="00744D02" w:rsidP="00F6695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Recover 15 dormant accounts worth a total of $500,000</w:t>
      </w:r>
    </w:p>
    <w:p w14:paraId="1B4B6ADE" w14:textId="77777777" w:rsidR="00D20DAB" w:rsidRDefault="00D20DAB" w:rsidP="00F66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AE46B4" w14:textId="6EAA6E03" w:rsidR="00744D02" w:rsidRPr="00D20DAB" w:rsidRDefault="00744D02" w:rsidP="00F66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0DAB">
        <w:rPr>
          <w:rFonts w:ascii="Century Gothic" w:hAnsi="Century Gothic"/>
          <w:b/>
          <w:bCs/>
          <w:sz w:val="24"/>
          <w:szCs w:val="24"/>
        </w:rPr>
        <w:t>Account Consultant</w:t>
      </w:r>
    </w:p>
    <w:p w14:paraId="0CE3A04A" w14:textId="4F83DE9D" w:rsidR="00744D02" w:rsidRPr="00D20DAB" w:rsidRDefault="00744D02" w:rsidP="00F66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0DAB">
        <w:rPr>
          <w:rFonts w:ascii="Century Gothic" w:hAnsi="Century Gothic"/>
          <w:b/>
          <w:bCs/>
          <w:sz w:val="24"/>
          <w:szCs w:val="24"/>
        </w:rPr>
        <w:t>Legal Genius, Pasadena, CA, 20</w:t>
      </w:r>
      <w:r w:rsidR="00D20DAB" w:rsidRPr="00D20DAB">
        <w:rPr>
          <w:rFonts w:ascii="Century Gothic" w:hAnsi="Century Gothic"/>
          <w:b/>
          <w:bCs/>
          <w:sz w:val="24"/>
          <w:szCs w:val="24"/>
        </w:rPr>
        <w:t>XX</w:t>
      </w:r>
      <w:r w:rsidRPr="00D20DAB">
        <w:rPr>
          <w:rFonts w:ascii="Century Gothic" w:hAnsi="Century Gothic"/>
          <w:b/>
          <w:bCs/>
          <w:sz w:val="24"/>
          <w:szCs w:val="24"/>
        </w:rPr>
        <w:t>–20</w:t>
      </w:r>
      <w:r w:rsidR="00D20DAB" w:rsidRPr="00D20DAB">
        <w:rPr>
          <w:rFonts w:ascii="Century Gothic" w:hAnsi="Century Gothic"/>
          <w:b/>
          <w:bCs/>
          <w:sz w:val="24"/>
          <w:szCs w:val="24"/>
        </w:rPr>
        <w:t>XX</w:t>
      </w:r>
    </w:p>
    <w:p w14:paraId="1388F048" w14:textId="77777777" w:rsidR="00744D02" w:rsidRPr="00D20DAB" w:rsidRDefault="00744D02" w:rsidP="00F6695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Monitored client accounts, analyzed incomings and outgoings, and performed daily, weekly, and annual forecasts</w:t>
      </w:r>
    </w:p>
    <w:p w14:paraId="0776B2E1" w14:textId="77777777" w:rsidR="00744D02" w:rsidRPr="00D20DAB" w:rsidRDefault="00744D02" w:rsidP="00F6695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Exceeded 2014 sales target by 47% through effective client networking and by introducing new sales strategies</w:t>
      </w:r>
    </w:p>
    <w:p w14:paraId="6FB92878" w14:textId="77777777" w:rsidR="00744D02" w:rsidRPr="00D20DAB" w:rsidRDefault="00744D02" w:rsidP="00F6695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Strategized with team to win market share from competitors</w:t>
      </w:r>
    </w:p>
    <w:p w14:paraId="03F16D20" w14:textId="2D526F6B" w:rsidR="007B182B" w:rsidRPr="00D20DAB" w:rsidRDefault="00744D02" w:rsidP="00F6695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20DAB">
        <w:rPr>
          <w:rFonts w:ascii="Century Gothic" w:hAnsi="Century Gothic"/>
          <w:sz w:val="24"/>
          <w:szCs w:val="24"/>
        </w:rPr>
        <w:t>Implemented marketing initiatives, boosting revenue by 4.7%</w:t>
      </w:r>
    </w:p>
    <w:sectPr w:rsidR="007B182B" w:rsidRPr="00D20DAB" w:rsidSect="00D20D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FDA"/>
    <w:multiLevelType w:val="hybridMultilevel"/>
    <w:tmpl w:val="D7A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2C22"/>
    <w:multiLevelType w:val="hybridMultilevel"/>
    <w:tmpl w:val="A78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7763">
    <w:abstractNumId w:val="0"/>
  </w:num>
  <w:num w:numId="2" w16cid:durableId="26542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02"/>
    <w:rsid w:val="00744D02"/>
    <w:rsid w:val="007B182B"/>
    <w:rsid w:val="00BC3DEB"/>
    <w:rsid w:val="00D20DAB"/>
    <w:rsid w:val="00F6695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F09D"/>
  <w15:chartTrackingRefBased/>
  <w15:docId w15:val="{0C6E0F14-B841-46D7-98C2-699F877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2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2022-09-26T05:48:00Z</dcterms:created>
  <dcterms:modified xsi:type="dcterms:W3CDTF">2022-09-26T10:45:00Z</dcterms:modified>
</cp:coreProperties>
</file>