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0362" w14:textId="79314197" w:rsidR="00B33B83" w:rsidRDefault="004B1C5E" w:rsidP="00B33B83">
      <w:pPr>
        <w:spacing w:after="0" w:line="276" w:lineRule="auto"/>
        <w:jc w:val="center"/>
        <w:rPr>
          <w:rFonts w:ascii="Century Gothic" w:hAnsi="Century Gothic"/>
          <w:b/>
          <w:bCs/>
          <w:sz w:val="36"/>
          <w:szCs w:val="36"/>
          <w:u w:val="single"/>
        </w:rPr>
      </w:pPr>
      <w:r w:rsidRPr="00B33B83">
        <w:rPr>
          <w:rFonts w:ascii="Century Gothic" w:hAnsi="Century Gothic"/>
          <w:b/>
          <w:bCs/>
          <w:sz w:val="36"/>
          <w:szCs w:val="36"/>
          <w:u w:val="single"/>
        </w:rPr>
        <w:t xml:space="preserve">NO EXPERIENCE </w:t>
      </w:r>
      <w:r w:rsidR="00B33B83" w:rsidRPr="00B33B83">
        <w:rPr>
          <w:rFonts w:ascii="Century Gothic" w:hAnsi="Century Gothic"/>
          <w:b/>
          <w:bCs/>
          <w:sz w:val="36"/>
          <w:szCs w:val="36"/>
          <w:u w:val="single"/>
        </w:rPr>
        <w:t>RESUME</w:t>
      </w:r>
      <w:r w:rsidR="008A6DD0">
        <w:rPr>
          <w:rFonts w:ascii="Century Gothic" w:hAnsi="Century Gothic"/>
          <w:b/>
          <w:bCs/>
          <w:sz w:val="36"/>
          <w:szCs w:val="36"/>
          <w:u w:val="single"/>
        </w:rPr>
        <w:t xml:space="preserve"> FOR </w:t>
      </w:r>
      <w:r w:rsidR="008A6DD0" w:rsidRPr="00B33B83">
        <w:rPr>
          <w:rFonts w:ascii="Century Gothic" w:hAnsi="Century Gothic"/>
          <w:b/>
          <w:bCs/>
          <w:sz w:val="36"/>
          <w:szCs w:val="36"/>
          <w:u w:val="single"/>
        </w:rPr>
        <w:t>ACCOUNTANT</w:t>
      </w:r>
    </w:p>
    <w:p w14:paraId="45241990" w14:textId="77777777" w:rsidR="00B33B83" w:rsidRPr="00B33B83" w:rsidRDefault="00B33B83" w:rsidP="00B33B83">
      <w:pPr>
        <w:spacing w:after="0" w:line="276" w:lineRule="auto"/>
        <w:jc w:val="center"/>
        <w:rPr>
          <w:rFonts w:ascii="Century Gothic" w:hAnsi="Century Gothic"/>
          <w:b/>
          <w:bCs/>
          <w:sz w:val="36"/>
          <w:szCs w:val="36"/>
          <w:u w:val="single"/>
        </w:rPr>
      </w:pPr>
    </w:p>
    <w:p w14:paraId="6B72AE4A" w14:textId="3094287D" w:rsidR="00BB5D51" w:rsidRPr="00B33B83" w:rsidRDefault="00BB5D51" w:rsidP="00B33B83">
      <w:pPr>
        <w:spacing w:after="0" w:line="276" w:lineRule="auto"/>
        <w:rPr>
          <w:rFonts w:ascii="Century Gothic" w:hAnsi="Century Gothic"/>
          <w:sz w:val="24"/>
          <w:szCs w:val="24"/>
        </w:rPr>
      </w:pPr>
      <w:r w:rsidRPr="00B33B83">
        <w:rPr>
          <w:rFonts w:ascii="Century Gothic" w:hAnsi="Century Gothic"/>
          <w:sz w:val="24"/>
          <w:szCs w:val="24"/>
        </w:rPr>
        <w:t>Jamya Patrick</w:t>
      </w:r>
    </w:p>
    <w:p w14:paraId="6036B140" w14:textId="375A9128" w:rsidR="00BB5D51" w:rsidRPr="00B33B83" w:rsidRDefault="00BB5D51" w:rsidP="00B33B83">
      <w:pPr>
        <w:spacing w:after="0" w:line="276" w:lineRule="auto"/>
        <w:rPr>
          <w:rFonts w:ascii="Century Gothic" w:hAnsi="Century Gothic"/>
          <w:sz w:val="24"/>
          <w:szCs w:val="24"/>
        </w:rPr>
      </w:pPr>
      <w:r w:rsidRPr="00B33B83">
        <w:rPr>
          <w:rFonts w:ascii="Century Gothic" w:hAnsi="Century Gothic"/>
          <w:sz w:val="24"/>
          <w:szCs w:val="24"/>
        </w:rPr>
        <w:t>City, State, Zip Code</w:t>
      </w:r>
    </w:p>
    <w:p w14:paraId="366628B4" w14:textId="77777777" w:rsidR="00B33B83" w:rsidRDefault="00BB5D51" w:rsidP="00B33B83">
      <w:pPr>
        <w:spacing w:after="0" w:line="276" w:lineRule="auto"/>
        <w:rPr>
          <w:rFonts w:ascii="Century Gothic" w:hAnsi="Century Gothic"/>
          <w:sz w:val="24"/>
          <w:szCs w:val="24"/>
        </w:rPr>
      </w:pPr>
      <w:r w:rsidRPr="00B33B83">
        <w:rPr>
          <w:rFonts w:ascii="Century Gothic" w:hAnsi="Century Gothic"/>
          <w:sz w:val="24"/>
          <w:szCs w:val="24"/>
        </w:rPr>
        <w:t>Home: 000-000-0000</w:t>
      </w:r>
    </w:p>
    <w:p w14:paraId="45D13988" w14:textId="083463C6" w:rsidR="00BB5D51" w:rsidRPr="00B33B83" w:rsidRDefault="00BB5D51" w:rsidP="00B33B83">
      <w:pPr>
        <w:spacing w:after="0" w:line="276" w:lineRule="auto"/>
        <w:rPr>
          <w:rFonts w:ascii="Century Gothic" w:hAnsi="Century Gothic"/>
          <w:sz w:val="24"/>
          <w:szCs w:val="24"/>
        </w:rPr>
      </w:pPr>
      <w:r w:rsidRPr="00B33B83">
        <w:rPr>
          <w:rFonts w:ascii="Century Gothic" w:hAnsi="Century Gothic"/>
          <w:sz w:val="24"/>
          <w:szCs w:val="24"/>
        </w:rPr>
        <w:t>Cell: 000-000-0000</w:t>
      </w:r>
    </w:p>
    <w:p w14:paraId="0698E4EF" w14:textId="77777777" w:rsidR="00BB5D51" w:rsidRPr="00B33B83" w:rsidRDefault="00BB5D51" w:rsidP="00B33B83">
      <w:pPr>
        <w:spacing w:after="0" w:line="276" w:lineRule="auto"/>
        <w:rPr>
          <w:rFonts w:ascii="Century Gothic" w:hAnsi="Century Gothic"/>
          <w:sz w:val="24"/>
          <w:szCs w:val="24"/>
        </w:rPr>
      </w:pPr>
      <w:r w:rsidRPr="00B33B83">
        <w:rPr>
          <w:rFonts w:ascii="Century Gothic" w:hAnsi="Century Gothic"/>
          <w:sz w:val="24"/>
          <w:szCs w:val="24"/>
        </w:rPr>
        <w:t>email@email.com</w:t>
      </w:r>
    </w:p>
    <w:p w14:paraId="32936617" w14:textId="77777777" w:rsidR="00BB5D51" w:rsidRPr="00B33B83" w:rsidRDefault="00BB5D51" w:rsidP="00B33B83">
      <w:pPr>
        <w:spacing w:after="0" w:line="276" w:lineRule="auto"/>
        <w:rPr>
          <w:rFonts w:ascii="Century Gothic" w:hAnsi="Century Gothic"/>
          <w:sz w:val="24"/>
          <w:szCs w:val="24"/>
        </w:rPr>
      </w:pPr>
    </w:p>
    <w:p w14:paraId="5BC03BD9" w14:textId="5CE4695C" w:rsidR="00BB5D51" w:rsidRPr="00B33B83" w:rsidRDefault="00BB5D51" w:rsidP="00B33B83">
      <w:pPr>
        <w:spacing w:after="0" w:line="276" w:lineRule="auto"/>
        <w:rPr>
          <w:rFonts w:ascii="Century Gothic" w:hAnsi="Century Gothic"/>
          <w:b/>
          <w:bCs/>
          <w:sz w:val="28"/>
          <w:szCs w:val="28"/>
        </w:rPr>
      </w:pPr>
      <w:r w:rsidRPr="00B33B83">
        <w:rPr>
          <w:rFonts w:ascii="Century Gothic" w:hAnsi="Century Gothic"/>
          <w:b/>
          <w:bCs/>
          <w:sz w:val="28"/>
          <w:szCs w:val="28"/>
        </w:rPr>
        <w:t>Professional Summary</w:t>
      </w:r>
    </w:p>
    <w:p w14:paraId="41AAE4BC" w14:textId="77777777" w:rsidR="00B33B83" w:rsidRPr="00B33B83" w:rsidRDefault="00B33B83" w:rsidP="00B33B83">
      <w:pPr>
        <w:spacing w:after="0" w:line="276" w:lineRule="auto"/>
        <w:rPr>
          <w:rFonts w:ascii="Century Gothic" w:hAnsi="Century Gothic"/>
          <w:sz w:val="24"/>
          <w:szCs w:val="24"/>
        </w:rPr>
      </w:pPr>
    </w:p>
    <w:p w14:paraId="78C4D636" w14:textId="77777777" w:rsidR="00BB5D51" w:rsidRPr="00B33B83" w:rsidRDefault="00BB5D51" w:rsidP="00B33B83">
      <w:pPr>
        <w:spacing w:after="0" w:line="276" w:lineRule="auto"/>
        <w:rPr>
          <w:rFonts w:ascii="Century Gothic" w:hAnsi="Century Gothic"/>
          <w:sz w:val="24"/>
          <w:szCs w:val="24"/>
        </w:rPr>
      </w:pPr>
      <w:r w:rsidRPr="00B33B83">
        <w:rPr>
          <w:rFonts w:ascii="Century Gothic" w:hAnsi="Century Gothic"/>
          <w:sz w:val="24"/>
          <w:szCs w:val="24"/>
        </w:rPr>
        <w:t>Attentive Accountant with strong educational foundation in the principles of accounting. Solid business acumen with natural professionalism respected by customers and peers. Excellent communicator with dedication to lifelong learning for optimum business expertise.</w:t>
      </w:r>
    </w:p>
    <w:p w14:paraId="325AC26A" w14:textId="77777777" w:rsidR="00BB5D51" w:rsidRPr="00B33B83" w:rsidRDefault="00BB5D51" w:rsidP="00B33B83">
      <w:pPr>
        <w:spacing w:after="0" w:line="276" w:lineRule="auto"/>
        <w:rPr>
          <w:rFonts w:ascii="Century Gothic" w:hAnsi="Century Gothic"/>
          <w:sz w:val="24"/>
          <w:szCs w:val="24"/>
        </w:rPr>
      </w:pPr>
    </w:p>
    <w:p w14:paraId="5EE12C74" w14:textId="5415D2DE" w:rsidR="00BB5D51" w:rsidRPr="00B33B83" w:rsidRDefault="00BB5D51" w:rsidP="00B33B83">
      <w:pPr>
        <w:spacing w:after="0" w:line="276" w:lineRule="auto"/>
        <w:rPr>
          <w:rFonts w:ascii="Century Gothic" w:hAnsi="Century Gothic"/>
          <w:b/>
          <w:bCs/>
          <w:sz w:val="28"/>
          <w:szCs w:val="28"/>
        </w:rPr>
      </w:pPr>
      <w:r w:rsidRPr="00B33B83">
        <w:rPr>
          <w:rFonts w:ascii="Century Gothic" w:hAnsi="Century Gothic"/>
          <w:b/>
          <w:bCs/>
          <w:sz w:val="28"/>
          <w:szCs w:val="28"/>
        </w:rPr>
        <w:t>Core Qualifications</w:t>
      </w:r>
    </w:p>
    <w:p w14:paraId="64476EEE" w14:textId="77777777" w:rsidR="00B33B83" w:rsidRPr="00B33B83" w:rsidRDefault="00B33B83" w:rsidP="00B33B83">
      <w:pPr>
        <w:spacing w:after="0" w:line="276" w:lineRule="auto"/>
        <w:rPr>
          <w:rFonts w:ascii="Century Gothic" w:hAnsi="Century Gothic"/>
          <w:sz w:val="24"/>
          <w:szCs w:val="24"/>
        </w:rPr>
      </w:pPr>
    </w:p>
    <w:p w14:paraId="7F735712" w14:textId="77777777" w:rsidR="00BB5D51" w:rsidRPr="00B33B83" w:rsidRDefault="00BB5D51" w:rsidP="00B33B83">
      <w:pPr>
        <w:pStyle w:val="ListParagraph"/>
        <w:numPr>
          <w:ilvl w:val="0"/>
          <w:numId w:val="1"/>
        </w:numPr>
        <w:spacing w:after="0" w:line="276" w:lineRule="auto"/>
        <w:rPr>
          <w:rFonts w:ascii="Century Gothic" w:hAnsi="Century Gothic"/>
          <w:sz w:val="24"/>
          <w:szCs w:val="24"/>
        </w:rPr>
      </w:pPr>
      <w:r w:rsidRPr="00B33B83">
        <w:rPr>
          <w:rFonts w:ascii="Century Gothic" w:hAnsi="Century Gothic"/>
          <w:sz w:val="24"/>
          <w:szCs w:val="24"/>
        </w:rPr>
        <w:t>SAP Accounting</w:t>
      </w:r>
    </w:p>
    <w:p w14:paraId="06E05430" w14:textId="77777777" w:rsidR="00BB5D51" w:rsidRPr="00B33B83" w:rsidRDefault="00BB5D51" w:rsidP="00B33B83">
      <w:pPr>
        <w:pStyle w:val="ListParagraph"/>
        <w:numPr>
          <w:ilvl w:val="0"/>
          <w:numId w:val="1"/>
        </w:numPr>
        <w:spacing w:after="0" w:line="276" w:lineRule="auto"/>
        <w:rPr>
          <w:rFonts w:ascii="Century Gothic" w:hAnsi="Century Gothic"/>
          <w:sz w:val="24"/>
          <w:szCs w:val="24"/>
        </w:rPr>
      </w:pPr>
      <w:r w:rsidRPr="00B33B83">
        <w:rPr>
          <w:rFonts w:ascii="Century Gothic" w:hAnsi="Century Gothic"/>
          <w:sz w:val="24"/>
          <w:szCs w:val="24"/>
        </w:rPr>
        <w:t>Microsoft Office</w:t>
      </w:r>
    </w:p>
    <w:p w14:paraId="670A78A5" w14:textId="77777777" w:rsidR="00BB5D51" w:rsidRPr="00B33B83" w:rsidRDefault="00BB5D51" w:rsidP="00B33B83">
      <w:pPr>
        <w:pStyle w:val="ListParagraph"/>
        <w:numPr>
          <w:ilvl w:val="0"/>
          <w:numId w:val="1"/>
        </w:numPr>
        <w:spacing w:after="0" w:line="276" w:lineRule="auto"/>
        <w:rPr>
          <w:rFonts w:ascii="Century Gothic" w:hAnsi="Century Gothic"/>
          <w:sz w:val="24"/>
          <w:szCs w:val="24"/>
        </w:rPr>
      </w:pPr>
      <w:r w:rsidRPr="00B33B83">
        <w:rPr>
          <w:rFonts w:ascii="Century Gothic" w:hAnsi="Century Gothic"/>
          <w:sz w:val="24"/>
          <w:szCs w:val="24"/>
        </w:rPr>
        <w:t>General Accounting</w:t>
      </w:r>
    </w:p>
    <w:p w14:paraId="17C34F86" w14:textId="77777777" w:rsidR="00BB5D51" w:rsidRPr="00B33B83" w:rsidRDefault="00BB5D51" w:rsidP="00B33B83">
      <w:pPr>
        <w:pStyle w:val="ListParagraph"/>
        <w:numPr>
          <w:ilvl w:val="0"/>
          <w:numId w:val="1"/>
        </w:numPr>
        <w:spacing w:after="0" w:line="276" w:lineRule="auto"/>
        <w:rPr>
          <w:rFonts w:ascii="Century Gothic" w:hAnsi="Century Gothic"/>
          <w:sz w:val="24"/>
          <w:szCs w:val="24"/>
        </w:rPr>
      </w:pPr>
      <w:r w:rsidRPr="00B33B83">
        <w:rPr>
          <w:rFonts w:ascii="Century Gothic" w:hAnsi="Century Gothic"/>
          <w:sz w:val="24"/>
          <w:szCs w:val="24"/>
        </w:rPr>
        <w:t>Assets and PP&amp;E</w:t>
      </w:r>
    </w:p>
    <w:p w14:paraId="3ACE8BA4" w14:textId="77777777" w:rsidR="00BB5D51" w:rsidRPr="00B33B83" w:rsidRDefault="00BB5D51" w:rsidP="00B33B83">
      <w:pPr>
        <w:pStyle w:val="ListParagraph"/>
        <w:numPr>
          <w:ilvl w:val="0"/>
          <w:numId w:val="1"/>
        </w:numPr>
        <w:spacing w:after="0" w:line="276" w:lineRule="auto"/>
        <w:rPr>
          <w:rFonts w:ascii="Century Gothic" w:hAnsi="Century Gothic"/>
          <w:sz w:val="24"/>
          <w:szCs w:val="24"/>
        </w:rPr>
      </w:pPr>
      <w:r w:rsidRPr="00B33B83">
        <w:rPr>
          <w:rFonts w:ascii="Century Gothic" w:hAnsi="Century Gothic"/>
          <w:sz w:val="24"/>
          <w:szCs w:val="24"/>
        </w:rPr>
        <w:t>Liabilities and Equities</w:t>
      </w:r>
    </w:p>
    <w:p w14:paraId="20CFE2C1" w14:textId="77777777" w:rsidR="00BB5D51" w:rsidRPr="00B33B83" w:rsidRDefault="00BB5D51" w:rsidP="00B33B83">
      <w:pPr>
        <w:pStyle w:val="ListParagraph"/>
        <w:numPr>
          <w:ilvl w:val="0"/>
          <w:numId w:val="1"/>
        </w:numPr>
        <w:spacing w:after="0" w:line="276" w:lineRule="auto"/>
        <w:rPr>
          <w:rFonts w:ascii="Century Gothic" w:hAnsi="Century Gothic"/>
          <w:sz w:val="24"/>
          <w:szCs w:val="24"/>
        </w:rPr>
      </w:pPr>
      <w:r w:rsidRPr="00B33B83">
        <w:rPr>
          <w:rFonts w:ascii="Century Gothic" w:hAnsi="Century Gothic"/>
          <w:sz w:val="24"/>
          <w:szCs w:val="24"/>
        </w:rPr>
        <w:t>Financial Reporting and Analysis</w:t>
      </w:r>
    </w:p>
    <w:p w14:paraId="3BF4729E" w14:textId="77777777" w:rsidR="00B33B83" w:rsidRDefault="00B33B83" w:rsidP="00B33B83">
      <w:pPr>
        <w:spacing w:after="0" w:line="276" w:lineRule="auto"/>
        <w:rPr>
          <w:rFonts w:ascii="Century Gothic" w:hAnsi="Century Gothic"/>
          <w:sz w:val="24"/>
          <w:szCs w:val="24"/>
        </w:rPr>
      </w:pPr>
    </w:p>
    <w:p w14:paraId="623AC739" w14:textId="237789F6" w:rsidR="00BB5D51" w:rsidRPr="00B33B83" w:rsidRDefault="00BB5D51" w:rsidP="00B33B83">
      <w:pPr>
        <w:spacing w:after="0" w:line="276" w:lineRule="auto"/>
        <w:rPr>
          <w:rFonts w:ascii="Century Gothic" w:hAnsi="Century Gothic"/>
          <w:b/>
          <w:bCs/>
          <w:sz w:val="24"/>
          <w:szCs w:val="24"/>
        </w:rPr>
      </w:pPr>
      <w:r w:rsidRPr="00B33B83">
        <w:rPr>
          <w:rFonts w:ascii="Century Gothic" w:hAnsi="Century Gothic"/>
          <w:b/>
          <w:bCs/>
          <w:sz w:val="28"/>
          <w:szCs w:val="28"/>
        </w:rPr>
        <w:t>Experience</w:t>
      </w:r>
    </w:p>
    <w:p w14:paraId="79D3417B" w14:textId="77777777" w:rsidR="00B33B83" w:rsidRDefault="00B33B83" w:rsidP="00B33B83">
      <w:pPr>
        <w:spacing w:after="0" w:line="276" w:lineRule="auto"/>
        <w:rPr>
          <w:rFonts w:ascii="Century Gothic" w:hAnsi="Century Gothic"/>
          <w:sz w:val="24"/>
          <w:szCs w:val="24"/>
        </w:rPr>
      </w:pPr>
    </w:p>
    <w:p w14:paraId="4FAAB122" w14:textId="588BB52A" w:rsidR="00BB5D51" w:rsidRPr="00B33B83" w:rsidRDefault="00BB5D51" w:rsidP="00B33B83">
      <w:pPr>
        <w:spacing w:after="0" w:line="276" w:lineRule="auto"/>
        <w:rPr>
          <w:rFonts w:ascii="Century Gothic" w:hAnsi="Century Gothic"/>
          <w:b/>
          <w:bCs/>
          <w:sz w:val="24"/>
          <w:szCs w:val="24"/>
        </w:rPr>
      </w:pPr>
      <w:r w:rsidRPr="00B33B83">
        <w:rPr>
          <w:rFonts w:ascii="Century Gothic" w:hAnsi="Century Gothic"/>
          <w:b/>
          <w:bCs/>
          <w:sz w:val="24"/>
          <w:szCs w:val="24"/>
        </w:rPr>
        <w:t>Accounting Intern5/1/20</w:t>
      </w:r>
      <w:r w:rsidR="00B33B83" w:rsidRPr="00B33B83">
        <w:rPr>
          <w:rFonts w:ascii="Century Gothic" w:hAnsi="Century Gothic"/>
          <w:b/>
          <w:bCs/>
          <w:sz w:val="24"/>
          <w:szCs w:val="24"/>
        </w:rPr>
        <w:t>XX</w:t>
      </w:r>
      <w:r w:rsidRPr="00B33B83">
        <w:rPr>
          <w:rFonts w:ascii="Century Gothic" w:hAnsi="Century Gothic"/>
          <w:b/>
          <w:bCs/>
          <w:sz w:val="24"/>
          <w:szCs w:val="24"/>
        </w:rPr>
        <w:t xml:space="preserve"> – 8/1/20</w:t>
      </w:r>
      <w:r w:rsidR="00B33B83" w:rsidRPr="00B33B83">
        <w:rPr>
          <w:rFonts w:ascii="Century Gothic" w:hAnsi="Century Gothic"/>
          <w:b/>
          <w:bCs/>
          <w:sz w:val="24"/>
          <w:szCs w:val="24"/>
        </w:rPr>
        <w:t xml:space="preserve">XX, </w:t>
      </w:r>
      <w:r w:rsidRPr="00B33B83">
        <w:rPr>
          <w:rFonts w:ascii="Century Gothic" w:hAnsi="Century Gothic"/>
          <w:b/>
          <w:bCs/>
          <w:sz w:val="24"/>
          <w:szCs w:val="24"/>
        </w:rPr>
        <w:t>Company Name</w:t>
      </w:r>
      <w:r w:rsidR="00B33B83" w:rsidRPr="00B33B83">
        <w:rPr>
          <w:rFonts w:ascii="Century Gothic" w:hAnsi="Century Gothic"/>
          <w:b/>
          <w:bCs/>
          <w:sz w:val="24"/>
          <w:szCs w:val="24"/>
        </w:rPr>
        <w:t xml:space="preserve"> </w:t>
      </w:r>
      <w:r w:rsidRPr="00B33B83">
        <w:rPr>
          <w:rFonts w:ascii="Century Gothic" w:hAnsi="Century Gothic"/>
          <w:b/>
          <w:bCs/>
          <w:sz w:val="24"/>
          <w:szCs w:val="24"/>
        </w:rPr>
        <w:t>City, State</w:t>
      </w:r>
    </w:p>
    <w:p w14:paraId="625A3AC5" w14:textId="77777777" w:rsidR="00BB5D51" w:rsidRPr="00B33B83" w:rsidRDefault="00BB5D51" w:rsidP="00B33B83">
      <w:pPr>
        <w:pStyle w:val="ListParagraph"/>
        <w:numPr>
          <w:ilvl w:val="0"/>
          <w:numId w:val="2"/>
        </w:numPr>
        <w:spacing w:after="0" w:line="276" w:lineRule="auto"/>
        <w:rPr>
          <w:rFonts w:ascii="Century Gothic" w:hAnsi="Century Gothic"/>
          <w:sz w:val="24"/>
          <w:szCs w:val="24"/>
        </w:rPr>
      </w:pPr>
      <w:r w:rsidRPr="00B33B83">
        <w:rPr>
          <w:rFonts w:ascii="Century Gothic" w:hAnsi="Century Gothic"/>
          <w:sz w:val="24"/>
          <w:szCs w:val="24"/>
        </w:rPr>
        <w:t>Interned within the field of forensic accounting for fraud cases.</w:t>
      </w:r>
    </w:p>
    <w:p w14:paraId="3A8D741A" w14:textId="77777777" w:rsidR="00BB5D51" w:rsidRPr="00B33B83" w:rsidRDefault="00BB5D51" w:rsidP="00B33B83">
      <w:pPr>
        <w:pStyle w:val="ListParagraph"/>
        <w:numPr>
          <w:ilvl w:val="0"/>
          <w:numId w:val="2"/>
        </w:numPr>
        <w:spacing w:after="0" w:line="276" w:lineRule="auto"/>
        <w:rPr>
          <w:rFonts w:ascii="Century Gothic" w:hAnsi="Century Gothic"/>
          <w:sz w:val="24"/>
          <w:szCs w:val="24"/>
        </w:rPr>
      </w:pPr>
      <w:r w:rsidRPr="00B33B83">
        <w:rPr>
          <w:rFonts w:ascii="Century Gothic" w:hAnsi="Century Gothic"/>
          <w:sz w:val="24"/>
          <w:szCs w:val="24"/>
        </w:rPr>
        <w:t>Assisted during claimant meetings to verify accuracy of documentation as well as deficiencies in case information.</w:t>
      </w:r>
    </w:p>
    <w:p w14:paraId="5FABEFCC" w14:textId="77777777" w:rsidR="00BB5D51" w:rsidRPr="00B33B83" w:rsidRDefault="00BB5D51" w:rsidP="00B33B83">
      <w:pPr>
        <w:pStyle w:val="ListParagraph"/>
        <w:numPr>
          <w:ilvl w:val="0"/>
          <w:numId w:val="2"/>
        </w:numPr>
        <w:spacing w:after="0" w:line="276" w:lineRule="auto"/>
        <w:rPr>
          <w:rFonts w:ascii="Century Gothic" w:hAnsi="Century Gothic"/>
          <w:sz w:val="24"/>
          <w:szCs w:val="24"/>
        </w:rPr>
      </w:pPr>
      <w:r w:rsidRPr="00B33B83">
        <w:rPr>
          <w:rFonts w:ascii="Century Gothic" w:hAnsi="Century Gothic"/>
          <w:sz w:val="24"/>
          <w:szCs w:val="24"/>
        </w:rPr>
        <w:t>Aided in response to government inquiries about individual cases.</w:t>
      </w:r>
    </w:p>
    <w:p w14:paraId="621B4398" w14:textId="77777777" w:rsidR="00BB5D51" w:rsidRPr="00B33B83" w:rsidRDefault="00BB5D51" w:rsidP="00B33B83">
      <w:pPr>
        <w:pStyle w:val="ListParagraph"/>
        <w:numPr>
          <w:ilvl w:val="0"/>
          <w:numId w:val="2"/>
        </w:numPr>
        <w:spacing w:after="0" w:line="276" w:lineRule="auto"/>
        <w:rPr>
          <w:rFonts w:ascii="Century Gothic" w:hAnsi="Century Gothic"/>
          <w:sz w:val="24"/>
          <w:szCs w:val="24"/>
        </w:rPr>
      </w:pPr>
      <w:r w:rsidRPr="00B33B83">
        <w:rPr>
          <w:rFonts w:ascii="Century Gothic" w:hAnsi="Century Gothic"/>
          <w:sz w:val="24"/>
          <w:szCs w:val="24"/>
        </w:rPr>
        <w:t>Compiled trend analysis in business expenses and income toward determination of lost profits.</w:t>
      </w:r>
    </w:p>
    <w:p w14:paraId="660D05E3" w14:textId="5443DA4A" w:rsidR="00BB5D51" w:rsidRPr="00B33B83" w:rsidRDefault="00BB5D51" w:rsidP="00B33B83">
      <w:pPr>
        <w:spacing w:after="0" w:line="276" w:lineRule="auto"/>
        <w:rPr>
          <w:rFonts w:ascii="Century Gothic" w:hAnsi="Century Gothic"/>
          <w:sz w:val="24"/>
          <w:szCs w:val="24"/>
        </w:rPr>
      </w:pPr>
    </w:p>
    <w:p w14:paraId="54450AB7" w14:textId="65800D51" w:rsidR="00BB5D51" w:rsidRPr="00B33B83" w:rsidRDefault="00BB5D51" w:rsidP="00B33B83">
      <w:pPr>
        <w:spacing w:after="0" w:line="276" w:lineRule="auto"/>
        <w:rPr>
          <w:rFonts w:ascii="Century Gothic" w:hAnsi="Century Gothic"/>
          <w:b/>
          <w:bCs/>
          <w:sz w:val="24"/>
          <w:szCs w:val="24"/>
        </w:rPr>
      </w:pPr>
      <w:r w:rsidRPr="00B33B83">
        <w:rPr>
          <w:rFonts w:ascii="Century Gothic" w:hAnsi="Century Gothic"/>
          <w:b/>
          <w:bCs/>
          <w:sz w:val="24"/>
          <w:szCs w:val="24"/>
        </w:rPr>
        <w:t>Administrative Assistant4/1/20</w:t>
      </w:r>
      <w:r w:rsidR="00B33B83" w:rsidRPr="00B33B83">
        <w:rPr>
          <w:rFonts w:ascii="Century Gothic" w:hAnsi="Century Gothic"/>
          <w:b/>
          <w:bCs/>
          <w:sz w:val="24"/>
          <w:szCs w:val="24"/>
        </w:rPr>
        <w:t>XX</w:t>
      </w:r>
      <w:r w:rsidRPr="00B33B83">
        <w:rPr>
          <w:rFonts w:ascii="Century Gothic" w:hAnsi="Century Gothic"/>
          <w:b/>
          <w:bCs/>
          <w:sz w:val="24"/>
          <w:szCs w:val="24"/>
        </w:rPr>
        <w:t xml:space="preserve"> – 8/1/20</w:t>
      </w:r>
      <w:r w:rsidR="00B33B83" w:rsidRPr="00B33B83">
        <w:rPr>
          <w:rFonts w:ascii="Century Gothic" w:hAnsi="Century Gothic"/>
          <w:b/>
          <w:bCs/>
          <w:sz w:val="24"/>
          <w:szCs w:val="24"/>
        </w:rPr>
        <w:t xml:space="preserve">XX, </w:t>
      </w:r>
      <w:r w:rsidRPr="00B33B83">
        <w:rPr>
          <w:rFonts w:ascii="Century Gothic" w:hAnsi="Century Gothic"/>
          <w:b/>
          <w:bCs/>
          <w:sz w:val="24"/>
          <w:szCs w:val="24"/>
        </w:rPr>
        <w:t>Company Name</w:t>
      </w:r>
      <w:r w:rsidR="00B33B83" w:rsidRPr="00B33B83">
        <w:rPr>
          <w:rFonts w:ascii="Century Gothic" w:hAnsi="Century Gothic"/>
          <w:b/>
          <w:bCs/>
          <w:sz w:val="24"/>
          <w:szCs w:val="24"/>
        </w:rPr>
        <w:t xml:space="preserve"> </w:t>
      </w:r>
      <w:r w:rsidRPr="00B33B83">
        <w:rPr>
          <w:rFonts w:ascii="Century Gothic" w:hAnsi="Century Gothic"/>
          <w:b/>
          <w:bCs/>
          <w:sz w:val="24"/>
          <w:szCs w:val="24"/>
        </w:rPr>
        <w:t>City, State</w:t>
      </w:r>
    </w:p>
    <w:p w14:paraId="77B8DECD" w14:textId="77777777" w:rsidR="00BB5D51" w:rsidRPr="00B33B83" w:rsidRDefault="00BB5D51" w:rsidP="00B33B83">
      <w:pPr>
        <w:pStyle w:val="ListParagraph"/>
        <w:numPr>
          <w:ilvl w:val="0"/>
          <w:numId w:val="3"/>
        </w:numPr>
        <w:spacing w:after="0" w:line="276" w:lineRule="auto"/>
        <w:rPr>
          <w:rFonts w:ascii="Century Gothic" w:hAnsi="Century Gothic"/>
          <w:sz w:val="24"/>
          <w:szCs w:val="24"/>
        </w:rPr>
      </w:pPr>
      <w:r w:rsidRPr="00B33B83">
        <w:rPr>
          <w:rFonts w:ascii="Century Gothic" w:hAnsi="Century Gothic"/>
          <w:sz w:val="24"/>
          <w:szCs w:val="24"/>
        </w:rPr>
        <w:t>Provided administrative assistance to a team of 12 forensic accountants.</w:t>
      </w:r>
    </w:p>
    <w:p w14:paraId="0A4853E4" w14:textId="77777777" w:rsidR="00BB5D51" w:rsidRPr="00B33B83" w:rsidRDefault="00BB5D51" w:rsidP="00B33B83">
      <w:pPr>
        <w:pStyle w:val="ListParagraph"/>
        <w:numPr>
          <w:ilvl w:val="0"/>
          <w:numId w:val="3"/>
        </w:numPr>
        <w:spacing w:after="0" w:line="276" w:lineRule="auto"/>
        <w:rPr>
          <w:rFonts w:ascii="Century Gothic" w:hAnsi="Century Gothic"/>
          <w:sz w:val="24"/>
          <w:szCs w:val="24"/>
        </w:rPr>
      </w:pPr>
      <w:r w:rsidRPr="00B33B83">
        <w:rPr>
          <w:rFonts w:ascii="Century Gothic" w:hAnsi="Century Gothic"/>
          <w:sz w:val="24"/>
          <w:szCs w:val="24"/>
        </w:rPr>
        <w:lastRenderedPageBreak/>
        <w:t>Compiled reports for accountants for specific casework.</w:t>
      </w:r>
    </w:p>
    <w:p w14:paraId="13C6F738" w14:textId="77777777" w:rsidR="00BB5D51" w:rsidRPr="00B33B83" w:rsidRDefault="00BB5D51" w:rsidP="00B33B83">
      <w:pPr>
        <w:pStyle w:val="ListParagraph"/>
        <w:numPr>
          <w:ilvl w:val="0"/>
          <w:numId w:val="3"/>
        </w:numPr>
        <w:spacing w:after="0" w:line="276" w:lineRule="auto"/>
        <w:rPr>
          <w:rFonts w:ascii="Century Gothic" w:hAnsi="Century Gothic"/>
          <w:sz w:val="24"/>
          <w:szCs w:val="24"/>
        </w:rPr>
      </w:pPr>
      <w:r w:rsidRPr="00B33B83">
        <w:rPr>
          <w:rFonts w:ascii="Century Gothic" w:hAnsi="Century Gothic"/>
          <w:sz w:val="24"/>
          <w:szCs w:val="24"/>
        </w:rPr>
        <w:t>Answered phones, typed correspondences, and prepared documents.</w:t>
      </w:r>
    </w:p>
    <w:p w14:paraId="4B7E89AC" w14:textId="5EEFA837" w:rsidR="00BB5D51" w:rsidRPr="00B33B83" w:rsidRDefault="00BB5D51" w:rsidP="00B33B83">
      <w:pPr>
        <w:spacing w:after="0" w:line="276" w:lineRule="auto"/>
        <w:rPr>
          <w:rFonts w:ascii="Century Gothic" w:hAnsi="Century Gothic"/>
          <w:sz w:val="24"/>
          <w:szCs w:val="24"/>
        </w:rPr>
      </w:pPr>
    </w:p>
    <w:p w14:paraId="50746001" w14:textId="2B152F08" w:rsidR="00BB5D51" w:rsidRPr="00B33B83" w:rsidRDefault="00BB5D51" w:rsidP="00B33B83">
      <w:pPr>
        <w:spacing w:after="0" w:line="276" w:lineRule="auto"/>
        <w:rPr>
          <w:rFonts w:ascii="Century Gothic" w:hAnsi="Century Gothic"/>
          <w:b/>
          <w:bCs/>
          <w:sz w:val="28"/>
          <w:szCs w:val="28"/>
        </w:rPr>
      </w:pPr>
      <w:r w:rsidRPr="00B33B83">
        <w:rPr>
          <w:rFonts w:ascii="Century Gothic" w:hAnsi="Century Gothic"/>
          <w:b/>
          <w:bCs/>
          <w:sz w:val="28"/>
          <w:szCs w:val="28"/>
        </w:rPr>
        <w:t>Education</w:t>
      </w:r>
    </w:p>
    <w:p w14:paraId="66BA12B5" w14:textId="77777777" w:rsidR="00B33B83" w:rsidRPr="00B33B83" w:rsidRDefault="00B33B83" w:rsidP="00B33B83">
      <w:pPr>
        <w:spacing w:after="0" w:line="276" w:lineRule="auto"/>
        <w:rPr>
          <w:rFonts w:ascii="Century Gothic" w:hAnsi="Century Gothic"/>
          <w:sz w:val="24"/>
          <w:szCs w:val="24"/>
        </w:rPr>
      </w:pPr>
    </w:p>
    <w:p w14:paraId="54DACFD3" w14:textId="2F24B2E0" w:rsidR="00BB5D51" w:rsidRPr="00B33B83" w:rsidRDefault="00BB5D51" w:rsidP="00B33B83">
      <w:pPr>
        <w:spacing w:after="0" w:line="276" w:lineRule="auto"/>
        <w:rPr>
          <w:rFonts w:ascii="Century Gothic" w:hAnsi="Century Gothic"/>
          <w:sz w:val="24"/>
          <w:szCs w:val="24"/>
        </w:rPr>
      </w:pPr>
      <w:r w:rsidRPr="00B33B83">
        <w:rPr>
          <w:rFonts w:ascii="Century Gothic" w:hAnsi="Century Gothic"/>
          <w:sz w:val="24"/>
          <w:szCs w:val="24"/>
        </w:rPr>
        <w:t>High School Diploma</w:t>
      </w:r>
      <w:r w:rsidR="00B33B83">
        <w:rPr>
          <w:rFonts w:ascii="Century Gothic" w:hAnsi="Century Gothic"/>
          <w:sz w:val="24"/>
          <w:szCs w:val="24"/>
        </w:rPr>
        <w:t xml:space="preserve"> </w:t>
      </w:r>
      <w:r w:rsidRPr="00B33B83">
        <w:rPr>
          <w:rFonts w:ascii="Century Gothic" w:hAnsi="Century Gothic"/>
          <w:sz w:val="24"/>
          <w:szCs w:val="24"/>
        </w:rPr>
        <w:t>20</w:t>
      </w:r>
      <w:r w:rsidR="00B33B83">
        <w:rPr>
          <w:rFonts w:ascii="Century Gothic" w:hAnsi="Century Gothic"/>
          <w:sz w:val="24"/>
          <w:szCs w:val="24"/>
        </w:rPr>
        <w:t>XX</w:t>
      </w:r>
    </w:p>
    <w:p w14:paraId="01749AD9" w14:textId="2DEF01F5" w:rsidR="007B182B" w:rsidRPr="00B33B83" w:rsidRDefault="00BB5D51" w:rsidP="00B33B83">
      <w:pPr>
        <w:spacing w:after="0" w:line="276" w:lineRule="auto"/>
        <w:rPr>
          <w:rFonts w:ascii="Century Gothic" w:hAnsi="Century Gothic"/>
          <w:sz w:val="24"/>
          <w:szCs w:val="24"/>
        </w:rPr>
      </w:pPr>
      <w:r w:rsidRPr="00B33B83">
        <w:rPr>
          <w:rFonts w:ascii="Century Gothic" w:hAnsi="Century Gothic"/>
          <w:sz w:val="24"/>
          <w:szCs w:val="24"/>
        </w:rPr>
        <w:t>High School Name</w:t>
      </w:r>
      <w:r w:rsidR="00B33B83">
        <w:rPr>
          <w:rFonts w:ascii="Century Gothic" w:hAnsi="Century Gothic"/>
          <w:sz w:val="24"/>
          <w:szCs w:val="24"/>
        </w:rPr>
        <w:t xml:space="preserve"> </w:t>
      </w:r>
      <w:r w:rsidRPr="00B33B83">
        <w:rPr>
          <w:rFonts w:ascii="Century Gothic" w:hAnsi="Century Gothic"/>
          <w:sz w:val="24"/>
          <w:szCs w:val="24"/>
        </w:rPr>
        <w:t>City, State</w:t>
      </w:r>
    </w:p>
    <w:sectPr w:rsidR="007B182B" w:rsidRPr="00B33B83" w:rsidSect="00B33B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651"/>
    <w:multiLevelType w:val="hybridMultilevel"/>
    <w:tmpl w:val="8F6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B7458"/>
    <w:multiLevelType w:val="hybridMultilevel"/>
    <w:tmpl w:val="6474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B5693"/>
    <w:multiLevelType w:val="hybridMultilevel"/>
    <w:tmpl w:val="F6BC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402182">
    <w:abstractNumId w:val="2"/>
  </w:num>
  <w:num w:numId="2" w16cid:durableId="1024749261">
    <w:abstractNumId w:val="0"/>
  </w:num>
  <w:num w:numId="3" w16cid:durableId="1587763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1"/>
    <w:rsid w:val="004B1C5E"/>
    <w:rsid w:val="007B182B"/>
    <w:rsid w:val="008A6DD0"/>
    <w:rsid w:val="00B33B83"/>
    <w:rsid w:val="00BB5D51"/>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0122"/>
  <w15:chartTrackingRefBased/>
  <w15:docId w15:val="{1F388324-4681-4A61-BB2F-7FDA82A5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B3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4</cp:revision>
  <dcterms:created xsi:type="dcterms:W3CDTF">2022-09-27T05:51:00Z</dcterms:created>
  <dcterms:modified xsi:type="dcterms:W3CDTF">2022-10-29T10:18:00Z</dcterms:modified>
</cp:coreProperties>
</file>