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Landon Simmons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Director of Operations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Forever Quest, LLC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459 </w:t>
      </w:r>
      <w:proofErr w:type="spellStart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Oldtown</w:t>
      </w:r>
      <w:proofErr w:type="spellEnd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 Pkwy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12/04/20XX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To: Leandra Naves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Office Manager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Venue Tech Artist Management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17759 </w:t>
      </w:r>
      <w:proofErr w:type="spellStart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Greenbriar</w:t>
      </w:r>
      <w:proofErr w:type="spellEnd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 Blvd.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Subject: Letter of Recomme</w:t>
      </w:r>
      <w:bookmarkStart w:id="0" w:name="_GoBack"/>
      <w:bookmarkEnd w:id="0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ndation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Dear Leandra Naves,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I am extremely delighted to recommend you the exemplary quality services of </w:t>
      </w:r>
      <w:proofErr w:type="spellStart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Halford</w:t>
      </w:r>
      <w:proofErr w:type="spellEnd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 Tech, Inc. They provide all clients prompt and efficient 24-hour service. You will find that compared to other providers in the market, the quality of services and pricing are among the best in the region.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proofErr w:type="spellStart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Halford</w:t>
      </w:r>
      <w:proofErr w:type="spellEnd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 Tech, Inc. has developed an outstanding reputation in the industry because there have been very few complaints over the last few years. I have never experienced a network interruption in the last five years that we have used the services. I also note that the company has received two consecutive gold star awards for internet service providers for the last two years, and I believe that it mainly due to a sterling reputation.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I strongly recommend </w:t>
      </w:r>
      <w:proofErr w:type="spellStart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Halford</w:t>
      </w:r>
      <w:proofErr w:type="spellEnd"/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 xml:space="preserve"> Tech, Inc. for all your Internet accounts and know that you will not be disappointed.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lastRenderedPageBreak/>
        <w:t>Feel free to contact me for more information.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Yours Sincerely,</w:t>
      </w:r>
    </w:p>
    <w:p w:rsidR="004978DF" w:rsidRPr="004978DF" w:rsidRDefault="004978DF" w:rsidP="004978DF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Abadi MT Std Condensed" w:hAnsi="Abadi MT Std Condensed" w:cs="Helvetica"/>
          <w:color w:val="000000" w:themeColor="text1"/>
          <w:sz w:val="28"/>
        </w:rPr>
      </w:pPr>
      <w:r w:rsidRPr="004978DF">
        <w:rPr>
          <w:rStyle w:val="Emphasis"/>
          <w:rFonts w:ascii="Abadi MT Std Condensed" w:hAnsi="Abadi MT Std Condensed" w:cs="Helvetica"/>
          <w:i w:val="0"/>
          <w:color w:val="000000" w:themeColor="text1"/>
          <w:sz w:val="28"/>
        </w:rPr>
        <w:t>Landon Simmons</w:t>
      </w:r>
    </w:p>
    <w:p w:rsidR="001B3DE1" w:rsidRPr="004978DF" w:rsidRDefault="001B3DE1" w:rsidP="004978DF">
      <w:pPr>
        <w:spacing w:line="360" w:lineRule="auto"/>
        <w:rPr>
          <w:rFonts w:ascii="Abadi MT Std Condensed" w:hAnsi="Abadi MT Std Condensed"/>
          <w:color w:val="000000" w:themeColor="text1"/>
          <w:sz w:val="24"/>
        </w:rPr>
      </w:pPr>
    </w:p>
    <w:sectPr w:rsidR="001B3DE1" w:rsidRPr="0049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4D"/>
    <w:rsid w:val="001A024D"/>
    <w:rsid w:val="001B3DE1"/>
    <w:rsid w:val="004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ED06D-60E2-4794-AD2D-A8FDF245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4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78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</dc:creator>
  <cp:keywords/>
  <dc:description/>
  <cp:lastModifiedBy>Javairia</cp:lastModifiedBy>
  <cp:revision>2</cp:revision>
  <dcterms:created xsi:type="dcterms:W3CDTF">2020-10-28T08:09:00Z</dcterms:created>
  <dcterms:modified xsi:type="dcterms:W3CDTF">2020-10-28T08:09:00Z</dcterms:modified>
</cp:coreProperties>
</file>