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D922" w14:textId="165C6EA8" w:rsidR="007B182B" w:rsidRDefault="0005170F" w:rsidP="0005170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5170F">
        <w:rPr>
          <w:rFonts w:ascii="Century Gothic" w:hAnsi="Century Gothic"/>
          <w:b/>
          <w:bCs/>
          <w:sz w:val="36"/>
          <w:szCs w:val="36"/>
          <w:u w:val="single"/>
        </w:rPr>
        <w:t>CALL CENTER REPRESENTATIVE RESUME WORK EXPERIENCE</w:t>
      </w:r>
    </w:p>
    <w:p w14:paraId="730DCF63" w14:textId="77777777" w:rsidR="0005170F" w:rsidRPr="0005170F" w:rsidRDefault="0005170F" w:rsidP="0005170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683AA55" w14:textId="77777777" w:rsidR="006803F2" w:rsidRPr="0005170F" w:rsidRDefault="006803F2" w:rsidP="000517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5170F">
        <w:rPr>
          <w:rFonts w:ascii="Century Gothic" w:hAnsi="Century Gothic"/>
          <w:b/>
          <w:bCs/>
          <w:sz w:val="24"/>
          <w:szCs w:val="24"/>
        </w:rPr>
        <w:t>CALL CENTER REPRESENTATIVE</w:t>
      </w:r>
    </w:p>
    <w:p w14:paraId="7150A4EF" w14:textId="167AD2A7" w:rsidR="006803F2" w:rsidRPr="0005170F" w:rsidRDefault="006803F2" w:rsidP="000517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5170F">
        <w:rPr>
          <w:rFonts w:ascii="Century Gothic" w:hAnsi="Century Gothic"/>
          <w:b/>
          <w:bCs/>
          <w:sz w:val="24"/>
          <w:szCs w:val="24"/>
        </w:rPr>
        <w:t>U-Hauls, Los Angeles, CA | September 20</w:t>
      </w:r>
      <w:r w:rsidR="0005170F" w:rsidRPr="0005170F">
        <w:rPr>
          <w:rFonts w:ascii="Century Gothic" w:hAnsi="Century Gothic"/>
          <w:b/>
          <w:bCs/>
          <w:sz w:val="24"/>
          <w:szCs w:val="24"/>
        </w:rPr>
        <w:t>XX</w:t>
      </w:r>
      <w:r w:rsidRPr="0005170F">
        <w:rPr>
          <w:rFonts w:ascii="Century Gothic" w:hAnsi="Century Gothic"/>
          <w:b/>
          <w:bCs/>
          <w:sz w:val="24"/>
          <w:szCs w:val="24"/>
        </w:rPr>
        <w:t xml:space="preserve"> – Present</w:t>
      </w:r>
    </w:p>
    <w:p w14:paraId="3DD46A92" w14:textId="77777777" w:rsidR="006803F2" w:rsidRPr="0005170F" w:rsidRDefault="006803F2" w:rsidP="000517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70F">
        <w:rPr>
          <w:rFonts w:ascii="Century Gothic" w:hAnsi="Century Gothic"/>
          <w:sz w:val="24"/>
          <w:szCs w:val="24"/>
        </w:rPr>
        <w:t>Handle 50+ customer interactions per day, giving detailed, personalized, friendly, and polite service to ensure customer retention and satisfaction</w:t>
      </w:r>
    </w:p>
    <w:p w14:paraId="190945B9" w14:textId="77777777" w:rsidR="006803F2" w:rsidRPr="0005170F" w:rsidRDefault="006803F2" w:rsidP="000517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70F">
        <w:rPr>
          <w:rFonts w:ascii="Century Gothic" w:hAnsi="Century Gothic"/>
          <w:sz w:val="24"/>
          <w:szCs w:val="24"/>
        </w:rPr>
        <w:t>Memorized all company products and services to be able to answer customer questions quickly and efficiently and increase upsells</w:t>
      </w:r>
    </w:p>
    <w:p w14:paraId="13C48627" w14:textId="77777777" w:rsidR="006803F2" w:rsidRPr="0005170F" w:rsidRDefault="006803F2" w:rsidP="000517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70F">
        <w:rPr>
          <w:rFonts w:ascii="Century Gothic" w:hAnsi="Century Gothic"/>
          <w:sz w:val="24"/>
          <w:szCs w:val="24"/>
        </w:rPr>
        <w:t>Collect source data such as customer names, addresses, phone numbers, credit card information for over 1000 customers and enter data into customer service software</w:t>
      </w:r>
    </w:p>
    <w:p w14:paraId="755B45A1" w14:textId="77777777" w:rsidR="006803F2" w:rsidRPr="0005170F" w:rsidRDefault="006803F2" w:rsidP="000517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70F">
        <w:rPr>
          <w:rFonts w:ascii="Century Gothic" w:hAnsi="Century Gothic"/>
          <w:sz w:val="24"/>
          <w:szCs w:val="24"/>
        </w:rPr>
        <w:t>Trained 4 new employees in customer service script recitation, conflict resolution, and data entry practices</w:t>
      </w:r>
    </w:p>
    <w:p w14:paraId="498B2BEC" w14:textId="77777777" w:rsidR="006803F2" w:rsidRPr="0005170F" w:rsidRDefault="006803F2" w:rsidP="000517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70F">
        <w:rPr>
          <w:rFonts w:ascii="Century Gothic" w:hAnsi="Century Gothic"/>
          <w:sz w:val="24"/>
          <w:szCs w:val="24"/>
        </w:rPr>
        <w:t>Proficient in video conferencing platforms such as Zoom, Hangouts, and Skype, able to communicate with customers across a variety of channels</w:t>
      </w:r>
    </w:p>
    <w:p w14:paraId="1BF84027" w14:textId="77777777" w:rsidR="0005170F" w:rsidRDefault="0005170F" w:rsidP="000517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20CF14" w14:textId="7D82BF77" w:rsidR="006803F2" w:rsidRPr="0005170F" w:rsidRDefault="006803F2" w:rsidP="000517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5170F">
        <w:rPr>
          <w:rFonts w:ascii="Century Gothic" w:hAnsi="Century Gothic"/>
          <w:b/>
          <w:bCs/>
          <w:sz w:val="24"/>
          <w:szCs w:val="24"/>
        </w:rPr>
        <w:t>WAITER</w:t>
      </w:r>
    </w:p>
    <w:p w14:paraId="24333061" w14:textId="4D04BB4F" w:rsidR="006803F2" w:rsidRPr="0005170F" w:rsidRDefault="006803F2" w:rsidP="000517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05170F">
        <w:rPr>
          <w:rFonts w:ascii="Century Gothic" w:hAnsi="Century Gothic"/>
          <w:b/>
          <w:bCs/>
          <w:sz w:val="24"/>
          <w:szCs w:val="24"/>
        </w:rPr>
        <w:t>Andolini’s</w:t>
      </w:r>
      <w:proofErr w:type="spellEnd"/>
      <w:r w:rsidRPr="0005170F">
        <w:rPr>
          <w:rFonts w:ascii="Century Gothic" w:hAnsi="Century Gothic"/>
          <w:b/>
          <w:bCs/>
          <w:sz w:val="24"/>
          <w:szCs w:val="24"/>
        </w:rPr>
        <w:t xml:space="preserve"> Pasta, Columbia, SC | February 20</w:t>
      </w:r>
      <w:r w:rsidR="0005170F" w:rsidRPr="0005170F">
        <w:rPr>
          <w:rFonts w:ascii="Century Gothic" w:hAnsi="Century Gothic"/>
          <w:b/>
          <w:bCs/>
          <w:sz w:val="24"/>
          <w:szCs w:val="24"/>
        </w:rPr>
        <w:t>XX</w:t>
      </w:r>
      <w:r w:rsidRPr="0005170F">
        <w:rPr>
          <w:rFonts w:ascii="Century Gothic" w:hAnsi="Century Gothic"/>
          <w:b/>
          <w:bCs/>
          <w:sz w:val="24"/>
          <w:szCs w:val="24"/>
        </w:rPr>
        <w:t>– July 20</w:t>
      </w:r>
      <w:r w:rsidR="0005170F" w:rsidRPr="0005170F">
        <w:rPr>
          <w:rFonts w:ascii="Century Gothic" w:hAnsi="Century Gothic"/>
          <w:b/>
          <w:bCs/>
          <w:sz w:val="24"/>
          <w:szCs w:val="24"/>
        </w:rPr>
        <w:t>XX</w:t>
      </w:r>
    </w:p>
    <w:p w14:paraId="5AD3AFEF" w14:textId="77777777" w:rsidR="006803F2" w:rsidRPr="0005170F" w:rsidRDefault="006803F2" w:rsidP="0005170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70F">
        <w:rPr>
          <w:rFonts w:ascii="Century Gothic" w:hAnsi="Century Gothic"/>
          <w:sz w:val="24"/>
          <w:szCs w:val="24"/>
        </w:rPr>
        <w:t xml:space="preserve">Developed expert knowledge of food and drink pairings, memorizing over 200 types of cocktails, </w:t>
      </w:r>
      <w:proofErr w:type="gramStart"/>
      <w:r w:rsidRPr="0005170F">
        <w:rPr>
          <w:rFonts w:ascii="Century Gothic" w:hAnsi="Century Gothic"/>
          <w:sz w:val="24"/>
          <w:szCs w:val="24"/>
        </w:rPr>
        <w:t>wines</w:t>
      </w:r>
      <w:proofErr w:type="gramEnd"/>
      <w:r w:rsidRPr="0005170F">
        <w:rPr>
          <w:rFonts w:ascii="Century Gothic" w:hAnsi="Century Gothic"/>
          <w:sz w:val="24"/>
          <w:szCs w:val="24"/>
        </w:rPr>
        <w:t xml:space="preserve"> and spirits</w:t>
      </w:r>
    </w:p>
    <w:p w14:paraId="06115498" w14:textId="77777777" w:rsidR="006803F2" w:rsidRPr="0005170F" w:rsidRDefault="006803F2" w:rsidP="0005170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70F">
        <w:rPr>
          <w:rFonts w:ascii="Century Gothic" w:hAnsi="Century Gothic"/>
          <w:sz w:val="24"/>
          <w:szCs w:val="24"/>
        </w:rPr>
        <w:t>Improved use of upselling techniques to increase sales by an average of $10 per ticket</w:t>
      </w:r>
    </w:p>
    <w:p w14:paraId="4D6D218C" w14:textId="61E70CDB" w:rsidR="006803F2" w:rsidRPr="0005170F" w:rsidRDefault="006803F2" w:rsidP="0005170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5170F">
        <w:rPr>
          <w:rFonts w:ascii="Century Gothic" w:hAnsi="Century Gothic"/>
          <w:sz w:val="24"/>
          <w:szCs w:val="24"/>
        </w:rPr>
        <w:t>Trained 3 new hosts and waiters in customer service, seating, and menu items as well as opening and closing duties</w:t>
      </w:r>
    </w:p>
    <w:sectPr w:rsidR="006803F2" w:rsidRPr="0005170F" w:rsidSect="000517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83A"/>
    <w:multiLevelType w:val="hybridMultilevel"/>
    <w:tmpl w:val="4C6E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B42A7"/>
    <w:multiLevelType w:val="hybridMultilevel"/>
    <w:tmpl w:val="8792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793250">
    <w:abstractNumId w:val="0"/>
  </w:num>
  <w:num w:numId="2" w16cid:durableId="1288394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F2"/>
    <w:rsid w:val="0005170F"/>
    <w:rsid w:val="006803F2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5678"/>
  <w15:chartTrackingRefBased/>
  <w15:docId w15:val="{D3D3C77A-EB65-49AA-9ED2-26A9F31B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05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2022-09-26T11:18:00Z</dcterms:created>
  <dcterms:modified xsi:type="dcterms:W3CDTF">2022-09-26T11:18:00Z</dcterms:modified>
</cp:coreProperties>
</file>