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47" w:rsidRPr="00DE4918" w:rsidRDefault="00E87947" w:rsidP="00E87947">
      <w:pPr>
        <w:pStyle w:val="letterhead"/>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Oliver Simon Ball</w:t>
      </w:r>
    </w:p>
    <w:p w:rsidR="00E87947" w:rsidRPr="00DE4918" w:rsidRDefault="00E87947" w:rsidP="00E87947">
      <w:pPr>
        <w:pStyle w:val="letter1stfp"/>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135 Southwood Lane</w:t>
      </w:r>
    </w:p>
    <w:p w:rsidR="00E87947" w:rsidRPr="00DE4918" w:rsidRDefault="00E87947" w:rsidP="00E87947">
      <w:pPr>
        <w:pStyle w:val="letter1stfpnospac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London, CT 12345</w:t>
      </w:r>
    </w:p>
    <w:p w:rsidR="00E87947" w:rsidRPr="00DE4918" w:rsidRDefault="00DE4918" w:rsidP="00E87947">
      <w:pPr>
        <w:pStyle w:val="letter1stfp"/>
        <w:shd w:val="clear" w:color="auto" w:fill="FFFFFF"/>
        <w:spacing w:before="240" w:beforeAutospacing="0"/>
        <w:rPr>
          <w:rFonts w:ascii="Abadi MT Condensed" w:hAnsi="Abadi MT Condensed" w:cs="Segoe UI"/>
          <w:color w:val="272727"/>
          <w:sz w:val="27"/>
          <w:szCs w:val="27"/>
        </w:rPr>
      </w:pPr>
      <w:r>
        <w:rPr>
          <w:rFonts w:ascii="Abadi MT Condensed" w:hAnsi="Abadi MT Condensed" w:cs="Segoe UI"/>
          <w:color w:val="272727"/>
          <w:sz w:val="27"/>
          <w:szCs w:val="27"/>
        </w:rPr>
        <w:t>March 15, 20XX</w:t>
      </w:r>
    </w:p>
    <w:p w:rsidR="00E87947" w:rsidRPr="00DE4918" w:rsidRDefault="00E87947" w:rsidP="00E87947">
      <w:pPr>
        <w:pStyle w:val="letter1stfp"/>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Roberta Butler</w:t>
      </w:r>
    </w:p>
    <w:p w:rsidR="00E87947" w:rsidRPr="00DE4918" w:rsidRDefault="00E87947" w:rsidP="00E87947">
      <w:pPr>
        <w:pStyle w:val="letter1stfpnospac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Claims Adjuster</w:t>
      </w:r>
    </w:p>
    <w:p w:rsidR="00E87947" w:rsidRPr="00DE4918" w:rsidRDefault="00E87947" w:rsidP="00E87947">
      <w:pPr>
        <w:pStyle w:val="letter1stfpnospac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All Risk Insurance Company</w:t>
      </w:r>
    </w:p>
    <w:p w:rsidR="00E87947" w:rsidRPr="00DE4918" w:rsidRDefault="00E87947" w:rsidP="00E87947">
      <w:pPr>
        <w:pStyle w:val="letter1stfpnospac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4800 Covent Boulevard</w:t>
      </w:r>
    </w:p>
    <w:p w:rsidR="00E87947" w:rsidRPr="00DE4918" w:rsidRDefault="00DE4918" w:rsidP="00E87947">
      <w:pPr>
        <w:pStyle w:val="letter1stfpnospac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Gainesville</w:t>
      </w:r>
      <w:r w:rsidR="00E87947" w:rsidRPr="00DE4918">
        <w:rPr>
          <w:rFonts w:ascii="Abadi MT Condensed" w:hAnsi="Abadi MT Condensed" w:cs="Segoe UI"/>
          <w:color w:val="272727"/>
          <w:sz w:val="27"/>
          <w:szCs w:val="27"/>
        </w:rPr>
        <w:t>, CT 00000</w:t>
      </w:r>
    </w:p>
    <w:p w:rsidR="00E87947" w:rsidRPr="00DE4918" w:rsidRDefault="00E87947" w:rsidP="00E87947">
      <w:pPr>
        <w:pStyle w:val="letter1stfpr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Re: Your Insured, Matthew White</w:t>
      </w:r>
    </w:p>
    <w:p w:rsidR="00E87947" w:rsidRPr="00DE4918" w:rsidRDefault="00E87947" w:rsidP="00E87947">
      <w:pPr>
        <w:pStyle w:val="letter1stfpr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Claimant: Oliver Simon Ball</w:t>
      </w:r>
    </w:p>
    <w:p w:rsidR="00E87947" w:rsidRPr="00DE4918" w:rsidRDefault="00E87947" w:rsidP="00E87947">
      <w:pPr>
        <w:pStyle w:val="letter1stfpr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Claim No.: G 765-93</w:t>
      </w:r>
    </w:p>
    <w:p w:rsidR="00E87947" w:rsidRPr="00DE4918" w:rsidRDefault="00DE4918" w:rsidP="00E87947">
      <w:pPr>
        <w:pStyle w:val="letter1stfpre"/>
        <w:shd w:val="clear" w:color="auto" w:fill="FFFFFF"/>
        <w:spacing w:before="240" w:beforeAutospacing="0"/>
        <w:rPr>
          <w:rFonts w:ascii="Abadi MT Condensed" w:hAnsi="Abadi MT Condensed" w:cs="Segoe UI"/>
          <w:color w:val="272727"/>
          <w:sz w:val="27"/>
          <w:szCs w:val="27"/>
        </w:rPr>
      </w:pPr>
      <w:r>
        <w:rPr>
          <w:rFonts w:ascii="Abadi MT Condensed" w:hAnsi="Abadi MT Condensed" w:cs="Segoe UI"/>
          <w:color w:val="272727"/>
          <w:sz w:val="27"/>
          <w:szCs w:val="27"/>
        </w:rPr>
        <w:t>Date of Loss: January 13, 20XX</w:t>
      </w:r>
    </w:p>
    <w:p w:rsidR="00E87947" w:rsidRPr="00DE4918" w:rsidRDefault="00E87947" w:rsidP="00E87947">
      <w:pPr>
        <w:pStyle w:val="letter1stfpr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Dear Ms. Butler:</w:t>
      </w:r>
    </w:p>
    <w:p w:rsidR="00E87947" w:rsidRPr="00DE4918" w:rsidRDefault="00E87947" w:rsidP="00E87947">
      <w:pPr>
        <w:pStyle w:val="letter1stfpr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As I informed y</w:t>
      </w:r>
      <w:r w:rsidR="00DE4918">
        <w:rPr>
          <w:rFonts w:ascii="Abadi MT Condensed" w:hAnsi="Abadi MT Condensed" w:cs="Segoe UI"/>
          <w:color w:val="272727"/>
          <w:sz w:val="27"/>
          <w:szCs w:val="27"/>
        </w:rPr>
        <w:t>ou by letter of January 17, 20XX</w:t>
      </w:r>
      <w:r w:rsidRPr="00DE4918">
        <w:rPr>
          <w:rFonts w:ascii="Abadi MT Condensed" w:hAnsi="Abadi MT Condensed" w:cs="Segoe UI"/>
          <w:color w:val="272727"/>
          <w:sz w:val="27"/>
          <w:szCs w:val="27"/>
        </w:rPr>
        <w:t>, I was injured in an automobile accident with your insured M</w:t>
      </w:r>
      <w:r w:rsidR="00DE4918">
        <w:rPr>
          <w:rFonts w:ascii="Abadi MT Condensed" w:hAnsi="Abadi MT Condensed" w:cs="Segoe UI"/>
          <w:color w:val="272727"/>
          <w:sz w:val="27"/>
          <w:szCs w:val="27"/>
        </w:rPr>
        <w:t>atthew White on January 13, 20XX</w:t>
      </w:r>
      <w:r w:rsidRPr="00DE4918">
        <w:rPr>
          <w:rFonts w:ascii="Abadi MT Condensed" w:hAnsi="Abadi MT Condensed" w:cs="Segoe UI"/>
          <w:color w:val="272727"/>
          <w:sz w:val="27"/>
          <w:szCs w:val="27"/>
        </w:rPr>
        <w:t xml:space="preserve"> in </w:t>
      </w:r>
      <w:r w:rsidR="00DE4918" w:rsidRPr="00DE4918">
        <w:rPr>
          <w:rFonts w:ascii="Abadi MT Condensed" w:hAnsi="Abadi MT Condensed" w:cs="Segoe UI"/>
          <w:color w:val="272727"/>
          <w:sz w:val="27"/>
          <w:szCs w:val="27"/>
        </w:rPr>
        <w:t>High gate</w:t>
      </w:r>
      <w:r w:rsidRPr="00DE4918">
        <w:rPr>
          <w:rFonts w:ascii="Abadi MT Condensed" w:hAnsi="Abadi MT Condensed" w:cs="Segoe UI"/>
          <w:color w:val="272727"/>
          <w:sz w:val="27"/>
          <w:szCs w:val="27"/>
        </w:rPr>
        <w:t xml:space="preserve">, Connecticut. I was headed west on Hornsey Lane and stopped at the stop sign at the intersection with </w:t>
      </w:r>
      <w:r w:rsidR="00DE4918" w:rsidRPr="00DE4918">
        <w:rPr>
          <w:rFonts w:ascii="Abadi MT Condensed" w:hAnsi="Abadi MT Condensed" w:cs="Segoe UI"/>
          <w:color w:val="272727"/>
          <w:sz w:val="27"/>
          <w:szCs w:val="27"/>
        </w:rPr>
        <w:t>High gate</w:t>
      </w:r>
      <w:r w:rsidRPr="00DE4918">
        <w:rPr>
          <w:rFonts w:ascii="Abadi MT Condensed" w:hAnsi="Abadi MT Condensed" w:cs="Segoe UI"/>
          <w:color w:val="272727"/>
          <w:sz w:val="27"/>
          <w:szCs w:val="27"/>
        </w:rPr>
        <w:t xml:space="preserve"> Hill Road. While I was stopped, your insured slammed into the back of my car. </w:t>
      </w:r>
      <w:r w:rsidRPr="00DE4918">
        <w:rPr>
          <w:rStyle w:val="Emphasis"/>
          <w:rFonts w:ascii="Abadi MT Condensed" w:hAnsi="Abadi MT Condensed" w:cs="Segoe UI"/>
          <w:b/>
          <w:bCs/>
          <w:i w:val="0"/>
          <w:iCs w:val="0"/>
          <w:color w:val="272727"/>
          <w:sz w:val="27"/>
          <w:szCs w:val="27"/>
        </w:rPr>
        <w:t>[NOTE: The words “slammed into” are more dramatic than the simple word “hit”, and emphasize the seriousness of the injuries, which plays a big part in the </w:t>
      </w:r>
      <w:hyperlink r:id="rId4" w:history="1">
        <w:r w:rsidRPr="00DE4918">
          <w:rPr>
            <w:rStyle w:val="Hyperlink"/>
            <w:rFonts w:ascii="Abadi MT Condensed" w:hAnsi="Abadi MT Condensed" w:cs="Segoe UI"/>
            <w:i/>
            <w:iCs/>
            <w:color w:val="006FBB"/>
            <w:sz w:val="27"/>
            <w:szCs w:val="27"/>
            <w:u w:val="none"/>
          </w:rPr>
          <w:t>settlement value of a personal injury claim</w:t>
        </w:r>
      </w:hyperlink>
      <w:r w:rsidRPr="00DE4918">
        <w:rPr>
          <w:rStyle w:val="Emphasis"/>
          <w:rFonts w:ascii="Abadi MT Condensed" w:hAnsi="Abadi MT Condensed" w:cs="Segoe UI"/>
          <w:b/>
          <w:bCs/>
          <w:i w:val="0"/>
          <w:iCs w:val="0"/>
          <w:color w:val="272727"/>
          <w:sz w:val="27"/>
          <w:szCs w:val="27"/>
        </w:rPr>
        <w:t>.]</w:t>
      </w:r>
      <w:r w:rsidRPr="00DE4918">
        <w:rPr>
          <w:rStyle w:val="Emphasis"/>
          <w:rFonts w:ascii="Abadi MT Condensed" w:hAnsi="Abadi MT Condensed" w:cs="Segoe UI"/>
          <w:b/>
          <w:bCs/>
          <w:color w:val="272727"/>
          <w:sz w:val="27"/>
          <w:szCs w:val="27"/>
        </w:rPr>
        <w:t> </w:t>
      </w:r>
      <w:r w:rsidRPr="00DE4918">
        <w:rPr>
          <w:rFonts w:ascii="Abadi MT Condensed" w:hAnsi="Abadi MT Condensed" w:cs="Segoe UI"/>
          <w:color w:val="272727"/>
          <w:sz w:val="27"/>
          <w:szCs w:val="27"/>
        </w:rPr>
        <w:t>The force of the blow threw me forward against my shoulder restraints, and my head snapped forward and back. </w:t>
      </w:r>
      <w:r w:rsidRPr="00DE4918">
        <w:rPr>
          <w:rStyle w:val="Strong"/>
          <w:rFonts w:ascii="Abadi MT Condensed" w:hAnsi="Abadi MT Condensed" w:cs="Segoe UI"/>
          <w:color w:val="272727"/>
          <w:sz w:val="27"/>
          <w:szCs w:val="27"/>
        </w:rPr>
        <w:t>[NOTE: Describing exactly how you were injured makes it easier for the adjuster to understand the injuries that resulted.]</w:t>
      </w:r>
    </w:p>
    <w:p w:rsidR="00E87947" w:rsidRPr="00DE4918" w:rsidRDefault="00E87947" w:rsidP="00E87947">
      <w:pPr>
        <w:pStyle w:val="letter1stfpr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 xml:space="preserve">In the middle of that night, I woke with a severe headache and extremely stiff neck, so in the morning I went to the emergency room of </w:t>
      </w:r>
      <w:r w:rsidR="00DE4918" w:rsidRPr="00DE4918">
        <w:rPr>
          <w:rFonts w:ascii="Abadi MT Condensed" w:hAnsi="Abadi MT Condensed" w:cs="Segoe UI"/>
          <w:color w:val="272727"/>
          <w:sz w:val="27"/>
          <w:szCs w:val="27"/>
        </w:rPr>
        <w:t>High gate</w:t>
      </w:r>
      <w:r w:rsidRPr="00DE4918">
        <w:rPr>
          <w:rFonts w:ascii="Abadi MT Condensed" w:hAnsi="Abadi MT Condensed" w:cs="Segoe UI"/>
          <w:color w:val="272727"/>
          <w:sz w:val="27"/>
          <w:szCs w:val="27"/>
        </w:rPr>
        <w:t xml:space="preserve"> Medical Center. </w:t>
      </w:r>
      <w:r w:rsidRPr="00DE4918">
        <w:rPr>
          <w:rStyle w:val="Strong"/>
          <w:rFonts w:ascii="Abadi MT Condensed" w:hAnsi="Abadi MT Condensed" w:cs="Segoe UI"/>
          <w:color w:val="272727"/>
          <w:sz w:val="27"/>
          <w:szCs w:val="27"/>
        </w:rPr>
        <w:t xml:space="preserve">[NOTE that Olly’s </w:t>
      </w:r>
      <w:r w:rsidRPr="00DE4918">
        <w:rPr>
          <w:rStyle w:val="Strong"/>
          <w:rFonts w:ascii="Abadi MT Condensed" w:hAnsi="Abadi MT Condensed" w:cs="Segoe UI"/>
          <w:color w:val="272727"/>
          <w:sz w:val="27"/>
          <w:szCs w:val="27"/>
        </w:rPr>
        <w:lastRenderedPageBreak/>
        <w:t>headache is “severe” and his neck “extremely” stiff, which sounds more serious than a headache and stiff neck.]</w:t>
      </w:r>
      <w:r w:rsidRPr="00DE4918">
        <w:rPr>
          <w:rFonts w:ascii="Abadi MT Condensed" w:hAnsi="Abadi MT Condensed" w:cs="Segoe UI"/>
          <w:i/>
          <w:iCs/>
          <w:color w:val="272727"/>
          <w:sz w:val="27"/>
          <w:szCs w:val="27"/>
        </w:rPr>
        <w:t> </w:t>
      </w:r>
      <w:r w:rsidRPr="00DE4918">
        <w:rPr>
          <w:rFonts w:ascii="Abadi MT Condensed" w:hAnsi="Abadi MT Condensed" w:cs="Segoe UI"/>
          <w:color w:val="272727"/>
          <w:sz w:val="27"/>
          <w:szCs w:val="27"/>
        </w:rPr>
        <w:t>There I was examined, and X-rays were taken of my neck and back. The doctor diagnosed a cervical strain, fitted me with a cervical collar, and advised bed rest. Because of the severe pain, he also prescribed pain relief medication. </w:t>
      </w:r>
      <w:r w:rsidRPr="00DE4918">
        <w:rPr>
          <w:rStyle w:val="Strong"/>
          <w:rFonts w:ascii="Abadi MT Condensed" w:hAnsi="Abadi MT Condensed" w:cs="Segoe UI"/>
          <w:color w:val="272727"/>
          <w:sz w:val="27"/>
          <w:szCs w:val="27"/>
        </w:rPr>
        <w:t>[NOTE: The fact that medication was prescribed shows that the treating doctor took the injury seriously. Learn more about </w:t>
      </w:r>
      <w:hyperlink r:id="rId5" w:history="1">
        <w:r w:rsidRPr="00DE4918">
          <w:rPr>
            <w:rStyle w:val="Hyperlink"/>
            <w:rFonts w:ascii="Abadi MT Condensed" w:hAnsi="Abadi MT Condensed" w:cs="Segoe UI"/>
            <w:color w:val="006FBB"/>
            <w:sz w:val="27"/>
            <w:szCs w:val="27"/>
            <w:u w:val="none"/>
          </w:rPr>
          <w:t>how the "right" medical treatment affects settlement value after an injury</w:t>
        </w:r>
      </w:hyperlink>
      <w:r w:rsidRPr="00DE4918">
        <w:rPr>
          <w:rStyle w:val="Strong"/>
          <w:rFonts w:ascii="Abadi MT Condensed" w:hAnsi="Abadi MT Condensed" w:cs="Segoe UI"/>
          <w:color w:val="272727"/>
          <w:sz w:val="27"/>
          <w:szCs w:val="27"/>
        </w:rPr>
        <w:t>.]</w:t>
      </w:r>
    </w:p>
    <w:p w:rsidR="00E87947" w:rsidRPr="003B61F9" w:rsidRDefault="00E87947" w:rsidP="00E87947">
      <w:pPr>
        <w:pStyle w:val="letter1stfpr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I was in considerable pain for the next five days, and was forced to miss three days of work and the 50th birthday party in Boston of an old and dear friend. On Monday of the next week I returned to work, but still with pain and stiffness and wearing a cervical collar, which made doing my job very difficult.</w:t>
      </w:r>
      <w:r w:rsidRPr="00DE4918">
        <w:rPr>
          <w:rStyle w:val="Strong"/>
          <w:rFonts w:ascii="Abadi MT Condensed" w:hAnsi="Abadi MT Condensed" w:cs="Segoe UI"/>
          <w:i/>
          <w:iCs/>
          <w:color w:val="272727"/>
          <w:sz w:val="27"/>
          <w:szCs w:val="27"/>
        </w:rPr>
        <w:t> </w:t>
      </w:r>
      <w:r w:rsidRPr="003B61F9">
        <w:rPr>
          <w:rStyle w:val="Strong"/>
          <w:rFonts w:ascii="Abadi MT Condensed" w:hAnsi="Abadi MT Condensed" w:cs="Segoe UI"/>
          <w:color w:val="272727"/>
          <w:sz w:val="27"/>
          <w:szCs w:val="27"/>
        </w:rPr>
        <w:t>[NOTE: Mentioning continued "</w:t>
      </w:r>
      <w:hyperlink r:id="rId6" w:history="1">
        <w:r w:rsidRPr="003B61F9">
          <w:rPr>
            <w:rStyle w:val="Hyperlink"/>
            <w:rFonts w:ascii="Abadi MT Condensed" w:hAnsi="Abadi MT Condensed" w:cs="Segoe UI"/>
            <w:color w:val="006FBB"/>
            <w:sz w:val="27"/>
            <w:szCs w:val="27"/>
            <w:u w:val="none"/>
          </w:rPr>
          <w:t>pain and suffering</w:t>
        </w:r>
      </w:hyperlink>
      <w:r w:rsidRPr="003B61F9">
        <w:rPr>
          <w:rStyle w:val="Strong"/>
          <w:rFonts w:ascii="Abadi MT Condensed" w:hAnsi="Abadi MT Condensed" w:cs="Segoe UI"/>
          <w:color w:val="272727"/>
          <w:sz w:val="27"/>
          <w:szCs w:val="27"/>
        </w:rPr>
        <w:t>" shows that even though Olly went back to work, his injury was not yet healed.]</w:t>
      </w:r>
      <w:r w:rsidRPr="00DE4918">
        <w:rPr>
          <w:rFonts w:ascii="Abadi MT Condensed" w:hAnsi="Abadi MT Condensed" w:cs="Segoe UI"/>
          <w:color w:val="272727"/>
          <w:sz w:val="27"/>
          <w:szCs w:val="27"/>
        </w:rPr>
        <w:t> After another week, the doctor advised that I could remove the cervical collar. I continued to have quite a bit of soreness and stiffness for another two weeks, interfering with my sleep and making it impossible to do any recreation or to drive unless absolutely necessary. </w:t>
      </w:r>
      <w:r w:rsidRPr="003B61F9">
        <w:rPr>
          <w:rStyle w:val="Strong"/>
          <w:rFonts w:ascii="Abadi MT Condensed" w:hAnsi="Abadi MT Condensed" w:cs="Segoe UI"/>
          <w:color w:val="272727"/>
          <w:sz w:val="27"/>
          <w:szCs w:val="27"/>
        </w:rPr>
        <w:t>[NOTE: Mention disruptions in sleep and other daily life matters to show that ability to return to work does not end the effects of the injury.]</w:t>
      </w:r>
    </w:p>
    <w:p w:rsidR="00E87947" w:rsidRPr="003B61F9" w:rsidRDefault="00E87947" w:rsidP="00E87947">
      <w:pPr>
        <w:pStyle w:val="letter1stfpre"/>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I continue to suffer occasional stiffness and sleep disruptions. </w:t>
      </w:r>
      <w:r w:rsidRPr="003B61F9">
        <w:rPr>
          <w:rStyle w:val="Strong"/>
          <w:rFonts w:ascii="Abadi MT Condensed" w:hAnsi="Abadi MT Condensed" w:cs="Segoe UI"/>
          <w:color w:val="272727"/>
          <w:sz w:val="27"/>
          <w:szCs w:val="27"/>
        </w:rPr>
        <w:t>[NOTE: Mentioning continuing problems may nudge the insurance adjuster to settle the claim quickly rather than risk that Olly will have to return for more medical treatment that would increase his medical specials.]</w:t>
      </w:r>
    </w:p>
    <w:p w:rsidR="00E87947" w:rsidRPr="00DE4918" w:rsidRDefault="00E87947" w:rsidP="00E87947">
      <w:pPr>
        <w:pStyle w:val="letter1stfp"/>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The medical expenses for my treatment, as shown in the enclosed </w:t>
      </w:r>
      <w:hyperlink r:id="rId7" w:history="1">
        <w:r w:rsidRPr="00DE4918">
          <w:rPr>
            <w:rStyle w:val="Hyperlink"/>
            <w:rFonts w:ascii="Abadi MT Condensed" w:hAnsi="Abadi MT Condensed" w:cs="Segoe UI"/>
            <w:color w:val="006FBB"/>
            <w:sz w:val="27"/>
            <w:szCs w:val="27"/>
            <w:u w:val="none"/>
          </w:rPr>
          <w:t>medical bills</w:t>
        </w:r>
      </w:hyperlink>
      <w:r w:rsidRPr="00DE4918">
        <w:rPr>
          <w:rFonts w:ascii="Abadi MT Condensed" w:hAnsi="Abadi MT Condensed" w:cs="Segoe UI"/>
          <w:color w:val="272727"/>
          <w:sz w:val="27"/>
          <w:szCs w:val="27"/>
        </w:rPr>
        <w:t> and records, are:</w:t>
      </w:r>
    </w:p>
    <w:p w:rsidR="00E87947" w:rsidRPr="00DE4918" w:rsidRDefault="003B61F9" w:rsidP="00E87947">
      <w:pPr>
        <w:pStyle w:val="lettercosts"/>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High gate</w:t>
      </w:r>
      <w:r w:rsidR="00E87947" w:rsidRPr="00DE4918">
        <w:rPr>
          <w:rFonts w:ascii="Abadi MT Condensed" w:hAnsi="Abadi MT Condensed" w:cs="Segoe UI"/>
          <w:color w:val="272727"/>
          <w:sz w:val="27"/>
          <w:szCs w:val="27"/>
        </w:rPr>
        <w:t xml:space="preserve"> Med. Center (emergency room) $750</w:t>
      </w:r>
    </w:p>
    <w:p w:rsidR="00E87947" w:rsidRPr="00DE4918" w:rsidRDefault="003B61F9" w:rsidP="00E87947">
      <w:pPr>
        <w:pStyle w:val="lettercosts"/>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High gate</w:t>
      </w:r>
      <w:r w:rsidR="00E87947" w:rsidRPr="00DE4918">
        <w:rPr>
          <w:rFonts w:ascii="Abadi MT Condensed" w:hAnsi="Abadi MT Condensed" w:cs="Segoe UI"/>
          <w:color w:val="272727"/>
          <w:sz w:val="27"/>
          <w:szCs w:val="27"/>
        </w:rPr>
        <w:t xml:space="preserve"> Med. Center (X-rays) $190</w:t>
      </w:r>
    </w:p>
    <w:p w:rsidR="00E87947" w:rsidRPr="00DE4918" w:rsidRDefault="00E87947" w:rsidP="00E87947">
      <w:pPr>
        <w:pStyle w:val="lettercosts"/>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Cervical collar $58</w:t>
      </w:r>
    </w:p>
    <w:p w:rsidR="00E87947" w:rsidRPr="00DE4918" w:rsidRDefault="00E87947" w:rsidP="00E87947">
      <w:pPr>
        <w:pStyle w:val="lettercostlast"/>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Prescription medication $65</w:t>
      </w:r>
    </w:p>
    <w:p w:rsidR="00E87947" w:rsidRPr="00DE4918" w:rsidRDefault="00E87947" w:rsidP="00E87947">
      <w:pPr>
        <w:pStyle w:val="lettercostlast"/>
        <w:shd w:val="clear" w:color="auto" w:fill="FFFFFF"/>
        <w:spacing w:before="240" w:beforeAutospacing="0"/>
        <w:rPr>
          <w:rFonts w:ascii="Abadi MT Condensed" w:hAnsi="Abadi MT Condensed" w:cs="Segoe UI"/>
          <w:color w:val="272727"/>
          <w:sz w:val="27"/>
          <w:szCs w:val="27"/>
        </w:rPr>
      </w:pPr>
      <w:r w:rsidRPr="00DE4918">
        <w:rPr>
          <w:rStyle w:val="Strong"/>
          <w:rFonts w:ascii="Abadi MT Condensed" w:hAnsi="Abadi MT Condensed" w:cs="Segoe UI"/>
          <w:color w:val="272727"/>
          <w:sz w:val="27"/>
          <w:szCs w:val="27"/>
        </w:rPr>
        <w:t>TOTAL **************** $1,063</w:t>
      </w:r>
    </w:p>
    <w:p w:rsidR="00E87947" w:rsidRPr="00DE4918" w:rsidRDefault="00E87947" w:rsidP="00E87947">
      <w:pPr>
        <w:pStyle w:val="lettercostlast"/>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As mentioned, due to the accident, I also missed three days of work. As the enclosed letter from the personnel office of Battersea Grocery indicates, my wage loss was $336 (24 hours at $14 per hour).</w:t>
      </w:r>
    </w:p>
    <w:p w:rsidR="00E87947" w:rsidRPr="003B61F9" w:rsidRDefault="00E87947" w:rsidP="00E87947">
      <w:pPr>
        <w:pStyle w:val="letter1stfp"/>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lastRenderedPageBreak/>
        <w:t>Because of the negligence of your insured, I went through a period of extreme pain and discomfort that lasted for several weeks. This discomfort continues. Not only was my normal daily life disrupted, but I was forced to miss the 50th birthday party of a very dear friend whom I rarely get to see</w:t>
      </w:r>
      <w:r w:rsidRPr="003B61F9">
        <w:rPr>
          <w:rFonts w:ascii="Abadi MT Condensed" w:hAnsi="Abadi MT Condensed" w:cs="Segoe UI"/>
          <w:color w:val="272727"/>
          <w:sz w:val="27"/>
          <w:szCs w:val="27"/>
        </w:rPr>
        <w:t>.</w:t>
      </w:r>
      <w:r w:rsidRPr="003B61F9">
        <w:rPr>
          <w:rStyle w:val="Strong"/>
          <w:rFonts w:ascii="Abadi MT Condensed" w:hAnsi="Abadi MT Condensed" w:cs="Segoe UI"/>
          <w:color w:val="272727"/>
          <w:sz w:val="27"/>
          <w:szCs w:val="27"/>
        </w:rPr>
        <w:t> [NOTE: Mention is repeated of a loss that does not have a dollar value but must be compensated anyway.]</w:t>
      </w:r>
      <w:r w:rsidRPr="003B61F9">
        <w:rPr>
          <w:rFonts w:ascii="Abadi MT Condensed" w:hAnsi="Abadi MT Condensed" w:cs="Segoe UI"/>
          <w:color w:val="272727"/>
          <w:sz w:val="27"/>
          <w:szCs w:val="27"/>
        </w:rPr>
        <w:t> As a result, I demand compensation for my injuries and general damages in the amount of $10,000. </w:t>
      </w:r>
      <w:r w:rsidRPr="003B61F9">
        <w:rPr>
          <w:rStyle w:val="Strong"/>
          <w:rFonts w:ascii="Abadi MT Condensed" w:hAnsi="Abadi MT Condensed" w:cs="Segoe UI"/>
          <w:color w:val="272727"/>
          <w:sz w:val="27"/>
          <w:szCs w:val="27"/>
        </w:rPr>
        <w:t>[NOTE: Olly’s claim is probably worth only about $2,000–$3,500, but in his demand letter he begins negotiations by asking for more than twice the amount he would be willing to settle for.]</w:t>
      </w:r>
    </w:p>
    <w:p w:rsidR="00E87947" w:rsidRPr="00DE4918" w:rsidRDefault="00E87947" w:rsidP="00E87947">
      <w:pPr>
        <w:pStyle w:val="letter1stfp"/>
        <w:shd w:val="clear" w:color="auto" w:fill="FFFFFF"/>
        <w:spacing w:before="240" w:beforeAutospacing="0"/>
        <w:rPr>
          <w:rFonts w:ascii="Abadi MT Condensed" w:hAnsi="Abadi MT Condensed" w:cs="Segoe UI"/>
          <w:color w:val="272727"/>
          <w:sz w:val="27"/>
          <w:szCs w:val="27"/>
        </w:rPr>
      </w:pPr>
      <w:r w:rsidRPr="00DE4918">
        <w:rPr>
          <w:rFonts w:ascii="Abadi MT Condensed" w:hAnsi="Abadi MT Condensed" w:cs="Segoe UI"/>
          <w:color w:val="272727"/>
          <w:sz w:val="27"/>
          <w:szCs w:val="27"/>
        </w:rPr>
        <w:t>I hope to hear from you soon, no longer than 30 days from the date of this letter.</w:t>
      </w:r>
    </w:p>
    <w:p w:rsidR="00E87947" w:rsidRPr="003B61F9" w:rsidRDefault="00E87947" w:rsidP="00E87947">
      <w:pPr>
        <w:pStyle w:val="letter1stfp"/>
        <w:shd w:val="clear" w:color="auto" w:fill="FFFFFF"/>
        <w:spacing w:before="240" w:beforeAutospacing="0"/>
        <w:rPr>
          <w:rFonts w:ascii="Abadi MT Condensed" w:hAnsi="Abadi MT Condensed" w:cs="Segoe UI"/>
          <w:color w:val="272727"/>
          <w:sz w:val="28"/>
          <w:szCs w:val="28"/>
        </w:rPr>
      </w:pPr>
      <w:bookmarkStart w:id="0" w:name="_GoBack"/>
      <w:r w:rsidRPr="003B61F9">
        <w:rPr>
          <w:rFonts w:ascii="Abadi MT Condensed" w:hAnsi="Abadi MT Condensed" w:cs="Segoe UI"/>
          <w:color w:val="272727"/>
          <w:sz w:val="28"/>
          <w:szCs w:val="28"/>
        </w:rPr>
        <w:t>Very truly yours,</w:t>
      </w:r>
    </w:p>
    <w:p w:rsidR="00E87947" w:rsidRPr="003B61F9" w:rsidRDefault="00E87947" w:rsidP="00E87947">
      <w:pPr>
        <w:pStyle w:val="NormalWeb"/>
        <w:shd w:val="clear" w:color="auto" w:fill="FFFFFF"/>
        <w:spacing w:before="240" w:beforeAutospacing="0"/>
        <w:rPr>
          <w:rFonts w:ascii="Abadi MT Condensed" w:hAnsi="Abadi MT Condensed" w:cs="Segoe UI"/>
          <w:color w:val="272727"/>
          <w:sz w:val="28"/>
          <w:szCs w:val="28"/>
        </w:rPr>
      </w:pPr>
      <w:r w:rsidRPr="003B61F9">
        <w:rPr>
          <w:rFonts w:ascii="Abadi MT Condensed" w:hAnsi="Abadi MT Condensed" w:cs="Segoe UI"/>
          <w:color w:val="272727"/>
          <w:sz w:val="28"/>
          <w:szCs w:val="28"/>
        </w:rPr>
        <w:t>[</w:t>
      </w:r>
      <w:r w:rsidR="003B61F9" w:rsidRPr="003B61F9">
        <w:rPr>
          <w:rFonts w:ascii="Abadi MT Condensed" w:hAnsi="Abadi MT Condensed" w:cs="Segoe UI"/>
          <w:color w:val="272727"/>
          <w:sz w:val="28"/>
          <w:szCs w:val="28"/>
        </w:rPr>
        <w:t>Signature</w:t>
      </w:r>
      <w:r w:rsidRPr="003B61F9">
        <w:rPr>
          <w:rFonts w:ascii="Abadi MT Condensed" w:hAnsi="Abadi MT Condensed" w:cs="Segoe UI"/>
          <w:color w:val="272727"/>
          <w:sz w:val="28"/>
          <w:szCs w:val="28"/>
        </w:rPr>
        <w:t>]</w:t>
      </w:r>
    </w:p>
    <w:p w:rsidR="00E87947" w:rsidRPr="003B61F9" w:rsidRDefault="00E87947" w:rsidP="00E87947">
      <w:pPr>
        <w:pStyle w:val="NormalWeb"/>
        <w:shd w:val="clear" w:color="auto" w:fill="FFFFFF"/>
        <w:spacing w:before="240" w:beforeAutospacing="0"/>
        <w:rPr>
          <w:rFonts w:ascii="Abadi MT Condensed" w:hAnsi="Abadi MT Condensed" w:cs="Segoe UI"/>
          <w:color w:val="272727"/>
          <w:sz w:val="28"/>
          <w:szCs w:val="28"/>
        </w:rPr>
      </w:pPr>
      <w:r w:rsidRPr="003B61F9">
        <w:rPr>
          <w:rFonts w:ascii="Abadi MT Condensed" w:hAnsi="Abadi MT Condensed" w:cs="Segoe UI"/>
          <w:color w:val="272727"/>
          <w:sz w:val="28"/>
          <w:szCs w:val="28"/>
        </w:rPr>
        <w:t>Oliver Simon Ball</w:t>
      </w:r>
    </w:p>
    <w:bookmarkEnd w:id="0"/>
    <w:p w:rsidR="00A47A44" w:rsidRPr="00DE4918" w:rsidRDefault="00A47A44">
      <w:pPr>
        <w:rPr>
          <w:rFonts w:ascii="Abadi MT Condensed" w:hAnsi="Abadi MT Condensed"/>
        </w:rPr>
      </w:pPr>
    </w:p>
    <w:sectPr w:rsidR="00A47A44" w:rsidRPr="00DE4918" w:rsidSect="00E87947">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47"/>
    <w:rsid w:val="003B61F9"/>
    <w:rsid w:val="00A47A44"/>
    <w:rsid w:val="00C0667C"/>
    <w:rsid w:val="00CB3054"/>
    <w:rsid w:val="00DE4918"/>
    <w:rsid w:val="00E87947"/>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9F995-D239-42C0-8298-987F77D4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rsid w:val="00E87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
    <w:name w:val="letter1stfp"/>
    <w:basedOn w:val="Normal"/>
    <w:rsid w:val="00E87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nospace">
    <w:name w:val="letter1stfpnospace"/>
    <w:basedOn w:val="Normal"/>
    <w:rsid w:val="00E87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re">
    <w:name w:val="letter1stfpre"/>
    <w:basedOn w:val="Normal"/>
    <w:rsid w:val="00E879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947"/>
    <w:rPr>
      <w:b/>
      <w:bCs/>
    </w:rPr>
  </w:style>
  <w:style w:type="character" w:styleId="Emphasis">
    <w:name w:val="Emphasis"/>
    <w:basedOn w:val="DefaultParagraphFont"/>
    <w:uiPriority w:val="20"/>
    <w:qFormat/>
    <w:rsid w:val="00E87947"/>
    <w:rPr>
      <w:i/>
      <w:iCs/>
    </w:rPr>
  </w:style>
  <w:style w:type="character" w:styleId="Hyperlink">
    <w:name w:val="Hyperlink"/>
    <w:basedOn w:val="DefaultParagraphFont"/>
    <w:uiPriority w:val="99"/>
    <w:semiHidden/>
    <w:unhideWhenUsed/>
    <w:rsid w:val="00E87947"/>
    <w:rPr>
      <w:color w:val="0000FF"/>
      <w:u w:val="single"/>
    </w:rPr>
  </w:style>
  <w:style w:type="paragraph" w:customStyle="1" w:styleId="lettercosts">
    <w:name w:val="lettercosts"/>
    <w:basedOn w:val="Normal"/>
    <w:rsid w:val="00E87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costlast">
    <w:name w:val="lettercostlast"/>
    <w:basedOn w:val="Normal"/>
    <w:rsid w:val="00E879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7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law.com/articles/nolo/personal-injury/pay-medical-bills-after-accid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law.com/articles/nolo/personal-injury/pain-and-suffering-compensation.html" TargetMode="External"/><Relationship Id="rId5" Type="http://schemas.openxmlformats.org/officeDocument/2006/relationships/hyperlink" Target="https://www.alllaw.com/articles/nolo/personal-injury/rmedical-treatment-increases-settlement-value-claim.html" TargetMode="External"/><Relationship Id="rId4" Type="http://schemas.openxmlformats.org/officeDocument/2006/relationships/hyperlink" Target="https://www.alllaw.com/articles/nolo/personal-injury/factors-affect-value-settlem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2020-05-18T05:29:00Z</dcterms:created>
  <dcterms:modified xsi:type="dcterms:W3CDTF">2020-05-21T05:23:00Z</dcterms:modified>
</cp:coreProperties>
</file>