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B4" w:rsidRPr="00A907B4" w:rsidRDefault="00A907B4">
      <w:pPr>
        <w:rPr>
          <w:rFonts w:ascii="Abadi MT Condensed" w:hAnsi="Abadi MT Condensed" w:cs="Segoe UI"/>
          <w:color w:val="3D3F4B"/>
          <w:sz w:val="24"/>
          <w:szCs w:val="24"/>
          <w:shd w:val="clear" w:color="auto" w:fill="FCFCFC"/>
        </w:rPr>
      </w:pPr>
    </w:p>
    <w:p w:rsidR="009674FF" w:rsidRPr="00A907B4" w:rsidRDefault="009E0496">
      <w:pPr>
        <w:rPr>
          <w:rFonts w:ascii="Abadi MT Condensed" w:hAnsi="Abadi MT Condensed"/>
          <w:sz w:val="24"/>
          <w:szCs w:val="24"/>
        </w:rPr>
      </w:pPr>
      <w:r w:rsidRPr="00A907B4">
        <w:rPr>
          <w:rFonts w:ascii="Abadi MT Condensed" w:hAnsi="Abadi MT Condensed" w:cs="Segoe UI"/>
          <w:color w:val="3D3F4B"/>
          <w:sz w:val="24"/>
          <w:szCs w:val="24"/>
          <w:shd w:val="clear" w:color="auto" w:fill="FCFCFC"/>
        </w:rPr>
        <w:t>Cornell's</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Dear __________</w:t>
      </w:r>
      <w:r w:rsidR="00A907B4" w:rsidRPr="00A907B4">
        <w:rPr>
          <w:rFonts w:ascii="Abadi MT Condensed" w:hAnsi="Abadi MT Condensed" w:cs="Segoe UI"/>
          <w:color w:val="3D3F4B"/>
          <w:sz w:val="24"/>
          <w:szCs w:val="24"/>
          <w:shd w:val="clear" w:color="auto" w:fill="FCFCFC"/>
        </w:rPr>
        <w:t xml:space="preserve">, </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proofErr w:type="gramStart"/>
      <w:r w:rsidRPr="00A907B4">
        <w:rPr>
          <w:rFonts w:ascii="Abadi MT Condensed" w:hAnsi="Abadi MT Condensed" w:cs="Segoe UI"/>
          <w:color w:val="3D3F4B"/>
          <w:sz w:val="24"/>
          <w:szCs w:val="24"/>
          <w:shd w:val="clear" w:color="auto" w:fill="FCFCFC"/>
        </w:rPr>
        <w:t>W</w:t>
      </w:r>
      <w:bookmarkStart w:id="0" w:name="_GoBack"/>
      <w:bookmarkEnd w:id="0"/>
      <w:r w:rsidRPr="00A907B4">
        <w:rPr>
          <w:rFonts w:ascii="Abadi MT Condensed" w:hAnsi="Abadi MT Condensed" w:cs="Segoe UI"/>
          <w:color w:val="3D3F4B"/>
          <w:sz w:val="24"/>
          <w:szCs w:val="24"/>
          <w:shd w:val="clear" w:color="auto" w:fill="FCFCFC"/>
        </w:rPr>
        <w:t>e</w:t>
      </w:r>
      <w:proofErr w:type="gramEnd"/>
      <w:r w:rsidRPr="00A907B4">
        <w:rPr>
          <w:rFonts w:ascii="Abadi MT Condensed" w:hAnsi="Abadi MT Condensed" w:cs="Segoe UI"/>
          <w:color w:val="3D3F4B"/>
          <w:sz w:val="24"/>
          <w:szCs w:val="24"/>
          <w:shd w:val="clear" w:color="auto" w:fill="FCFCFC"/>
        </w:rPr>
        <w:t xml:space="preserve"> are providing you with our decision on your application for admission to Cornell University. We regret to have to tell you that we are unable to offer you admission to Cornell.</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This electronic message is not your official notification. You should be receiving an official letter from us in the mail shortly.</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We understand that this is not the news you were hoping to hear from Cornell. Given our very large and competitive applicant pool, it is not possible to offer admission to all candidates who would benefit from a Cornell education. If you would like information about transferring to the university after freshman year, please visit:</w:t>
      </w:r>
      <w:r w:rsidRPr="00A907B4">
        <w:rPr>
          <w:rStyle w:val="apple-converted-space"/>
          <w:rFonts w:ascii="Abadi MT Condensed" w:hAnsi="Abadi MT Condensed" w:cs="Segoe UI"/>
          <w:color w:val="3D3F4B"/>
          <w:sz w:val="24"/>
          <w:szCs w:val="24"/>
          <w:shd w:val="clear" w:color="auto" w:fill="FCFCFC"/>
        </w:rPr>
        <w:t> </w:t>
      </w:r>
      <w:hyperlink r:id="rId4" w:history="1">
        <w:r w:rsidRPr="00A907B4">
          <w:rPr>
            <w:rStyle w:val="Hyperlink"/>
            <w:rFonts w:ascii="Abadi MT Condensed" w:hAnsi="Abadi MT Condensed" w:cs="Segoe UI"/>
            <w:color w:val="D08A39"/>
            <w:sz w:val="24"/>
            <w:szCs w:val="24"/>
            <w:bdr w:val="none" w:sz="0" w:space="0" w:color="auto" w:frame="1"/>
            <w:shd w:val="clear" w:color="auto" w:fill="FCFCFC"/>
          </w:rPr>
          <w:t>http://admissions.cornell.edu/apply/transfer/</w:t>
        </w:r>
      </w:hyperlink>
      <w:r w:rsidRPr="00A907B4">
        <w:rPr>
          <w:rFonts w:ascii="Abadi MT Condensed" w:hAnsi="Abadi MT Condensed" w:cs="Segoe UI"/>
          <w:color w:val="3D3F4B"/>
          <w:sz w:val="24"/>
          <w:szCs w:val="24"/>
          <w:shd w:val="clear" w:color="auto" w:fill="FCFCFC"/>
        </w:rPr>
        <w:t>.</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We wish you the best.</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Sincerely</w:t>
      </w:r>
      <w:proofErr w:type="gramStart"/>
      <w:r w:rsidRPr="00A907B4">
        <w:rPr>
          <w:rFonts w:ascii="Abadi MT Condensed" w:hAnsi="Abadi MT Condensed" w:cs="Segoe UI"/>
          <w:color w:val="3D3F4B"/>
          <w:sz w:val="24"/>
          <w:szCs w:val="24"/>
          <w:shd w:val="clear" w:color="auto" w:fill="FCFCFC"/>
        </w:rPr>
        <w:t>,</w:t>
      </w:r>
      <w:proofErr w:type="gramEnd"/>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Jason Locke</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Director</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Undergraduate Admissions Office</w:t>
      </w:r>
      <w:r w:rsidRPr="00A907B4">
        <w:rPr>
          <w:rFonts w:ascii="Abadi MT Condensed" w:hAnsi="Abadi MT Condensed" w:cs="Segoe UI"/>
          <w:color w:val="3D3F4B"/>
          <w:sz w:val="24"/>
          <w:szCs w:val="24"/>
        </w:rPr>
        <w:br/>
      </w:r>
      <w:r w:rsidRPr="00A907B4">
        <w:rPr>
          <w:rFonts w:ascii="Abadi MT Condensed" w:hAnsi="Abadi MT Condensed" w:cs="Segoe UI"/>
          <w:color w:val="3D3F4B"/>
          <w:sz w:val="24"/>
          <w:szCs w:val="24"/>
          <w:shd w:val="clear" w:color="auto" w:fill="FCFCFC"/>
        </w:rPr>
        <w:t>Cornell University</w:t>
      </w:r>
    </w:p>
    <w:sectPr w:rsidR="009674FF" w:rsidRPr="00A9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96"/>
    <w:rsid w:val="009674FF"/>
    <w:rsid w:val="009E0496"/>
    <w:rsid w:val="00A90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0C636-7D7D-42C1-8F56-9E7A3A04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496"/>
  </w:style>
  <w:style w:type="character" w:styleId="Hyperlink">
    <w:name w:val="Hyperlink"/>
    <w:basedOn w:val="DefaultParagraphFont"/>
    <w:uiPriority w:val="99"/>
    <w:semiHidden/>
    <w:unhideWhenUsed/>
    <w:rsid w:val="009E0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ssions.cornell.edu/apply/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2019-08-02T06:31:00Z</dcterms:created>
  <dcterms:modified xsi:type="dcterms:W3CDTF">2021-02-20T15:15:00Z</dcterms:modified>
</cp:coreProperties>
</file>