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A964" w14:textId="77777777" w:rsidR="00443D27" w:rsidRPr="008B38B7" w:rsidRDefault="00443D27" w:rsidP="008B38B7">
      <w:pPr>
        <w:pStyle w:val="Heading1"/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>COMMERCIAL REAL ESTATE NON-DISCLOSURE AGREEMENT</w:t>
      </w:r>
    </w:p>
    <w:p w14:paraId="4F802A62" w14:textId="07C848F5" w:rsidR="00443D27" w:rsidRPr="008B38B7" w:rsidRDefault="00070F39" w:rsidP="008B38B7">
      <w:pPr>
        <w:spacing w:line="360" w:lineRule="auto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8B38B7">
        <w:rPr>
          <w:rFonts w:ascii="Abadi MT Std" w:hAnsi="Abadi MT Std" w:cs="Arial"/>
          <w:color w:val="FF0000"/>
          <w:sz w:val="28"/>
          <w:szCs w:val="28"/>
        </w:rPr>
        <w:t>(CONFIDENTIALITY)</w:t>
      </w:r>
    </w:p>
    <w:p w14:paraId="02E6CF44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6AC5869" w14:textId="4D412908" w:rsidR="008C2A04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1. The Parties</w:t>
      </w:r>
      <w:r w:rsidRPr="008B38B7">
        <w:rPr>
          <w:rFonts w:ascii="Abadi MT Std" w:hAnsi="Abadi MT Std" w:cs="Arial"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This </w:t>
      </w:r>
      <w:r w:rsidR="001F7203" w:rsidRPr="008B38B7">
        <w:rPr>
          <w:rFonts w:ascii="Abadi MT Std" w:hAnsi="Abadi MT Std" w:cs="Arial"/>
          <w:sz w:val="28"/>
          <w:szCs w:val="28"/>
        </w:rPr>
        <w:t>Commercial Real Estate Non-Disclosure A</w:t>
      </w:r>
      <w:r w:rsidR="00443D27" w:rsidRPr="008B38B7">
        <w:rPr>
          <w:rFonts w:ascii="Abadi MT Std" w:hAnsi="Abadi MT Std" w:cs="Arial"/>
          <w:sz w:val="28"/>
          <w:szCs w:val="28"/>
        </w:rPr>
        <w:t>greement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, hereinafter known as the </w:t>
      </w:r>
      <w:r w:rsidR="001F7203" w:rsidRPr="008B38B7">
        <w:rPr>
          <w:rFonts w:ascii="Abadi MT Std" w:hAnsi="Abadi MT Std" w:cs="Arial"/>
          <w:color w:val="4472C4" w:themeColor="accent1"/>
          <w:sz w:val="28"/>
          <w:szCs w:val="28"/>
        </w:rPr>
        <w:t>“Agreement”</w:t>
      </w:r>
      <w:r w:rsidR="001F7203" w:rsidRPr="008B38B7">
        <w:rPr>
          <w:rFonts w:ascii="Abadi MT Std" w:hAnsi="Abadi MT Std" w:cs="Arial"/>
          <w:sz w:val="28"/>
          <w:szCs w:val="28"/>
        </w:rPr>
        <w:t>,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made this ____ day of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="005E0BA4" w:rsidRPr="008B38B7">
        <w:rPr>
          <w:rFonts w:ascii="Abadi MT Std" w:hAnsi="Abadi MT Std" w:cs="Arial"/>
          <w:sz w:val="28"/>
          <w:szCs w:val="28"/>
        </w:rPr>
        <w:t>20___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</w:t>
      </w:r>
      <w:r w:rsidR="005E0BA4" w:rsidRPr="008B38B7">
        <w:rPr>
          <w:rFonts w:ascii="Abadi MT Std" w:hAnsi="Abadi MT Std" w:cs="Arial"/>
          <w:sz w:val="28"/>
          <w:szCs w:val="28"/>
        </w:rPr>
        <w:t>between</w:t>
      </w:r>
      <w:r w:rsidRPr="008B38B7">
        <w:rPr>
          <w:rFonts w:ascii="Abadi MT Std" w:hAnsi="Abadi MT Std" w:cs="Arial"/>
          <w:sz w:val="28"/>
          <w:szCs w:val="28"/>
        </w:rPr>
        <w:t>:</w:t>
      </w:r>
    </w:p>
    <w:p w14:paraId="4DFCFECA" w14:textId="77777777" w:rsidR="008C2A04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C761D9" w14:textId="12FDF76A" w:rsidR="008C2A04" w:rsidRPr="008B38B7" w:rsidRDefault="00DB0801" w:rsidP="008B38B7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 xml:space="preserve">Potential </w:t>
      </w:r>
      <w:r w:rsidR="003C0B5E" w:rsidRPr="008B38B7">
        <w:rPr>
          <w:rFonts w:ascii="Abadi MT Std" w:hAnsi="Abadi MT Std" w:cs="Arial"/>
          <w:sz w:val="28"/>
          <w:szCs w:val="28"/>
        </w:rPr>
        <w:t>Buyer/Tenant</w:t>
      </w:r>
      <w:r w:rsidRPr="008B38B7">
        <w:rPr>
          <w:rFonts w:ascii="Abadi MT Std" w:hAnsi="Abadi MT Std" w:cs="Arial"/>
          <w:sz w:val="28"/>
          <w:szCs w:val="28"/>
        </w:rPr>
        <w:t>: _____________</w:t>
      </w:r>
      <w:r w:rsidR="008C2A04" w:rsidRPr="008B38B7">
        <w:rPr>
          <w:rFonts w:ascii="Abadi MT Std" w:hAnsi="Abadi MT Std" w:cs="Arial"/>
          <w:sz w:val="28"/>
          <w:szCs w:val="28"/>
        </w:rPr>
        <w:t xml:space="preserve">________, hereinafter known as the </w:t>
      </w:r>
      <w:r w:rsidR="003C0B5E" w:rsidRPr="008B38B7">
        <w:rPr>
          <w:rFonts w:ascii="Abadi MT Std" w:hAnsi="Abadi MT Std" w:cs="Arial"/>
          <w:color w:val="4472C4" w:themeColor="accent1"/>
          <w:sz w:val="28"/>
          <w:szCs w:val="28"/>
        </w:rPr>
        <w:t>“Interested Party</w:t>
      </w:r>
      <w:r w:rsidR="008C2A04" w:rsidRPr="008B38B7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99F5E4A" w14:textId="1B13EEB9" w:rsidR="008C2A04" w:rsidRPr="008B38B7" w:rsidRDefault="003C0B5E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>Landlord</w:t>
      </w:r>
      <w:r w:rsidR="008C2A04" w:rsidRPr="008B38B7">
        <w:rPr>
          <w:rFonts w:ascii="Abadi MT Std" w:hAnsi="Abadi MT Std" w:cs="Arial"/>
          <w:sz w:val="28"/>
          <w:szCs w:val="28"/>
        </w:rPr>
        <w:t xml:space="preserve">: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="008C2A04" w:rsidRPr="008B38B7">
        <w:rPr>
          <w:rFonts w:ascii="Abadi MT Std" w:hAnsi="Abadi MT Std" w:cs="Arial"/>
          <w:sz w:val="28"/>
          <w:szCs w:val="28"/>
        </w:rPr>
        <w:t xml:space="preserve">hereinafter known as the </w:t>
      </w:r>
      <w:r w:rsidR="008C2A04" w:rsidRPr="008B38B7">
        <w:rPr>
          <w:rFonts w:ascii="Abadi MT Std" w:hAnsi="Abadi MT Std" w:cs="Arial"/>
          <w:color w:val="4472C4" w:themeColor="accent1"/>
          <w:sz w:val="28"/>
          <w:szCs w:val="28"/>
        </w:rPr>
        <w:t>“</w:t>
      </w:r>
      <w:r w:rsidRPr="008B38B7">
        <w:rPr>
          <w:rFonts w:ascii="Abadi MT Std" w:hAnsi="Abadi MT Std" w:cs="Arial"/>
          <w:color w:val="4472C4" w:themeColor="accent1"/>
          <w:sz w:val="28"/>
          <w:szCs w:val="28"/>
        </w:rPr>
        <w:t>Landlord</w:t>
      </w:r>
      <w:r w:rsidR="008C2A04" w:rsidRPr="008B38B7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EA3E1E6" w14:textId="565A26DC" w:rsidR="008C2A04" w:rsidRPr="008B38B7" w:rsidRDefault="008C2A04" w:rsidP="008B38B7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 xml:space="preserve">Agent </w:t>
      </w:r>
      <w:r w:rsidRPr="008B38B7">
        <w:rPr>
          <w:rFonts w:ascii="Abadi MT Std" w:hAnsi="Abadi MT Std" w:cs="Arial"/>
          <w:color w:val="FF0000"/>
          <w:sz w:val="28"/>
          <w:szCs w:val="28"/>
        </w:rPr>
        <w:t>(</w:t>
      </w:r>
      <w:r w:rsidR="00F6715B" w:rsidRPr="008B38B7">
        <w:rPr>
          <w:rFonts w:ascii="Abadi MT Std" w:hAnsi="Abadi MT Std" w:cs="Arial"/>
          <w:color w:val="FF0000"/>
          <w:sz w:val="28"/>
          <w:szCs w:val="28"/>
        </w:rPr>
        <w:t>if any</w:t>
      </w:r>
      <w:r w:rsidRPr="008B38B7">
        <w:rPr>
          <w:rFonts w:ascii="Abadi MT Std" w:hAnsi="Abadi MT Std" w:cs="Arial"/>
          <w:color w:val="FF0000"/>
          <w:sz w:val="28"/>
          <w:szCs w:val="28"/>
        </w:rPr>
        <w:t>)</w:t>
      </w:r>
      <w:r w:rsidRPr="008B38B7">
        <w:rPr>
          <w:rFonts w:ascii="Abadi MT Std" w:hAnsi="Abadi MT Std" w:cs="Arial"/>
          <w:sz w:val="28"/>
          <w:szCs w:val="28"/>
        </w:rPr>
        <w:t xml:space="preserve">: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Pr="008B38B7">
        <w:rPr>
          <w:rFonts w:ascii="Abadi MT Std" w:hAnsi="Abadi MT Std" w:cs="Arial"/>
          <w:sz w:val="28"/>
          <w:szCs w:val="28"/>
        </w:rPr>
        <w:t xml:space="preserve">hereinafter known as the </w:t>
      </w:r>
      <w:r w:rsidRPr="008B38B7">
        <w:rPr>
          <w:rFonts w:ascii="Abadi MT Std" w:hAnsi="Abadi MT St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8B38B7" w:rsidRDefault="00070F39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829C12" w14:textId="5E06C427" w:rsidR="00070F39" w:rsidRPr="008B38B7" w:rsidRDefault="00070F39" w:rsidP="008B38B7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 xml:space="preserve">Collectively, the above-named persons or entities, shall be known as the </w:t>
      </w:r>
      <w:r w:rsidRPr="008B38B7">
        <w:rPr>
          <w:rFonts w:ascii="Abadi MT Std" w:hAnsi="Abadi MT St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792CE05" w14:textId="120E0474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2. The Property</w:t>
      </w:r>
      <w:r w:rsidRPr="008B38B7">
        <w:rPr>
          <w:rFonts w:ascii="Abadi MT Std" w:hAnsi="Abadi MT Std" w:cs="Arial"/>
          <w:sz w:val="28"/>
          <w:szCs w:val="28"/>
        </w:rPr>
        <w:t>.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In connection with the </w:t>
      </w:r>
      <w:r w:rsidR="003C0B5E" w:rsidRPr="008B38B7">
        <w:rPr>
          <w:rFonts w:ascii="Abadi MT Std" w:hAnsi="Abadi MT Std" w:cs="Arial"/>
          <w:sz w:val="28"/>
          <w:szCs w:val="28"/>
        </w:rPr>
        <w:t xml:space="preserve">Interested Party’s </w:t>
      </w:r>
      <w:r w:rsidR="00443D27" w:rsidRPr="008B38B7">
        <w:rPr>
          <w:rFonts w:ascii="Abadi MT Std" w:hAnsi="Abadi MT Std" w:cs="Arial"/>
          <w:sz w:val="28"/>
          <w:szCs w:val="28"/>
        </w:rPr>
        <w:t>considerati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on of a possible </w:t>
      </w:r>
      <w:r w:rsidR="0050121A" w:rsidRPr="008B38B7">
        <w:rPr>
          <w:rFonts w:ascii="Abadi MT Std" w:hAnsi="Abadi MT Std" w:cs="Arial"/>
          <w:sz w:val="28"/>
          <w:szCs w:val="28"/>
        </w:rPr>
        <w:t>purchase</w:t>
      </w:r>
      <w:r w:rsidRPr="008B38B7">
        <w:rPr>
          <w:rFonts w:ascii="Abadi MT Std" w:hAnsi="Abadi MT Std" w:cs="Arial"/>
          <w:sz w:val="28"/>
          <w:szCs w:val="28"/>
        </w:rPr>
        <w:t xml:space="preserve">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or lease 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of </w:t>
      </w:r>
      <w:r w:rsidR="005E0BA4" w:rsidRPr="008B38B7">
        <w:rPr>
          <w:rFonts w:ascii="Abadi MT Std" w:hAnsi="Abadi MT Std" w:cs="Arial"/>
          <w:sz w:val="28"/>
          <w:szCs w:val="28"/>
        </w:rPr>
        <w:t>the</w:t>
      </w:r>
      <w:r w:rsidRPr="008B38B7">
        <w:rPr>
          <w:rFonts w:ascii="Abadi MT Std" w:hAnsi="Abadi MT Std" w:cs="Arial"/>
          <w:sz w:val="28"/>
          <w:szCs w:val="28"/>
        </w:rPr>
        <w:t xml:space="preserve"> </w:t>
      </w:r>
      <w:r w:rsidR="00CB7DC7" w:rsidRPr="008B38B7">
        <w:rPr>
          <w:rFonts w:ascii="Abadi MT Std" w:hAnsi="Abadi MT Std" w:cs="Arial"/>
          <w:sz w:val="28"/>
          <w:szCs w:val="28"/>
        </w:rPr>
        <w:t>Landlord’s</w:t>
      </w:r>
      <w:r w:rsidR="005E0BA4" w:rsidRPr="008B38B7">
        <w:rPr>
          <w:rFonts w:ascii="Abadi MT Std" w:hAnsi="Abadi MT Std" w:cs="Arial"/>
          <w:sz w:val="28"/>
          <w:szCs w:val="28"/>
        </w:rPr>
        <w:t xml:space="preserve"> real </w:t>
      </w:r>
      <w:r w:rsidR="0063306B" w:rsidRPr="008B38B7">
        <w:rPr>
          <w:rFonts w:ascii="Abadi MT Std" w:hAnsi="Abadi MT Std" w:cs="Arial"/>
          <w:sz w:val="28"/>
          <w:szCs w:val="28"/>
        </w:rPr>
        <w:t xml:space="preserve">estate located at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B38B7">
        <w:rPr>
          <w:rFonts w:ascii="Abadi MT Std" w:hAnsi="Abadi MT Std" w:cs="Arial"/>
          <w:sz w:val="28"/>
          <w:szCs w:val="28"/>
        </w:rPr>
        <w:t xml:space="preserve">City of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B38B7">
        <w:rPr>
          <w:rFonts w:ascii="Abadi MT Std" w:hAnsi="Abadi MT Std" w:cs="Arial"/>
          <w:sz w:val="28"/>
          <w:szCs w:val="28"/>
        </w:rPr>
        <w:t xml:space="preserve">State of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B38B7">
        <w:rPr>
          <w:rFonts w:ascii="Abadi MT Std" w:hAnsi="Abadi MT Std" w:cs="Arial"/>
          <w:sz w:val="28"/>
          <w:szCs w:val="28"/>
        </w:rPr>
        <w:t xml:space="preserve">hereinafter known as the </w:t>
      </w:r>
      <w:r w:rsidR="0063306B" w:rsidRPr="008B38B7">
        <w:rPr>
          <w:rFonts w:ascii="Abadi MT Std" w:hAnsi="Abadi MT Std" w:cs="Arial"/>
          <w:color w:val="4472C4" w:themeColor="accent1"/>
          <w:sz w:val="28"/>
          <w:szCs w:val="28"/>
        </w:rPr>
        <w:t>“Property”</w:t>
      </w:r>
      <w:r w:rsidR="00070F39" w:rsidRPr="008B38B7">
        <w:rPr>
          <w:rFonts w:ascii="Abadi MT Std" w:hAnsi="Abadi MT Std" w:cs="Arial"/>
          <w:sz w:val="28"/>
          <w:szCs w:val="28"/>
        </w:rPr>
        <w:t xml:space="preserve">, </w:t>
      </w:r>
      <w:r w:rsidR="007E52A8" w:rsidRPr="008B38B7">
        <w:rPr>
          <w:rFonts w:ascii="Abadi MT Std" w:hAnsi="Abadi MT Std" w:cs="Arial"/>
          <w:sz w:val="28"/>
          <w:szCs w:val="28"/>
        </w:rPr>
        <w:t>the Parties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EBB1D03" w14:textId="00C32218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3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Genuine Interest</w:t>
      </w:r>
      <w:r w:rsidR="00495DA4" w:rsidRPr="008B38B7">
        <w:rPr>
          <w:rFonts w:ascii="Abadi MT Std" w:hAnsi="Abadi MT Std" w:cs="Arial"/>
          <w:sz w:val="28"/>
          <w:szCs w:val="28"/>
        </w:rPr>
        <w:t xml:space="preserve">. </w:t>
      </w:r>
      <w:r w:rsidR="0050121A" w:rsidRPr="008B38B7">
        <w:rPr>
          <w:rFonts w:ascii="Abadi MT Std" w:hAnsi="Abadi MT Std" w:cs="Arial"/>
          <w:sz w:val="28"/>
          <w:szCs w:val="28"/>
        </w:rPr>
        <w:t>The Interested Party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is genuinely interested in purchasing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 or leasing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</w:t>
      </w:r>
      <w:r w:rsidR="001F7203" w:rsidRPr="008B38B7">
        <w:rPr>
          <w:rFonts w:ascii="Abadi MT Std" w:hAnsi="Abadi MT Std" w:cs="Arial"/>
          <w:sz w:val="28"/>
          <w:szCs w:val="28"/>
        </w:rPr>
        <w:t>the Property from the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  <w:bookmarkStart w:id="0" w:name="_GoBack"/>
      <w:bookmarkEnd w:id="0"/>
    </w:p>
    <w:p w14:paraId="1B54E30B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296E6A7" w14:textId="33EC0C77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lastRenderedPageBreak/>
        <w:t>4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Permitted Use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. </w:t>
      </w:r>
      <w:r w:rsidR="0050121A" w:rsidRPr="008B38B7">
        <w:rPr>
          <w:rFonts w:ascii="Abadi MT Std" w:hAnsi="Abadi MT Std" w:cs="Arial"/>
          <w:sz w:val="28"/>
          <w:szCs w:val="28"/>
        </w:rPr>
        <w:t>The Interested Party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will use the confidential information solely for purposes o</w:t>
      </w:r>
      <w:r w:rsidR="00F6715B" w:rsidRPr="008B38B7">
        <w:rPr>
          <w:rFonts w:ascii="Abadi MT Std" w:hAnsi="Abadi MT Std" w:cs="Arial"/>
          <w:sz w:val="28"/>
          <w:szCs w:val="28"/>
        </w:rPr>
        <w:t>f evaluating the Property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</w:p>
    <w:p w14:paraId="121B5D5A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ED90084" w14:textId="43E948D7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5</w:t>
      </w:r>
      <w:r w:rsidR="001F7203" w:rsidRPr="008B38B7">
        <w:rPr>
          <w:rFonts w:ascii="Abadi MT Std" w:hAnsi="Abadi MT Std" w:cs="Arial"/>
          <w:b/>
          <w:sz w:val="28"/>
          <w:szCs w:val="28"/>
        </w:rPr>
        <w:t>. Confidential Information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. 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The Interested Party </w:t>
      </w:r>
      <w:r w:rsidR="00443D27" w:rsidRPr="008B38B7">
        <w:rPr>
          <w:rFonts w:ascii="Abadi MT Std" w:hAnsi="Abadi MT Std" w:cs="Arial"/>
          <w:sz w:val="28"/>
          <w:szCs w:val="28"/>
        </w:rPr>
        <w:t>acknowledge</w:t>
      </w:r>
      <w:r w:rsidR="00F6715B" w:rsidRPr="008B38B7">
        <w:rPr>
          <w:rFonts w:ascii="Abadi MT Std" w:hAnsi="Abadi MT Std" w:cs="Arial"/>
          <w:sz w:val="28"/>
          <w:szCs w:val="28"/>
        </w:rPr>
        <w:t>s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that all information and materials furnished from the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Landlord </w:t>
      </w:r>
      <w:r w:rsidR="007E52A8" w:rsidRPr="008B38B7">
        <w:rPr>
          <w:rFonts w:ascii="Abadi MT Std" w:hAnsi="Abadi MT Std" w:cs="Arial"/>
          <w:sz w:val="28"/>
          <w:szCs w:val="28"/>
        </w:rPr>
        <w:t xml:space="preserve">or </w:t>
      </w:r>
      <w:r w:rsidRPr="008B38B7">
        <w:rPr>
          <w:rFonts w:ascii="Abadi MT Std" w:hAnsi="Abadi MT Std" w:cs="Arial"/>
          <w:sz w:val="28"/>
          <w:szCs w:val="28"/>
        </w:rPr>
        <w:t>Agent</w:t>
      </w:r>
      <w:r w:rsidR="007E52A8" w:rsidRPr="008B38B7">
        <w:rPr>
          <w:rFonts w:ascii="Abadi MT Std" w:hAnsi="Abadi MT Std" w:cs="Arial"/>
          <w:sz w:val="28"/>
          <w:szCs w:val="28"/>
        </w:rPr>
        <w:t xml:space="preserve"> concerning the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Property is confidential and may not be used for any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purpose other than the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Party’s </w:t>
      </w:r>
      <w:r w:rsidR="001F7203" w:rsidRPr="008B38B7">
        <w:rPr>
          <w:rFonts w:ascii="Abadi MT Std" w:hAnsi="Abadi MT Std" w:cs="Arial"/>
          <w:sz w:val="28"/>
          <w:szCs w:val="28"/>
        </w:rPr>
        <w:t>evaluation for a possible purchase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 or lease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Access to any information furnished by the </w:t>
      </w:r>
      <w:r w:rsidRPr="008B38B7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or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Landlord </w:t>
      </w:r>
      <w:r w:rsidR="001F7203" w:rsidRPr="008B38B7">
        <w:rPr>
          <w:rFonts w:ascii="Abadi MT Std" w:hAnsi="Abadi MT Std" w:cs="Arial"/>
          <w:sz w:val="28"/>
          <w:szCs w:val="28"/>
        </w:rPr>
        <w:t>will be limited to attorneys, accountants, financial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representatives, and business advisors directly i</w:t>
      </w:r>
      <w:r w:rsidR="001F7203" w:rsidRPr="008B38B7">
        <w:rPr>
          <w:rFonts w:ascii="Abadi MT Std" w:hAnsi="Abadi MT Std" w:cs="Arial"/>
          <w:sz w:val="28"/>
          <w:szCs w:val="28"/>
        </w:rPr>
        <w:t>nvolved with the Property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</w:p>
    <w:p w14:paraId="25F591FC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8EE35B4" w14:textId="490A4C0B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6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Nondisclosure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,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and </w:t>
      </w:r>
      <w:r w:rsidRPr="008B38B7">
        <w:rPr>
          <w:rFonts w:ascii="Abadi MT Std" w:hAnsi="Abadi MT Std" w:cs="Arial"/>
          <w:sz w:val="28"/>
          <w:szCs w:val="28"/>
        </w:rPr>
        <w:t xml:space="preserve">Agent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all agree not to disclose to any other person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or business entity </w:t>
      </w:r>
      <w:r w:rsidR="00443D27" w:rsidRPr="008B38B7">
        <w:rPr>
          <w:rFonts w:ascii="Abadi MT Std" w:hAnsi="Abadi MT Std" w:cs="Arial"/>
          <w:sz w:val="28"/>
          <w:szCs w:val="28"/>
        </w:rPr>
        <w:t>the fact that any discussion or negotiations are taking place with respect to the Property</w:t>
      </w:r>
      <w:r w:rsidR="001F7203" w:rsidRPr="008B38B7">
        <w:rPr>
          <w:rFonts w:ascii="Abadi MT Std" w:hAnsi="Abadi MT Std" w:cs="Arial"/>
          <w:sz w:val="28"/>
          <w:szCs w:val="28"/>
        </w:rPr>
        <w:t>, including any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 b</w:t>
      </w:r>
      <w:r w:rsidR="00443D27" w:rsidRPr="008B38B7">
        <w:rPr>
          <w:rFonts w:ascii="Abadi MT Std" w:hAnsi="Abadi MT Std" w:cs="Arial"/>
          <w:sz w:val="28"/>
          <w:szCs w:val="28"/>
        </w:rPr>
        <w:t>usiness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 located therein,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CAE1C9" w14:textId="1505468C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7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Discretion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>agrees not to contact the Property or Business employees, suppliers, or cu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stomers except through the </w:t>
      </w:r>
      <w:r w:rsidRPr="008B38B7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or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.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further agrees not to circumvent or interfere with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the </w:t>
      </w:r>
      <w:r w:rsidRPr="008B38B7">
        <w:rPr>
          <w:rFonts w:ascii="Abadi MT Std" w:hAnsi="Abadi MT Std" w:cs="Arial"/>
          <w:sz w:val="28"/>
          <w:szCs w:val="28"/>
        </w:rPr>
        <w:t xml:space="preserve">Agent’s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listing agreement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with 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the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Landlord </w:t>
      </w:r>
      <w:r w:rsidR="00443D27" w:rsidRPr="008B38B7">
        <w:rPr>
          <w:rFonts w:ascii="Abadi MT Std" w:hAnsi="Abadi MT Std" w:cs="Arial"/>
          <w:sz w:val="28"/>
          <w:szCs w:val="28"/>
        </w:rPr>
        <w:t>in any way.</w:t>
      </w:r>
    </w:p>
    <w:p w14:paraId="22448F93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B44ACAE" w14:textId="6C9BBF1C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8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Binding Effect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 </w:t>
      </w:r>
      <w:r w:rsidR="001F7203" w:rsidRPr="008B38B7">
        <w:rPr>
          <w:rFonts w:ascii="Abadi MT Std" w:hAnsi="Abadi MT Std" w:cs="Arial"/>
          <w:sz w:val="28"/>
          <w:szCs w:val="28"/>
        </w:rPr>
        <w:t>This A</w:t>
      </w:r>
      <w:r w:rsidR="00443D27" w:rsidRPr="008B38B7">
        <w:rPr>
          <w:rFonts w:ascii="Abadi MT Std" w:hAnsi="Abadi MT Std" w:cs="Arial"/>
          <w:sz w:val="28"/>
          <w:szCs w:val="28"/>
        </w:rPr>
        <w:t>greement shall be governed and construed in accordance with</w:t>
      </w:r>
      <w:r w:rsidR="001F7203" w:rsidRPr="008B38B7">
        <w:rPr>
          <w:rFonts w:ascii="Abadi MT Std" w:hAnsi="Abadi MT Std" w:cs="Arial"/>
          <w:sz w:val="28"/>
          <w:szCs w:val="28"/>
        </w:rPr>
        <w:t xml:space="preserve"> the laws of the State of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and shall survive the closing of any Agreement between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and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Landlord 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for a period of </w:t>
      </w:r>
      <w:r w:rsidR="00DB0801" w:rsidRPr="008B38B7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8B38B7">
        <w:rPr>
          <w:rFonts w:ascii="Abadi MT Std" w:hAnsi="Abadi MT Std" w:cs="Arial"/>
          <w:sz w:val="28"/>
          <w:szCs w:val="28"/>
        </w:rPr>
        <w:t>from the da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te of said closing or </w:t>
      </w:r>
      <w:r w:rsidR="00F6715B" w:rsidRPr="008B38B7">
        <w:rPr>
          <w:rFonts w:ascii="Abadi MT Std" w:hAnsi="Abadi MT Std" w:cs="Arial"/>
          <w:sz w:val="28"/>
          <w:szCs w:val="28"/>
        </w:rPr>
        <w:t xml:space="preserve">if the information 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becomes publicly available, whichever occurs first.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The word </w:t>
      </w:r>
      <w:r w:rsidR="00443D27" w:rsidRPr="008B38B7">
        <w:rPr>
          <w:rFonts w:ascii="Abadi MT Std" w:hAnsi="Abadi MT Std" w:cs="Arial"/>
          <w:sz w:val="28"/>
          <w:szCs w:val="28"/>
        </w:rPr>
        <w:lastRenderedPageBreak/>
        <w:t xml:space="preserve">“Closing” shall include notification of non-interest on the part of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as well any successful transaction between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and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.  </w:t>
      </w:r>
    </w:p>
    <w:p w14:paraId="54A1647A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E989148" w14:textId="42297043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9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Cost of Enforcement</w:t>
      </w:r>
      <w:r w:rsidR="00443D27" w:rsidRPr="008B38B7">
        <w:rPr>
          <w:rFonts w:ascii="Abadi MT Std" w:hAnsi="Abadi MT Std" w:cs="Arial"/>
          <w:sz w:val="28"/>
          <w:szCs w:val="28"/>
        </w:rPr>
        <w:t>.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 </w:t>
      </w:r>
      <w:r w:rsidR="00443D27" w:rsidRPr="008B38B7">
        <w:rPr>
          <w:rFonts w:ascii="Abadi MT Std" w:hAnsi="Abadi MT Std" w:cs="Arial"/>
          <w:sz w:val="28"/>
          <w:szCs w:val="28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8B38B7">
        <w:rPr>
          <w:rFonts w:ascii="Abadi MT Std" w:hAnsi="Abadi MT Std" w:cs="Arial"/>
          <w:sz w:val="28"/>
          <w:szCs w:val="28"/>
        </w:rPr>
        <w:t xml:space="preserve">ts as may be permitted by law, </w:t>
      </w:r>
      <w:r w:rsidR="00443D27" w:rsidRPr="008B38B7">
        <w:rPr>
          <w:rFonts w:ascii="Abadi MT Std" w:hAnsi="Abadi MT St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FEE547B" w14:textId="6E34C0AB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10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Warranty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. </w:t>
      </w:r>
      <w:r w:rsidR="007E52A8" w:rsidRPr="008B38B7">
        <w:rPr>
          <w:rFonts w:ascii="Abadi MT Std" w:hAnsi="Abadi MT Std" w:cs="Arial"/>
          <w:sz w:val="28"/>
          <w:szCs w:val="28"/>
        </w:rPr>
        <w:t>If the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 </w:t>
      </w:r>
      <w:r w:rsidRPr="008B38B7">
        <w:rPr>
          <w:rFonts w:ascii="Abadi MT Std" w:hAnsi="Abadi MT Std" w:cs="Arial"/>
          <w:sz w:val="28"/>
          <w:szCs w:val="28"/>
        </w:rPr>
        <w:t>Agent</w:t>
      </w:r>
      <w:r w:rsidR="007E52A8" w:rsidRPr="008B38B7">
        <w:rPr>
          <w:rFonts w:ascii="Abadi MT Std" w:hAnsi="Abadi MT Std" w:cs="Arial"/>
          <w:sz w:val="28"/>
          <w:szCs w:val="28"/>
        </w:rPr>
        <w:t xml:space="preserve"> is providing the confidential information, the Agent</w:t>
      </w:r>
      <w:r w:rsidRPr="008B38B7">
        <w:rPr>
          <w:rFonts w:ascii="Abadi MT Std" w:hAnsi="Abadi MT Std" w:cs="Arial"/>
          <w:sz w:val="28"/>
          <w:szCs w:val="28"/>
        </w:rPr>
        <w:t xml:space="preserve"> </w:t>
      </w:r>
      <w:r w:rsidR="00443D27" w:rsidRPr="008B38B7">
        <w:rPr>
          <w:rFonts w:ascii="Abadi MT Std" w:hAnsi="Abadi MT Std" w:cs="Arial"/>
          <w:sz w:val="28"/>
          <w:szCs w:val="28"/>
        </w:rPr>
        <w:t>do</w:t>
      </w:r>
      <w:r w:rsidR="00171161" w:rsidRPr="008B38B7">
        <w:rPr>
          <w:rFonts w:ascii="Abadi MT Std" w:hAnsi="Abadi MT Std" w:cs="Arial"/>
          <w:sz w:val="28"/>
          <w:szCs w:val="28"/>
        </w:rPr>
        <w:t>es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not guarantee, warrant, either expressed or implied, any information and/or f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igures supplied by the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.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should rely on </w:t>
      </w:r>
      <w:r w:rsidR="000D3740" w:rsidRPr="008B38B7">
        <w:rPr>
          <w:rFonts w:ascii="Abadi MT Std" w:hAnsi="Abadi MT Std" w:cs="Arial"/>
          <w:sz w:val="28"/>
          <w:szCs w:val="28"/>
        </w:rPr>
        <w:t>their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own verification of this information as a part of </w:t>
      </w:r>
      <w:r w:rsidR="000D3740" w:rsidRPr="008B38B7">
        <w:rPr>
          <w:rFonts w:ascii="Abadi MT Std" w:hAnsi="Abadi MT Std" w:cs="Arial"/>
          <w:sz w:val="28"/>
          <w:szCs w:val="28"/>
        </w:rPr>
        <w:t>their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due diligence.</w:t>
      </w:r>
    </w:p>
    <w:p w14:paraId="752BFBCD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0C5D0E9" w14:textId="01D61252" w:rsidR="00443D27" w:rsidRPr="008B38B7" w:rsidRDefault="008C2A04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t>11</w:t>
      </w:r>
      <w:r w:rsidR="001F7203" w:rsidRPr="008B38B7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b/>
          <w:sz w:val="28"/>
          <w:szCs w:val="28"/>
        </w:rPr>
        <w:t>Reproduction Prohibited</w:t>
      </w:r>
      <w:r w:rsidR="00171161" w:rsidRPr="008B38B7">
        <w:rPr>
          <w:rFonts w:ascii="Abadi MT Std" w:hAnsi="Abadi MT Std" w:cs="Arial"/>
          <w:sz w:val="28"/>
          <w:szCs w:val="28"/>
        </w:rPr>
        <w:t>.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No copies shall be made or retained of any written informatio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n supplied to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by the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At the conclusion of any discussion, negotiation or upon demand by 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the </w:t>
      </w:r>
      <w:r w:rsidR="0050121A" w:rsidRPr="008B38B7">
        <w:rPr>
          <w:rFonts w:ascii="Abadi MT Std" w:hAnsi="Abadi MT Std" w:cs="Arial"/>
          <w:sz w:val="28"/>
          <w:szCs w:val="28"/>
        </w:rPr>
        <w:t>Landlord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, all information including notes, photographs, 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financial statements,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or </w:t>
      </w:r>
      <w:r w:rsidR="00171161" w:rsidRPr="008B38B7">
        <w:rPr>
          <w:rFonts w:ascii="Abadi MT Std" w:hAnsi="Abadi MT Std" w:cs="Arial"/>
          <w:sz w:val="28"/>
          <w:szCs w:val="28"/>
        </w:rPr>
        <w:t>any other details released to the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Interested Party </w:t>
      </w:r>
      <w:r w:rsidR="00443D27" w:rsidRPr="008B38B7">
        <w:rPr>
          <w:rFonts w:ascii="Abadi MT Std" w:hAnsi="Abadi MT Std" w:cs="Arial"/>
          <w:sz w:val="28"/>
          <w:szCs w:val="28"/>
        </w:rPr>
        <w:t xml:space="preserve">shall be returned 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to the </w:t>
      </w:r>
      <w:r w:rsidR="0050121A" w:rsidRPr="008B38B7">
        <w:rPr>
          <w:rFonts w:ascii="Abadi MT Std" w:hAnsi="Abadi MT Std" w:cs="Arial"/>
          <w:sz w:val="28"/>
          <w:szCs w:val="28"/>
        </w:rPr>
        <w:t xml:space="preserve">Landlord 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or </w:t>
      </w:r>
      <w:r w:rsidRPr="008B38B7">
        <w:rPr>
          <w:rFonts w:ascii="Abadi MT Std" w:hAnsi="Abadi MT Std" w:cs="Arial"/>
          <w:sz w:val="28"/>
          <w:szCs w:val="28"/>
        </w:rPr>
        <w:t>Agent</w:t>
      </w:r>
      <w:r w:rsidR="00171161" w:rsidRPr="008B38B7">
        <w:rPr>
          <w:rFonts w:ascii="Abadi MT Std" w:hAnsi="Abadi MT Std" w:cs="Arial"/>
          <w:sz w:val="28"/>
          <w:szCs w:val="28"/>
        </w:rPr>
        <w:t xml:space="preserve">. </w:t>
      </w:r>
      <w:r w:rsidR="00443D27" w:rsidRPr="008B38B7">
        <w:rPr>
          <w:rFonts w:ascii="Abadi MT Std" w:hAnsi="Abadi MT St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772163B" w14:textId="77777777" w:rsidR="00443D27" w:rsidRPr="008B38B7" w:rsidRDefault="00443D27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25F1504A" w14:textId="77777777" w:rsidR="00C44F43" w:rsidRPr="008B38B7" w:rsidRDefault="00C44F43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5A1F482" w14:textId="77777777" w:rsidR="00C44F43" w:rsidRPr="008B38B7" w:rsidRDefault="00C44F43" w:rsidP="008B38B7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7373AF1" w14:textId="795BC3D3" w:rsidR="005829CB" w:rsidRPr="008B38B7" w:rsidRDefault="0050121A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b/>
          <w:sz w:val="28"/>
          <w:szCs w:val="28"/>
        </w:rPr>
        <w:lastRenderedPageBreak/>
        <w:t xml:space="preserve">Interested Party’s </w:t>
      </w:r>
      <w:r w:rsidR="00C44F43" w:rsidRPr="008B38B7">
        <w:rPr>
          <w:rFonts w:ascii="Abadi MT Std" w:hAnsi="Abadi MT Std" w:cs="Arial"/>
          <w:b/>
          <w:sz w:val="28"/>
          <w:szCs w:val="28"/>
        </w:rPr>
        <w:t>Signature</w:t>
      </w:r>
      <w:r w:rsidR="00C44F43" w:rsidRPr="008B38B7">
        <w:rPr>
          <w:rFonts w:ascii="Abadi MT Std" w:hAnsi="Abadi MT Std" w:cs="Arial"/>
          <w:sz w:val="28"/>
          <w:szCs w:val="28"/>
        </w:rPr>
        <w:t xml:space="preserve"> ________________________________ Date _______________</w:t>
      </w:r>
    </w:p>
    <w:p w14:paraId="638AF861" w14:textId="77777777" w:rsidR="00C44F43" w:rsidRPr="008B38B7" w:rsidRDefault="00C44F43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2DFFF6" w14:textId="77777777" w:rsidR="00C44F43" w:rsidRPr="008B38B7" w:rsidRDefault="00C44F43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5677C93" w14:textId="72EA5F27" w:rsidR="00C44F43" w:rsidRPr="008B38B7" w:rsidRDefault="00C44F43" w:rsidP="008B38B7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B38B7">
        <w:rPr>
          <w:rFonts w:ascii="Abadi MT Std" w:hAnsi="Abadi MT Std" w:cs="Arial"/>
          <w:sz w:val="28"/>
          <w:szCs w:val="28"/>
        </w:rPr>
        <w:t xml:space="preserve">Print Name </w:t>
      </w:r>
      <w:r w:rsidR="00DB0801" w:rsidRPr="008B38B7">
        <w:rPr>
          <w:rFonts w:ascii="Abadi MT Std" w:hAnsi="Abadi MT Std" w:cs="Arial"/>
          <w:sz w:val="28"/>
          <w:szCs w:val="28"/>
        </w:rPr>
        <w:t>_____________________</w:t>
      </w:r>
    </w:p>
    <w:sectPr w:rsidR="00C44F43" w:rsidRPr="008B38B7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3B6D" w14:textId="77777777" w:rsidR="00714640" w:rsidRDefault="00714640" w:rsidP="007E52A8">
      <w:r>
        <w:separator/>
      </w:r>
    </w:p>
  </w:endnote>
  <w:endnote w:type="continuationSeparator" w:id="0">
    <w:p w14:paraId="1BAE43D6" w14:textId="77777777" w:rsidR="00714640" w:rsidRDefault="00714640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BCC7" w14:textId="6E12766B" w:rsidR="007E52A8" w:rsidRPr="001E46FE" w:rsidRDefault="001E46FE" w:rsidP="008B38B7">
    <w:pPr>
      <w:pStyle w:val="Footer"/>
      <w:tabs>
        <w:tab w:val="clear" w:pos="4680"/>
        <w:tab w:val="clear" w:pos="9360"/>
        <w:tab w:val="left" w:pos="6180"/>
      </w:tabs>
      <w:ind w:left="720" w:right="360"/>
      <w:rPr>
        <w:rFonts w:ascii="Arial" w:hAnsi="Arial" w:cs="Arial"/>
      </w:rPr>
    </w:pPr>
    <w:r w:rsidRPr="001E46FE">
      <w:rPr>
        <w:rFonts w:ascii="Arial" w:hAnsi="Arial" w:cs="Arial"/>
      </w:rPr>
      <w:t xml:space="preserve"> </w:t>
    </w:r>
    <w:r w:rsidRPr="001E46F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5731" w14:textId="77777777" w:rsidR="00714640" w:rsidRDefault="00714640" w:rsidP="007E52A8">
      <w:r>
        <w:separator/>
      </w:r>
    </w:p>
  </w:footnote>
  <w:footnote w:type="continuationSeparator" w:id="0">
    <w:p w14:paraId="1CC4BF63" w14:textId="77777777" w:rsidR="00714640" w:rsidRDefault="00714640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E46FE"/>
    <w:rsid w:val="001F7203"/>
    <w:rsid w:val="00247381"/>
    <w:rsid w:val="002C4BAF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14640"/>
    <w:rsid w:val="007E52A8"/>
    <w:rsid w:val="008B38B7"/>
    <w:rsid w:val="008C2A04"/>
    <w:rsid w:val="00904D9B"/>
    <w:rsid w:val="00985153"/>
    <w:rsid w:val="009C51CE"/>
    <w:rsid w:val="00A65950"/>
    <w:rsid w:val="00AA7783"/>
    <w:rsid w:val="00AB33CC"/>
    <w:rsid w:val="00BB7299"/>
    <w:rsid w:val="00C44F43"/>
    <w:rsid w:val="00CB7DC7"/>
    <w:rsid w:val="00DB080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Real Estate Non-Disclosure Agreement (NDA) Template</vt:lpstr>
    </vt:vector>
  </TitlesOfParts>
  <Manager/>
  <Company/>
  <LinksUpToDate>false</LinksUpToDate>
  <CharactersWithSpaces>4092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Real Estate Non-Disclosure Agreement (NDA) Template</dc:title>
  <dc:subject/>
  <dc:creator>eForms</dc:creator>
  <cp:keywords/>
  <dc:description/>
  <cp:lastModifiedBy>Javairia Maqsood</cp:lastModifiedBy>
  <cp:revision>5</cp:revision>
  <dcterms:created xsi:type="dcterms:W3CDTF">2018-01-22T08:38:00Z</dcterms:created>
  <dcterms:modified xsi:type="dcterms:W3CDTF">2020-04-25T16:02:00Z</dcterms:modified>
  <cp:category/>
</cp:coreProperties>
</file>