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6E35" w14:textId="32132049" w:rsidR="000B2081" w:rsidRDefault="006875D7" w:rsidP="006875D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875D7">
        <w:rPr>
          <w:rFonts w:ascii="Century Gothic" w:hAnsi="Century Gothic"/>
          <w:b/>
          <w:bCs/>
          <w:sz w:val="36"/>
          <w:szCs w:val="36"/>
          <w:u w:val="single"/>
        </w:rPr>
        <w:t>CONTRACT SPECIALIST RESUME WORK EXPERIENCE</w:t>
      </w:r>
    </w:p>
    <w:p w14:paraId="22CA602C" w14:textId="77777777" w:rsidR="006875D7" w:rsidRPr="006875D7" w:rsidRDefault="006875D7" w:rsidP="006875D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04A42F2" w14:textId="77777777" w:rsidR="006875D7" w:rsidRPr="006875D7" w:rsidRDefault="000B2081" w:rsidP="006875D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875D7">
        <w:rPr>
          <w:rFonts w:ascii="Century Gothic" w:hAnsi="Century Gothic"/>
          <w:b/>
          <w:bCs/>
          <w:sz w:val="24"/>
          <w:szCs w:val="24"/>
        </w:rPr>
        <w:t>September 20</w:t>
      </w:r>
      <w:r w:rsidR="006875D7" w:rsidRPr="006875D7">
        <w:rPr>
          <w:rFonts w:ascii="Century Gothic" w:hAnsi="Century Gothic"/>
          <w:b/>
          <w:bCs/>
          <w:sz w:val="24"/>
          <w:szCs w:val="24"/>
        </w:rPr>
        <w:t>XX</w:t>
      </w:r>
      <w:r w:rsidRPr="006875D7">
        <w:rPr>
          <w:rFonts w:ascii="Century Gothic" w:hAnsi="Century Gothic"/>
          <w:b/>
          <w:bCs/>
          <w:sz w:val="24"/>
          <w:szCs w:val="24"/>
        </w:rPr>
        <w:t>–Present</w:t>
      </w:r>
    </w:p>
    <w:p w14:paraId="3EA044D1" w14:textId="45B733C7" w:rsidR="000B2081" w:rsidRPr="006875D7" w:rsidRDefault="000B2081" w:rsidP="006875D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875D7">
        <w:rPr>
          <w:rFonts w:ascii="Century Gothic" w:hAnsi="Century Gothic"/>
          <w:b/>
          <w:bCs/>
          <w:sz w:val="24"/>
          <w:szCs w:val="24"/>
        </w:rPr>
        <w:t>Reeves Construction Company, Garden City, GA</w:t>
      </w:r>
    </w:p>
    <w:p w14:paraId="421A19F4" w14:textId="5BF6F5BC" w:rsidR="000B2081" w:rsidRPr="006875D7" w:rsidRDefault="000B2081" w:rsidP="006875D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875D7">
        <w:rPr>
          <w:rFonts w:ascii="Century Gothic" w:hAnsi="Century Gothic"/>
          <w:b/>
          <w:bCs/>
          <w:sz w:val="24"/>
          <w:szCs w:val="24"/>
        </w:rPr>
        <w:t>Contract Specialist</w:t>
      </w:r>
    </w:p>
    <w:p w14:paraId="7E6280E6" w14:textId="77777777" w:rsidR="000B2081" w:rsidRPr="006875D7" w:rsidRDefault="000B2081" w:rsidP="006875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875D7">
        <w:rPr>
          <w:rFonts w:ascii="Century Gothic" w:hAnsi="Century Gothic"/>
          <w:sz w:val="24"/>
          <w:szCs w:val="24"/>
        </w:rPr>
        <w:t>Conduct research on regulations to ensure 26+ contracts are updated and in compliance with company and state laws</w:t>
      </w:r>
    </w:p>
    <w:p w14:paraId="23F800E6" w14:textId="77777777" w:rsidR="000B2081" w:rsidRPr="006875D7" w:rsidRDefault="000B2081" w:rsidP="006875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875D7">
        <w:rPr>
          <w:rFonts w:ascii="Century Gothic" w:hAnsi="Century Gothic"/>
          <w:sz w:val="24"/>
          <w:szCs w:val="24"/>
        </w:rPr>
        <w:t>Liaise between vendors and coordinate affairs to ensure terms are fulfilled in compliance with the contract terms and regulations</w:t>
      </w:r>
    </w:p>
    <w:p w14:paraId="7C474F71" w14:textId="77777777" w:rsidR="000B2081" w:rsidRPr="006875D7" w:rsidRDefault="000B2081" w:rsidP="006875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875D7">
        <w:rPr>
          <w:rFonts w:ascii="Century Gothic" w:hAnsi="Century Gothic"/>
          <w:sz w:val="24"/>
          <w:szCs w:val="24"/>
        </w:rPr>
        <w:t>Oversee the legal department and manage a team of 6 staff in implementing contract terms and resolving conflicts between contractors</w:t>
      </w:r>
    </w:p>
    <w:p w14:paraId="647EE60C" w14:textId="77777777" w:rsidR="006875D7" w:rsidRDefault="006875D7" w:rsidP="006875D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CF8F5C" w14:textId="06574F14" w:rsidR="006875D7" w:rsidRPr="006875D7" w:rsidRDefault="000B2081" w:rsidP="006875D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875D7">
        <w:rPr>
          <w:rFonts w:ascii="Century Gothic" w:hAnsi="Century Gothic"/>
          <w:b/>
          <w:bCs/>
          <w:sz w:val="24"/>
          <w:szCs w:val="24"/>
        </w:rPr>
        <w:t>June 20</w:t>
      </w:r>
      <w:r w:rsidR="006875D7" w:rsidRPr="006875D7">
        <w:rPr>
          <w:rFonts w:ascii="Century Gothic" w:hAnsi="Century Gothic"/>
          <w:b/>
          <w:bCs/>
          <w:sz w:val="24"/>
          <w:szCs w:val="24"/>
        </w:rPr>
        <w:t>XX</w:t>
      </w:r>
      <w:r w:rsidRPr="006875D7">
        <w:rPr>
          <w:rFonts w:ascii="Century Gothic" w:hAnsi="Century Gothic"/>
          <w:b/>
          <w:bCs/>
          <w:sz w:val="24"/>
          <w:szCs w:val="24"/>
        </w:rPr>
        <w:t>–August 20</w:t>
      </w:r>
      <w:r w:rsidR="006875D7" w:rsidRPr="006875D7">
        <w:rPr>
          <w:rFonts w:ascii="Century Gothic" w:hAnsi="Century Gothic"/>
          <w:b/>
          <w:bCs/>
          <w:sz w:val="24"/>
          <w:szCs w:val="24"/>
        </w:rPr>
        <w:t>XX</w:t>
      </w:r>
    </w:p>
    <w:p w14:paraId="56BFA4BA" w14:textId="7576A61D" w:rsidR="000B2081" w:rsidRPr="006875D7" w:rsidRDefault="000B2081" w:rsidP="006875D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875D7">
        <w:rPr>
          <w:rFonts w:ascii="Century Gothic" w:hAnsi="Century Gothic"/>
          <w:b/>
          <w:bCs/>
          <w:sz w:val="24"/>
          <w:szCs w:val="24"/>
        </w:rPr>
        <w:t>Gulfstream Corporation, Savannah, GA</w:t>
      </w:r>
    </w:p>
    <w:p w14:paraId="77A7954C" w14:textId="645CB452" w:rsidR="000B2081" w:rsidRPr="006875D7" w:rsidRDefault="000B2081" w:rsidP="006875D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875D7">
        <w:rPr>
          <w:rFonts w:ascii="Century Gothic" w:hAnsi="Century Gothic"/>
          <w:b/>
          <w:bCs/>
          <w:sz w:val="24"/>
          <w:szCs w:val="24"/>
        </w:rPr>
        <w:t>Contract Specialist</w:t>
      </w:r>
    </w:p>
    <w:p w14:paraId="7317858F" w14:textId="77777777" w:rsidR="000B2081" w:rsidRPr="006875D7" w:rsidRDefault="000B2081" w:rsidP="006875D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875D7">
        <w:rPr>
          <w:rFonts w:ascii="Century Gothic" w:hAnsi="Century Gothic"/>
          <w:sz w:val="24"/>
          <w:szCs w:val="24"/>
        </w:rPr>
        <w:t>Determined the need for contract amendment or extension by monitoring contract performance and conducting regular evaluations</w:t>
      </w:r>
    </w:p>
    <w:p w14:paraId="686BB004" w14:textId="77777777" w:rsidR="000B2081" w:rsidRPr="006875D7" w:rsidRDefault="000B2081" w:rsidP="006875D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875D7">
        <w:rPr>
          <w:rFonts w:ascii="Century Gothic" w:hAnsi="Century Gothic"/>
          <w:sz w:val="24"/>
          <w:szCs w:val="24"/>
        </w:rPr>
        <w:t>Developed, proofread, edited, and fact-checked 50+ legal documents weekly for accuracy and consistency</w:t>
      </w:r>
    </w:p>
    <w:p w14:paraId="064C670B" w14:textId="77777777" w:rsidR="000B2081" w:rsidRPr="006875D7" w:rsidRDefault="000B2081" w:rsidP="006875D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875D7">
        <w:rPr>
          <w:rFonts w:ascii="Century Gothic" w:hAnsi="Century Gothic"/>
          <w:sz w:val="24"/>
          <w:szCs w:val="24"/>
        </w:rPr>
        <w:t>Worked closely with 200+ contractors by clearly explaining contract terms and ensuring all parties involved understood their contractual obligations</w:t>
      </w:r>
    </w:p>
    <w:p w14:paraId="38E8321A" w14:textId="3C19BF74" w:rsidR="007B182B" w:rsidRPr="006875D7" w:rsidRDefault="000B2081" w:rsidP="006875D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875D7">
        <w:rPr>
          <w:rFonts w:ascii="Century Gothic" w:hAnsi="Century Gothic"/>
          <w:sz w:val="24"/>
          <w:szCs w:val="24"/>
        </w:rPr>
        <w:t>Quickly resolved problems as they arose and arbitrated claims or complaints that occurred in performance of contract terms</w:t>
      </w:r>
    </w:p>
    <w:sectPr w:rsidR="007B182B" w:rsidRPr="006875D7" w:rsidSect="006875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C25CF"/>
    <w:multiLevelType w:val="hybridMultilevel"/>
    <w:tmpl w:val="49D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C6092"/>
    <w:multiLevelType w:val="hybridMultilevel"/>
    <w:tmpl w:val="240C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616093">
    <w:abstractNumId w:val="1"/>
  </w:num>
  <w:num w:numId="2" w16cid:durableId="146315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81"/>
    <w:rsid w:val="000B2081"/>
    <w:rsid w:val="006875D7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3EC9"/>
  <w15:chartTrackingRefBased/>
  <w15:docId w15:val="{43316A56-E1B8-4B34-9DA4-EBC20313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68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2022-09-26T11:38:00Z</dcterms:created>
  <dcterms:modified xsi:type="dcterms:W3CDTF">2022-09-26T11:38:00Z</dcterms:modified>
</cp:coreProperties>
</file>