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3F" w:rsidRPr="000D7291" w:rsidRDefault="009E743F" w:rsidP="000D7291">
      <w:pPr>
        <w:spacing w:line="360" w:lineRule="auto"/>
        <w:rPr>
          <w:rFonts w:ascii="Abadi MT Std" w:hAnsi="Abadi MT Std" w:cs="Segoe UI Semibold"/>
          <w:sz w:val="28"/>
          <w:szCs w:val="28"/>
        </w:rPr>
      </w:pPr>
      <w:r w:rsidRPr="000D7291">
        <w:rPr>
          <w:rFonts w:ascii="Abadi MT Std" w:hAnsi="Abadi MT Std" w:cs="Segoe UI Semibold"/>
          <w:sz w:val="28"/>
          <w:szCs w:val="28"/>
        </w:rPr>
        <w:t>We appreciate your interest in obtaining a Doe's credit card. After carefully reviewing your credit application, we have concluded that we cannot offer you a credit card at this time. Although your work record is excellent and your income is sufficient to qualify, several entrie</w:t>
      </w:r>
      <w:bookmarkStart w:id="0" w:name="_GoBack"/>
      <w:bookmarkEnd w:id="0"/>
      <w:r w:rsidRPr="000D7291">
        <w:rPr>
          <w:rFonts w:ascii="Abadi MT Std" w:hAnsi="Abadi MT Std" w:cs="Segoe UI Semibold"/>
          <w:sz w:val="28"/>
          <w:szCs w:val="28"/>
        </w:rPr>
        <w:t>s on your credit report show payments over 60 days delinquent. In considering credit card applications, we hope to find no payments in the past year that are over 30 days delinquent.</w:t>
      </w:r>
    </w:p>
    <w:p w:rsidR="009E743F" w:rsidRPr="000D7291" w:rsidRDefault="009E743F" w:rsidP="000D7291">
      <w:pPr>
        <w:spacing w:line="360" w:lineRule="auto"/>
        <w:rPr>
          <w:rFonts w:ascii="Abadi MT Std" w:hAnsi="Abadi MT Std" w:cs="Segoe UI Semibold"/>
          <w:sz w:val="28"/>
          <w:szCs w:val="28"/>
        </w:rPr>
      </w:pPr>
    </w:p>
    <w:p w:rsidR="003063D4" w:rsidRPr="000D7291" w:rsidRDefault="009E743F" w:rsidP="000D7291">
      <w:pPr>
        <w:spacing w:line="360" w:lineRule="auto"/>
        <w:rPr>
          <w:rFonts w:ascii="Abadi MT Std" w:hAnsi="Abadi MT Std" w:cs="Segoe UI Semibold"/>
          <w:sz w:val="28"/>
          <w:szCs w:val="28"/>
        </w:rPr>
      </w:pPr>
      <w:r w:rsidRPr="000D7291">
        <w:rPr>
          <w:rFonts w:ascii="Abadi MT Std" w:hAnsi="Abadi MT Std" w:cs="Segoe UI Semibold"/>
          <w:sz w:val="28"/>
          <w:szCs w:val="28"/>
        </w:rPr>
        <w:t>Doe's has a layaway plan, and we hope you will take full advantage of that service until we can offer you credit. As you situation improves, please reapply for a Doe's credit card. We greatly value your business.</w:t>
      </w:r>
    </w:p>
    <w:sectPr w:rsidR="003063D4" w:rsidRPr="000D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3F"/>
    <w:rsid w:val="000D7291"/>
    <w:rsid w:val="003063D4"/>
    <w:rsid w:val="008F6E0D"/>
    <w:rsid w:val="009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C75D0-1290-41A7-9BD7-0DBA444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2019-07-09T05:05:00Z</dcterms:created>
  <dcterms:modified xsi:type="dcterms:W3CDTF">2019-07-09T15:40:00Z</dcterms:modified>
</cp:coreProperties>
</file>