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2149" w14:textId="2C6C5765" w:rsidR="00AE7150" w:rsidRDefault="006D4BFE" w:rsidP="00C11D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D4BFE">
        <w:rPr>
          <w:rFonts w:ascii="Century Gothic" w:hAnsi="Century Gothic"/>
          <w:b/>
          <w:bCs/>
          <w:sz w:val="36"/>
          <w:szCs w:val="36"/>
          <w:u w:val="single"/>
        </w:rPr>
        <w:t>EVENT PLANNER RESUME</w:t>
      </w:r>
    </w:p>
    <w:p w14:paraId="536187CB" w14:textId="77777777" w:rsidR="00533F97" w:rsidRDefault="00533F97" w:rsidP="00C11D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6EA89B" w14:textId="2C661D55" w:rsidR="006D4BFE" w:rsidRDefault="00533F97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Bill Scout</w:t>
      </w:r>
    </w:p>
    <w:p w14:paraId="4F0FC207" w14:textId="2BA791F5" w:rsidR="00533F97" w:rsidRDefault="007C277F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+675</w:t>
      </w:r>
      <w:r w:rsidR="00533F97">
        <w:rPr>
          <w:rFonts w:ascii="Century Gothic" w:hAnsi="Century Gothic"/>
          <w:sz w:val="24"/>
          <w:szCs w:val="24"/>
        </w:rPr>
        <w:t>85756785</w:t>
      </w:r>
    </w:p>
    <w:p w14:paraId="279964C4" w14:textId="1079BD57" w:rsidR="00533F97" w:rsidRDefault="007C277F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277F">
        <w:rPr>
          <w:rFonts w:ascii="Century Gothic" w:hAnsi="Century Gothic"/>
          <w:sz w:val="24"/>
          <w:szCs w:val="24"/>
        </w:rPr>
        <w:t>B.s@gmail.com</w:t>
      </w:r>
    </w:p>
    <w:p w14:paraId="7FE4FEE6" w14:textId="77777777" w:rsidR="007C277F" w:rsidRDefault="007C277F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5DE99D" w14:textId="5E824650" w:rsidR="00AE7150" w:rsidRDefault="006D4BFE" w:rsidP="00C11D5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D4BFE">
        <w:rPr>
          <w:rFonts w:ascii="Century Gothic" w:hAnsi="Century Gothic"/>
          <w:b/>
          <w:bCs/>
          <w:sz w:val="28"/>
          <w:szCs w:val="28"/>
        </w:rPr>
        <w:t>SUMMARY</w:t>
      </w:r>
    </w:p>
    <w:p w14:paraId="46D05C47" w14:textId="77777777" w:rsidR="00C11D5D" w:rsidRPr="00C11D5D" w:rsidRDefault="00C11D5D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9D802E1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 xml:space="preserve">Energetic and motivated event planner with 5+ years of experience organizing weddings, conferences, and corporate events in a fast-paced environment. To date, have successfully planned and managed 50+ events, each averaging 150+ attendees. Expertise </w:t>
      </w:r>
      <w:proofErr w:type="gramStart"/>
      <w:r w:rsidRPr="006D4BFE">
        <w:rPr>
          <w:rFonts w:ascii="Century Gothic" w:hAnsi="Century Gothic"/>
          <w:sz w:val="24"/>
          <w:szCs w:val="24"/>
        </w:rPr>
        <w:t>include</w:t>
      </w:r>
      <w:proofErr w:type="gramEnd"/>
      <w:r w:rsidRPr="006D4BFE">
        <w:rPr>
          <w:rFonts w:ascii="Century Gothic" w:hAnsi="Century Gothic"/>
          <w:sz w:val="24"/>
          <w:szCs w:val="24"/>
        </w:rPr>
        <w:t xml:space="preserve"> budget management, venue selection, and event coordination. Possess a B.A. in Hospitality Management.</w:t>
      </w:r>
    </w:p>
    <w:p w14:paraId="5EF33938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E6FE20" w14:textId="4270FB3E" w:rsidR="00AE7150" w:rsidRDefault="006D4BFE" w:rsidP="00C11D5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D4BFE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3633F23" w14:textId="77777777" w:rsidR="00C11D5D" w:rsidRPr="00C11D5D" w:rsidRDefault="00C11D5D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FAFD0DD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BFE">
        <w:rPr>
          <w:rFonts w:ascii="Century Gothic" w:hAnsi="Century Gothic"/>
          <w:b/>
          <w:bCs/>
          <w:sz w:val="24"/>
          <w:szCs w:val="24"/>
        </w:rPr>
        <w:t>Wedding Planner</w:t>
      </w:r>
    </w:p>
    <w:p w14:paraId="4CEF711F" w14:textId="2E46EF7E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David’s Bridal Wedding Planners, Dover, DE</w:t>
      </w:r>
    </w:p>
    <w:p w14:paraId="0805C3DC" w14:textId="1179CB61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May 2019–present</w:t>
      </w:r>
    </w:p>
    <w:p w14:paraId="60378E62" w14:textId="281FE212" w:rsidR="00AE7150" w:rsidRPr="00C11D5D" w:rsidRDefault="00AE7150" w:rsidP="00C11D5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Consult with clients (to date 80+) on catering, venue, and budget options to plan unique and tailored weddings to their specifications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4E5E4009" w14:textId="6A30A1E1" w:rsidR="00AE7150" w:rsidRPr="00C11D5D" w:rsidRDefault="00AE7150" w:rsidP="00C11D5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Select and coordinate contractors for weddings (caterers, waiting staff, photographers, and DJs). Consistently able to accommodate client’s needs below their budgets (47% of cases)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10CB6B78" w14:textId="66BF30AB" w:rsidR="00AE7150" w:rsidRPr="00C11D5D" w:rsidRDefault="00AE7150" w:rsidP="00C11D5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 xml:space="preserve">Organize wedding </w:t>
      </w:r>
      <w:proofErr w:type="gramStart"/>
      <w:r w:rsidRPr="00C11D5D">
        <w:rPr>
          <w:rFonts w:ascii="Century Gothic" w:hAnsi="Century Gothic"/>
          <w:sz w:val="24"/>
          <w:szCs w:val="24"/>
        </w:rPr>
        <w:t>days</w:t>
      </w:r>
      <w:proofErr w:type="gramEnd"/>
      <w:r w:rsidRPr="00C11D5D">
        <w:rPr>
          <w:rFonts w:ascii="Century Gothic" w:hAnsi="Century Gothic"/>
          <w:sz w:val="24"/>
          <w:szCs w:val="24"/>
        </w:rPr>
        <w:t xml:space="preserve"> accordingly, ensuring backups are scheduled in case last-minute emergencies occur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66E69808" w14:textId="4FBAFA98" w:rsidR="00AE7150" w:rsidRPr="00C11D5D" w:rsidRDefault="00AE7150" w:rsidP="00C11D5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Currently hold a 90-95% customer satisfaction rating, with clients rating my service as 5 stars on websites such as Yelp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565E9C1A" w14:textId="77777777" w:rsidR="006D4BFE" w:rsidRPr="006D4BFE" w:rsidRDefault="006D4BFE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636903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BFE">
        <w:rPr>
          <w:rFonts w:ascii="Century Gothic" w:hAnsi="Century Gothic"/>
          <w:b/>
          <w:bCs/>
          <w:sz w:val="24"/>
          <w:szCs w:val="24"/>
        </w:rPr>
        <w:t>Conference Planner</w:t>
      </w:r>
    </w:p>
    <w:p w14:paraId="1F27BCEC" w14:textId="3E030BAC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Beltway Events, Washington, DC</w:t>
      </w:r>
    </w:p>
    <w:p w14:paraId="30825619" w14:textId="1935BF92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October 2017–May 2019</w:t>
      </w:r>
    </w:p>
    <w:p w14:paraId="132DC671" w14:textId="13799690" w:rsidR="00AE7150" w:rsidRPr="00C11D5D" w:rsidRDefault="00AE7150" w:rsidP="00C11D5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Organized 50+ events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5E2289DB" w14:textId="1E409C6B" w:rsidR="00AE7150" w:rsidRPr="00C11D5D" w:rsidRDefault="00AE7150" w:rsidP="00C11D5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 xml:space="preserve">Arranged participant accommodation and </w:t>
      </w:r>
      <w:r w:rsidR="00C11D5D" w:rsidRPr="00C11D5D">
        <w:rPr>
          <w:rFonts w:ascii="Century Gothic" w:hAnsi="Century Gothic"/>
          <w:sz w:val="24"/>
          <w:szCs w:val="24"/>
        </w:rPr>
        <w:t>transportation and</w:t>
      </w:r>
      <w:r w:rsidRPr="00C11D5D">
        <w:rPr>
          <w:rFonts w:ascii="Century Gothic" w:hAnsi="Century Gothic"/>
          <w:sz w:val="24"/>
          <w:szCs w:val="24"/>
        </w:rPr>
        <w:t xml:space="preserve"> negotiated contracts with conference site providers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6E0F8839" w14:textId="06775B62" w:rsidR="00AE7150" w:rsidRPr="00C11D5D" w:rsidRDefault="00AE7150" w:rsidP="00C11D5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Through careful market analysis and selection was consistently able to save clients an average of 5% in budget costs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64E9E199" w14:textId="2FBD80C6" w:rsidR="00AE7150" w:rsidRPr="00C11D5D" w:rsidRDefault="00AE7150" w:rsidP="00C11D5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lastRenderedPageBreak/>
        <w:t>Arranged audiovisual equipment as well as foreign-language and sign-language interpreters to accommodate overseas guests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7B80A430" w14:textId="140205D9" w:rsidR="00AE7150" w:rsidRPr="00C11D5D" w:rsidRDefault="00AE7150" w:rsidP="00C11D5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Performed post-conference evaluations and negotiated 6% average in discounts with favored site providers and equipment suppliers for future events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7BD8CBB8" w14:textId="77777777" w:rsidR="006D4BFE" w:rsidRPr="006D4BFE" w:rsidRDefault="006D4BFE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27BE13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BFE">
        <w:rPr>
          <w:rFonts w:ascii="Century Gothic" w:hAnsi="Century Gothic"/>
          <w:b/>
          <w:bCs/>
          <w:sz w:val="24"/>
          <w:szCs w:val="24"/>
        </w:rPr>
        <w:t>Corporate Event Planner</w:t>
      </w:r>
    </w:p>
    <w:p w14:paraId="5292C76C" w14:textId="470C580A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Gray Events Ltd., Baltimore, MD</w:t>
      </w:r>
    </w:p>
    <w:p w14:paraId="71F54DB9" w14:textId="359C942F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June 2016–September 2017</w:t>
      </w:r>
    </w:p>
    <w:p w14:paraId="6AB3A705" w14:textId="5F429DF9" w:rsidR="00AE7150" w:rsidRPr="00C11D5D" w:rsidRDefault="00AE7150" w:rsidP="00C11D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Planned and implemented 25+ corporate events according to client needs and requirements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091B4B8D" w14:textId="19B33998" w:rsidR="00AE7150" w:rsidRPr="00C11D5D" w:rsidRDefault="00AE7150" w:rsidP="00C11D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Analyzed client bills for accuracy, identifying over $5,500 of unnecessary charges or overpayments in a two-year period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772E26CD" w14:textId="0BB5316C" w:rsidR="00AE7150" w:rsidRPr="00C11D5D" w:rsidRDefault="00AE7150" w:rsidP="00C11D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Hired and trained 20+ support staff on negotiation tactics, budgeting, and proper venue selection techniques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40938AB9" w14:textId="4135AE5D" w:rsidR="00AE7150" w:rsidRPr="00C11D5D" w:rsidRDefault="00AE7150" w:rsidP="00C11D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1D5D">
        <w:rPr>
          <w:rFonts w:ascii="Century Gothic" w:hAnsi="Century Gothic"/>
          <w:sz w:val="24"/>
          <w:szCs w:val="24"/>
        </w:rPr>
        <w:t>Recorded, transcribed, and distributed event minutes</w:t>
      </w:r>
      <w:r w:rsidR="00C11D5D">
        <w:rPr>
          <w:rFonts w:ascii="Century Gothic" w:hAnsi="Century Gothic"/>
          <w:sz w:val="24"/>
          <w:szCs w:val="24"/>
        </w:rPr>
        <w:t>.</w:t>
      </w:r>
    </w:p>
    <w:p w14:paraId="200BCB6C" w14:textId="77777777" w:rsidR="006D4BFE" w:rsidRPr="006D4BFE" w:rsidRDefault="006D4BFE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3DA59C" w14:textId="436EED1E" w:rsidR="00AE7150" w:rsidRDefault="006D4BFE" w:rsidP="00C11D5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D4BFE">
        <w:rPr>
          <w:rFonts w:ascii="Century Gothic" w:hAnsi="Century Gothic"/>
          <w:b/>
          <w:bCs/>
          <w:sz w:val="28"/>
          <w:szCs w:val="28"/>
        </w:rPr>
        <w:t>EDUCATION</w:t>
      </w:r>
    </w:p>
    <w:p w14:paraId="118B6EBE" w14:textId="77777777" w:rsidR="00C11D5D" w:rsidRPr="00C11D5D" w:rsidRDefault="00C11D5D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14E9B12" w14:textId="6A019578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May 2016</w:t>
      </w:r>
      <w:r w:rsidR="006D4BFE">
        <w:rPr>
          <w:rFonts w:ascii="Century Gothic" w:hAnsi="Century Gothic"/>
          <w:sz w:val="24"/>
          <w:szCs w:val="24"/>
        </w:rPr>
        <w:t xml:space="preserve"> </w:t>
      </w:r>
      <w:r w:rsidRPr="006D4BFE">
        <w:rPr>
          <w:rFonts w:ascii="Century Gothic" w:hAnsi="Century Gothic"/>
          <w:sz w:val="24"/>
          <w:szCs w:val="24"/>
        </w:rPr>
        <w:t xml:space="preserve">University of </w:t>
      </w:r>
      <w:r w:rsidR="006D4BFE" w:rsidRPr="006D4BFE">
        <w:rPr>
          <w:rFonts w:ascii="Century Gothic" w:hAnsi="Century Gothic"/>
          <w:sz w:val="24"/>
          <w:szCs w:val="24"/>
        </w:rPr>
        <w:t>Delaware, Dover</w:t>
      </w:r>
      <w:r w:rsidRPr="006D4BFE">
        <w:rPr>
          <w:rFonts w:ascii="Century Gothic" w:hAnsi="Century Gothic"/>
          <w:sz w:val="24"/>
          <w:szCs w:val="24"/>
        </w:rPr>
        <w:t>, DE</w:t>
      </w:r>
    </w:p>
    <w:p w14:paraId="3F9FA37B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4BFE">
        <w:rPr>
          <w:rFonts w:ascii="Century Gothic" w:hAnsi="Century Gothic"/>
          <w:b/>
          <w:bCs/>
          <w:sz w:val="24"/>
          <w:szCs w:val="24"/>
        </w:rPr>
        <w:t>Bachelor of Arts, Hospitality Management</w:t>
      </w:r>
    </w:p>
    <w:p w14:paraId="6A4F8A63" w14:textId="77777777" w:rsidR="00AE7150" w:rsidRPr="006D4BFE" w:rsidRDefault="00AE7150" w:rsidP="00C11D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7CE211" w14:textId="2D243682" w:rsidR="00AE7150" w:rsidRDefault="006D4BFE" w:rsidP="00C11D5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D4BFE">
        <w:rPr>
          <w:rFonts w:ascii="Century Gothic" w:hAnsi="Century Gothic"/>
          <w:b/>
          <w:bCs/>
          <w:sz w:val="28"/>
          <w:szCs w:val="28"/>
        </w:rPr>
        <w:t>SKILLS</w:t>
      </w:r>
    </w:p>
    <w:p w14:paraId="614BD7A4" w14:textId="77777777" w:rsidR="00C11D5D" w:rsidRPr="00C11D5D" w:rsidRDefault="00C11D5D" w:rsidP="00C11D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9F96172" w14:textId="441951F8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Event management software (</w:t>
      </w:r>
      <w:r w:rsidR="006D4BFE" w:rsidRPr="006D4BFE">
        <w:rPr>
          <w:rFonts w:ascii="Century Gothic" w:hAnsi="Century Gothic"/>
          <w:sz w:val="24"/>
          <w:szCs w:val="24"/>
        </w:rPr>
        <w:t>All seated</w:t>
      </w:r>
      <w:r w:rsidRPr="006D4BFE">
        <w:rPr>
          <w:rFonts w:ascii="Century Gothic" w:hAnsi="Century Gothic"/>
          <w:sz w:val="24"/>
          <w:szCs w:val="24"/>
        </w:rPr>
        <w:t xml:space="preserve"> and Cvent)</w:t>
      </w:r>
    </w:p>
    <w:p w14:paraId="2F1C1FE4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Budget management</w:t>
      </w:r>
    </w:p>
    <w:p w14:paraId="6500409F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Venue selection</w:t>
      </w:r>
    </w:p>
    <w:p w14:paraId="55BC08F3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Event coordination</w:t>
      </w:r>
    </w:p>
    <w:p w14:paraId="29B02F6A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Contract negotiation</w:t>
      </w:r>
    </w:p>
    <w:p w14:paraId="6717C6E1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Catering management</w:t>
      </w:r>
    </w:p>
    <w:p w14:paraId="1635899F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Client database management</w:t>
      </w:r>
    </w:p>
    <w:p w14:paraId="1EED511C" w14:textId="77777777" w:rsidR="00AE7150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Adaptability</w:t>
      </w:r>
    </w:p>
    <w:p w14:paraId="114D696E" w14:textId="77777777" w:rsidR="00586DCA" w:rsidRPr="006D4BFE" w:rsidRDefault="00AE7150" w:rsidP="00C11D5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Time Management</w:t>
      </w:r>
    </w:p>
    <w:sectPr w:rsidR="00586DCA" w:rsidRPr="006D4BFE" w:rsidSect="006D4B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E2"/>
    <w:multiLevelType w:val="hybridMultilevel"/>
    <w:tmpl w:val="26B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41C"/>
    <w:multiLevelType w:val="hybridMultilevel"/>
    <w:tmpl w:val="8F5A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30C6"/>
    <w:multiLevelType w:val="hybridMultilevel"/>
    <w:tmpl w:val="D46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7D2C"/>
    <w:multiLevelType w:val="hybridMultilevel"/>
    <w:tmpl w:val="A9E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46352">
    <w:abstractNumId w:val="3"/>
  </w:num>
  <w:num w:numId="2" w16cid:durableId="796023779">
    <w:abstractNumId w:val="2"/>
  </w:num>
  <w:num w:numId="3" w16cid:durableId="891158661">
    <w:abstractNumId w:val="0"/>
  </w:num>
  <w:num w:numId="4" w16cid:durableId="148381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50"/>
    <w:rsid w:val="00533F97"/>
    <w:rsid w:val="00586DCA"/>
    <w:rsid w:val="006D4BFE"/>
    <w:rsid w:val="007C277F"/>
    <w:rsid w:val="00AE7150"/>
    <w:rsid w:val="00C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BDF8"/>
  <w15:chartTrackingRefBased/>
  <w15:docId w15:val="{E525FD13-5A00-45EE-88C4-7B99507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2022-10-09T22:20:00Z</dcterms:created>
  <dcterms:modified xsi:type="dcterms:W3CDTF">2022-11-24T20:40:00Z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2022-10-11T07:20:24Z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8421b6f3-c57a-4336-b003-036b777fde42</vt:lpwstr>
  </property>
  <property fmtid="{D5CDD505-2E9C-101B-9397-08002B2CF9AE}" pid="8" name="MSIP_Label_defa4170-0d19-0005-0004-bc88714345d2_ContentBits">
    <vt:lpwstr>0</vt:lpwstr>
  </property>
</Properties>
</file>